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ACEC2" w14:textId="3E5BE346"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Jurnal Ilmiah Keperawatan dan</w:t>
      </w:r>
    </w:p>
    <w:p w14:paraId="662AD1DD" w14:textId="2B41B199"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Kesehatan Alkautsar (JIKKA)</w:t>
      </w:r>
    </w:p>
    <w:p w14:paraId="12470B35" w14:textId="28CFEAEE"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 xml:space="preserve">e-ISSN : </w:t>
      </w:r>
      <w:r w:rsidR="00C30C47">
        <w:rPr>
          <w:rFonts w:ascii="Times New Roman" w:hAnsi="Times New Roman" w:cs="Times New Roman"/>
          <w:bCs/>
          <w:sz w:val="28"/>
          <w:szCs w:val="24"/>
        </w:rPr>
        <w:t>2963-9042</w:t>
      </w:r>
    </w:p>
    <w:p w14:paraId="3AB6B4A6" w14:textId="685B48BC"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 xml:space="preserve">online : </w:t>
      </w:r>
      <w:r w:rsidR="008F530B">
        <w:fldChar w:fldCharType="begin"/>
      </w:r>
      <w:r w:rsidR="008F530B">
        <w:instrText xml:space="preserve"> HYPERLINK "https://jurnal.akperalkautsar.ac.id/index.php/JIKKA" </w:instrText>
      </w:r>
      <w:r w:rsidR="008F530B">
        <w:fldChar w:fldCharType="separate"/>
      </w:r>
      <w:r w:rsidRPr="00C30C47">
        <w:rPr>
          <w:rStyle w:val="Hyperlink"/>
          <w:rFonts w:ascii="Times New Roman" w:hAnsi="Times New Roman" w:cs="Times New Roman"/>
          <w:bCs/>
          <w:sz w:val="28"/>
          <w:szCs w:val="24"/>
        </w:rPr>
        <w:t>https://jurnal.akperalkautsar.ac.id/index.php/JIKKA</w:t>
      </w:r>
      <w:r w:rsidR="008F530B">
        <w:rPr>
          <w:rStyle w:val="Hyperlink"/>
          <w:rFonts w:ascii="Times New Roman" w:hAnsi="Times New Roman" w:cs="Times New Roman"/>
          <w:bCs/>
          <w:sz w:val="28"/>
          <w:szCs w:val="24"/>
        </w:rPr>
        <w:fldChar w:fldCharType="end"/>
      </w:r>
    </w:p>
    <w:p w14:paraId="1F9052D2" w14:textId="77777777" w:rsidR="0014284A" w:rsidRPr="0014284A" w:rsidRDefault="0014284A" w:rsidP="0014284A">
      <w:pPr>
        <w:spacing w:after="0" w:line="240" w:lineRule="auto"/>
        <w:rPr>
          <w:rFonts w:ascii="Times New Roman" w:hAnsi="Times New Roman" w:cs="Times New Roman"/>
          <w:bCs/>
          <w:sz w:val="28"/>
          <w:szCs w:val="24"/>
        </w:rPr>
      </w:pPr>
    </w:p>
    <w:p w14:paraId="4D80D7E3" w14:textId="710FA9C9" w:rsidR="0071337D" w:rsidRPr="000269AF" w:rsidRDefault="0071337D" w:rsidP="0004619D">
      <w:pPr>
        <w:spacing w:after="0" w:line="240" w:lineRule="auto"/>
        <w:jc w:val="center"/>
        <w:rPr>
          <w:rFonts w:ascii="Times New Roman" w:hAnsi="Times New Roman" w:cs="Times New Roman"/>
          <w:b/>
          <w:sz w:val="28"/>
          <w:szCs w:val="24"/>
        </w:rPr>
      </w:pPr>
      <w:r w:rsidRPr="0072179D">
        <w:rPr>
          <w:rFonts w:ascii="Times New Roman" w:hAnsi="Times New Roman" w:cs="Times New Roman"/>
          <w:b/>
          <w:sz w:val="28"/>
          <w:szCs w:val="24"/>
        </w:rPr>
        <w:t xml:space="preserve">TERAPI INHALASI SEDERHANA (Minyak Kayu Putih) </w:t>
      </w:r>
      <w:r w:rsidR="00F228BF" w:rsidRPr="0072179D">
        <w:rPr>
          <w:rFonts w:ascii="Times New Roman" w:hAnsi="Times New Roman" w:cs="Times New Roman"/>
          <w:b/>
          <w:sz w:val="28"/>
          <w:szCs w:val="24"/>
        </w:rPr>
        <w:t>UNTUK MENGATASI</w:t>
      </w:r>
      <w:r w:rsidRPr="0072179D">
        <w:rPr>
          <w:rFonts w:ascii="Times New Roman" w:hAnsi="Times New Roman" w:cs="Times New Roman"/>
          <w:b/>
          <w:sz w:val="28"/>
          <w:szCs w:val="24"/>
        </w:rPr>
        <w:t xml:space="preserve"> KETIDAKEFEKTIFAN BERSIHAN JALAN NAPAS</w:t>
      </w:r>
      <w:r w:rsidR="000269AF" w:rsidRPr="0072179D">
        <w:rPr>
          <w:rFonts w:ascii="Times New Roman" w:hAnsi="Times New Roman" w:cs="Times New Roman"/>
          <w:b/>
          <w:sz w:val="28"/>
          <w:szCs w:val="24"/>
        </w:rPr>
        <w:t xml:space="preserve"> </w:t>
      </w:r>
      <w:r w:rsidRPr="0072179D">
        <w:rPr>
          <w:rFonts w:ascii="Times New Roman" w:hAnsi="Times New Roman" w:cs="Times New Roman"/>
          <w:b/>
          <w:sz w:val="28"/>
          <w:szCs w:val="24"/>
        </w:rPr>
        <w:t>PADA ANAK DENGAN INFEKSI SALURAN PERNAFASAN AKUT (ISPA)</w:t>
      </w:r>
    </w:p>
    <w:p w14:paraId="62E6F242" w14:textId="77777777" w:rsidR="0071337D" w:rsidRPr="004F7744" w:rsidRDefault="0071337D" w:rsidP="0071337D">
      <w:pPr>
        <w:spacing w:after="0" w:line="240" w:lineRule="auto"/>
        <w:jc w:val="center"/>
        <w:rPr>
          <w:rFonts w:ascii="Times New Roman" w:hAnsi="Times New Roman" w:cs="Times New Roman"/>
          <w:b/>
          <w:sz w:val="24"/>
        </w:rPr>
      </w:pPr>
    </w:p>
    <w:p w14:paraId="50E8C32A" w14:textId="77777777" w:rsidR="0071337D" w:rsidRPr="00043D50" w:rsidRDefault="0071337D" w:rsidP="000269AF">
      <w:pPr>
        <w:spacing w:after="0" w:line="240" w:lineRule="auto"/>
        <w:jc w:val="center"/>
        <w:rPr>
          <w:rFonts w:ascii="Times New Roman" w:hAnsi="Times New Roman" w:cs="Times New Roman"/>
          <w:sz w:val="24"/>
          <w:szCs w:val="24"/>
        </w:rPr>
      </w:pPr>
      <w:r w:rsidRPr="00B25269">
        <w:rPr>
          <w:rFonts w:ascii="Times New Roman" w:hAnsi="Times New Roman" w:cs="Times New Roman"/>
          <w:sz w:val="24"/>
          <w:szCs w:val="24"/>
        </w:rPr>
        <w:t>Nadia Miftahul Hidayah</w:t>
      </w:r>
      <w:r>
        <w:rPr>
          <w:rFonts w:ascii="Times New Roman" w:hAnsi="Times New Roman" w:cs="Times New Roman"/>
          <w:sz w:val="24"/>
          <w:szCs w:val="24"/>
          <w:vertAlign w:val="superscript"/>
        </w:rPr>
        <w:t>1</w:t>
      </w:r>
      <w:r>
        <w:rPr>
          <w:rFonts w:ascii="Times New Roman" w:hAnsi="Times New Roman" w:cs="Times New Roman"/>
          <w:sz w:val="24"/>
          <w:szCs w:val="24"/>
        </w:rPr>
        <w:t>, Retno Lusmiati Anisah</w:t>
      </w:r>
      <w:r>
        <w:rPr>
          <w:rFonts w:ascii="Times New Roman" w:hAnsi="Times New Roman" w:cs="Times New Roman"/>
          <w:sz w:val="24"/>
          <w:szCs w:val="24"/>
          <w:vertAlign w:val="superscript"/>
        </w:rPr>
        <w:t>2</w:t>
      </w:r>
      <w:r>
        <w:rPr>
          <w:rFonts w:ascii="Times New Roman" w:hAnsi="Times New Roman" w:cs="Times New Roman"/>
          <w:sz w:val="24"/>
          <w:szCs w:val="24"/>
        </w:rPr>
        <w:t>, Parmilah</w:t>
      </w:r>
      <w:r>
        <w:rPr>
          <w:rFonts w:ascii="Times New Roman" w:hAnsi="Times New Roman" w:cs="Times New Roman"/>
          <w:sz w:val="24"/>
          <w:szCs w:val="24"/>
          <w:vertAlign w:val="superscript"/>
        </w:rPr>
        <w:t>3</w:t>
      </w:r>
    </w:p>
    <w:p w14:paraId="0C93FF66" w14:textId="77777777" w:rsidR="0071337D" w:rsidRDefault="0071337D" w:rsidP="000269AF">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 xml:space="preserve">1,2,3 </w:t>
      </w:r>
      <w:r w:rsidRPr="00B25269">
        <w:rPr>
          <w:rFonts w:ascii="Times New Roman" w:hAnsi="Times New Roman" w:cs="Times New Roman"/>
          <w:sz w:val="24"/>
          <w:szCs w:val="24"/>
        </w:rPr>
        <w:t>Akademi Keperawatan Alkautsar Temanggung</w:t>
      </w:r>
    </w:p>
    <w:p w14:paraId="24B99711" w14:textId="79007936" w:rsidR="0071337D" w:rsidRDefault="0071337D" w:rsidP="000269AF">
      <w:pPr>
        <w:spacing w:after="0" w:line="240" w:lineRule="auto"/>
        <w:jc w:val="center"/>
        <w:rPr>
          <w:rStyle w:val="Hyperlink"/>
          <w:rFonts w:ascii="Times New Roman" w:hAnsi="Times New Roman" w:cs="Times New Roman"/>
          <w:sz w:val="24"/>
          <w:szCs w:val="24"/>
        </w:rPr>
      </w:pPr>
      <w:r>
        <w:rPr>
          <w:rFonts w:ascii="Times New Roman" w:hAnsi="Times New Roman" w:cs="Times New Roman"/>
          <w:sz w:val="24"/>
          <w:szCs w:val="24"/>
        </w:rPr>
        <w:t xml:space="preserve">Email : </w:t>
      </w:r>
      <w:r w:rsidR="008F530B">
        <w:fldChar w:fldCharType="begin"/>
      </w:r>
      <w:r w:rsidR="008F530B">
        <w:instrText xml:space="preserve"> HYPERLINK "mailto:1nadiamiftahul08@gmail.com" </w:instrText>
      </w:r>
      <w:r w:rsidR="008F530B">
        <w:fldChar w:fldCharType="separate"/>
      </w:r>
      <w:r w:rsidRPr="00475117">
        <w:rPr>
          <w:rStyle w:val="Hyperlink"/>
          <w:rFonts w:ascii="Times New Roman" w:hAnsi="Times New Roman" w:cs="Times New Roman"/>
          <w:sz w:val="24"/>
          <w:szCs w:val="24"/>
          <w:vertAlign w:val="superscript"/>
        </w:rPr>
        <w:t>1</w:t>
      </w:r>
      <w:r w:rsidRPr="00475117">
        <w:rPr>
          <w:rStyle w:val="Hyperlink"/>
          <w:rFonts w:ascii="Times New Roman" w:hAnsi="Times New Roman" w:cs="Times New Roman"/>
          <w:sz w:val="24"/>
          <w:szCs w:val="24"/>
        </w:rPr>
        <w:t>nadiamiftahul08@gmail.com</w:t>
      </w:r>
      <w:r w:rsidR="008F530B">
        <w:rPr>
          <w:rStyle w:val="Hyperlink"/>
          <w:rFonts w:ascii="Times New Roman" w:hAnsi="Times New Roman" w:cs="Times New Roman"/>
          <w:sz w:val="24"/>
          <w:szCs w:val="24"/>
        </w:rPr>
        <w:fldChar w:fldCharType="end"/>
      </w:r>
      <w:r>
        <w:rPr>
          <w:rFonts w:ascii="Times New Roman" w:hAnsi="Times New Roman" w:cs="Times New Roman"/>
          <w:sz w:val="24"/>
          <w:szCs w:val="24"/>
        </w:rPr>
        <w:t>,</w:t>
      </w:r>
      <w:hyperlink r:id="rId6" w:history="1">
        <w:r w:rsidRPr="00475117">
          <w:rPr>
            <w:rStyle w:val="Hyperlink"/>
            <w:rFonts w:ascii="Times New Roman" w:hAnsi="Times New Roman" w:cs="Times New Roman"/>
            <w:sz w:val="24"/>
            <w:szCs w:val="24"/>
            <w:vertAlign w:val="superscript"/>
          </w:rPr>
          <w:t>2</w:t>
        </w:r>
        <w:r w:rsidRPr="00475117">
          <w:rPr>
            <w:rStyle w:val="Hyperlink"/>
            <w:rFonts w:ascii="Times New Roman" w:hAnsi="Times New Roman" w:cs="Times New Roman"/>
            <w:sz w:val="24"/>
            <w:szCs w:val="24"/>
          </w:rPr>
          <w:t>retno30kusuma@gmail.com</w:t>
        </w:r>
      </w:hyperlink>
      <w:r>
        <w:rPr>
          <w:rFonts w:ascii="Times New Roman" w:hAnsi="Times New Roman" w:cs="Times New Roman"/>
          <w:sz w:val="24"/>
          <w:szCs w:val="24"/>
        </w:rPr>
        <w:t xml:space="preserve">, </w:t>
      </w:r>
      <w:hyperlink r:id="rId7" w:history="1">
        <w:r w:rsidRPr="00475117">
          <w:rPr>
            <w:rStyle w:val="Hyperlink"/>
            <w:rFonts w:ascii="Times New Roman" w:hAnsi="Times New Roman" w:cs="Times New Roman"/>
            <w:sz w:val="24"/>
            <w:szCs w:val="24"/>
            <w:vertAlign w:val="superscript"/>
          </w:rPr>
          <w:t>3</w:t>
        </w:r>
        <w:r w:rsidRPr="00475117">
          <w:rPr>
            <w:rStyle w:val="Hyperlink"/>
            <w:rFonts w:ascii="Times New Roman" w:hAnsi="Times New Roman" w:cs="Times New Roman"/>
            <w:sz w:val="24"/>
            <w:szCs w:val="24"/>
          </w:rPr>
          <w:t>mila25774@gmail.com</w:t>
        </w:r>
      </w:hyperlink>
    </w:p>
    <w:p w14:paraId="2236FF56" w14:textId="26F8509F" w:rsidR="000269AF" w:rsidRPr="00043D50" w:rsidRDefault="000269AF" w:rsidP="000269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korespondensi : </w:t>
      </w:r>
      <w:r w:rsidR="008F530B">
        <w:fldChar w:fldCharType="begin"/>
      </w:r>
      <w:r w:rsidR="008F530B">
        <w:instrText xml:space="preserve"> HYPERLINK "mailto:nadiamiftahul08@gmail.com" </w:instrText>
      </w:r>
      <w:r w:rsidR="008F530B">
        <w:fldChar w:fldCharType="separate"/>
      </w:r>
      <w:r w:rsidRPr="00B71838">
        <w:rPr>
          <w:rStyle w:val="Hyperlink"/>
          <w:rFonts w:ascii="Times New Roman" w:hAnsi="Times New Roman" w:cs="Times New Roman"/>
          <w:sz w:val="24"/>
          <w:szCs w:val="24"/>
        </w:rPr>
        <w:t>nadiamiftahul08@gmail.com</w:t>
      </w:r>
      <w:r w:rsidR="008F530B">
        <w:rPr>
          <w:rStyle w:val="Hyperlink"/>
          <w:rFonts w:ascii="Times New Roman" w:hAnsi="Times New Roman" w:cs="Times New Roman"/>
          <w:sz w:val="24"/>
          <w:szCs w:val="24"/>
        </w:rPr>
        <w:fldChar w:fldCharType="end"/>
      </w:r>
    </w:p>
    <w:p w14:paraId="7EE524B0" w14:textId="77777777" w:rsidR="0071337D" w:rsidRPr="00B25269" w:rsidRDefault="0071337D" w:rsidP="0071337D">
      <w:pPr>
        <w:spacing w:after="0" w:line="240" w:lineRule="auto"/>
        <w:jc w:val="both"/>
        <w:rPr>
          <w:rFonts w:ascii="Times New Roman" w:hAnsi="Times New Roman" w:cs="Times New Roman"/>
          <w:sz w:val="24"/>
          <w:szCs w:val="24"/>
        </w:rPr>
      </w:pPr>
    </w:p>
    <w:p w14:paraId="246D0DEF" w14:textId="05C5FF02" w:rsidR="00853C3C" w:rsidRDefault="0071337D" w:rsidP="00F228BF">
      <w:pPr>
        <w:spacing w:after="0" w:line="240" w:lineRule="auto"/>
        <w:jc w:val="center"/>
        <w:rPr>
          <w:rFonts w:ascii="Times New Roman" w:hAnsi="Times New Roman" w:cs="Times New Roman"/>
          <w:b/>
          <w:bCs/>
          <w:sz w:val="28"/>
          <w:szCs w:val="28"/>
        </w:rPr>
      </w:pPr>
      <w:r w:rsidRPr="000269AF">
        <w:rPr>
          <w:rFonts w:ascii="Times New Roman" w:hAnsi="Times New Roman" w:cs="Times New Roman"/>
          <w:b/>
          <w:bCs/>
          <w:sz w:val="28"/>
          <w:szCs w:val="28"/>
        </w:rPr>
        <w:t>ABSTRAK</w:t>
      </w:r>
      <w:r w:rsidR="00FF3458">
        <w:rPr>
          <w:rFonts w:ascii="Times New Roman" w:hAnsi="Times New Roman" w:cs="Times New Roman"/>
          <w:b/>
          <w:bCs/>
          <w:sz w:val="28"/>
          <w:szCs w:val="28"/>
        </w:rPr>
        <w:t xml:space="preserve"> </w:t>
      </w:r>
    </w:p>
    <w:p w14:paraId="279F5AF9" w14:textId="77777777" w:rsidR="000269AF" w:rsidRPr="000269AF" w:rsidRDefault="000269AF" w:rsidP="00F228BF">
      <w:pPr>
        <w:spacing w:after="0" w:line="240" w:lineRule="auto"/>
        <w:jc w:val="center"/>
        <w:rPr>
          <w:rFonts w:ascii="Times New Roman" w:hAnsi="Times New Roman" w:cs="Times New Roman"/>
          <w:b/>
          <w:bCs/>
          <w:sz w:val="28"/>
          <w:szCs w:val="28"/>
        </w:rPr>
      </w:pPr>
    </w:p>
    <w:p w14:paraId="050D2862" w14:textId="72101A01" w:rsidR="0071337D" w:rsidRDefault="0071337D" w:rsidP="00E26288">
      <w:pPr>
        <w:spacing w:after="0" w:line="240" w:lineRule="auto"/>
        <w:jc w:val="both"/>
        <w:rPr>
          <w:rFonts w:ascii="Times New Roman" w:hAnsi="Times New Roman" w:cs="Times New Roman"/>
          <w:sz w:val="24"/>
        </w:rPr>
      </w:pPr>
      <w:r>
        <w:rPr>
          <w:rFonts w:ascii="Times New Roman" w:hAnsi="Times New Roman" w:cs="Times New Roman"/>
          <w:b/>
          <w:bCs/>
          <w:sz w:val="24"/>
          <w:szCs w:val="24"/>
        </w:rPr>
        <w:t xml:space="preserve">Latar belakang: </w:t>
      </w:r>
      <w:r>
        <w:rPr>
          <w:rFonts w:ascii="Times New Roman" w:eastAsiaTheme="majorEastAsia" w:hAnsi="Times New Roman" w:cstheme="majorBidi"/>
          <w:bCs/>
          <w:sz w:val="24"/>
          <w:szCs w:val="32"/>
        </w:rPr>
        <w:t>Penyakit Infeksi Saluran Pernafasan Akut (ISPA) merupakan penyakit infeksi bersifat akut yang menyebabkan kesakitan dan kematian anak paling banyak terutama dinegara berkembang, termasuk In</w:t>
      </w:r>
      <w:r w:rsidR="00895F9C">
        <w:rPr>
          <w:rFonts w:ascii="Times New Roman" w:eastAsiaTheme="majorEastAsia" w:hAnsi="Times New Roman" w:cstheme="majorBidi"/>
          <w:bCs/>
          <w:sz w:val="24"/>
          <w:szCs w:val="32"/>
        </w:rPr>
        <w:t>do</w:t>
      </w:r>
      <w:r>
        <w:rPr>
          <w:rFonts w:ascii="Times New Roman" w:eastAsiaTheme="majorEastAsia" w:hAnsi="Times New Roman" w:cstheme="majorBidi"/>
          <w:bCs/>
          <w:sz w:val="24"/>
          <w:szCs w:val="32"/>
        </w:rPr>
        <w:t>nesia</w:t>
      </w:r>
      <w:r>
        <w:rPr>
          <w:rFonts w:ascii="Times New Roman" w:hAnsi="Times New Roman" w:cs="Times New Roman"/>
          <w:sz w:val="24"/>
          <w:szCs w:val="24"/>
        </w:rPr>
        <w:t xml:space="preserve">. </w:t>
      </w:r>
      <w:r>
        <w:rPr>
          <w:rFonts w:ascii="Times New Roman" w:eastAsiaTheme="majorEastAsia" w:hAnsi="Times New Roman" w:cstheme="majorBidi"/>
          <w:bCs/>
          <w:sz w:val="24"/>
          <w:szCs w:val="32"/>
        </w:rPr>
        <w:t>ISPA adala</w:t>
      </w:r>
      <w:r w:rsidR="006F672F">
        <w:rPr>
          <w:rFonts w:ascii="Times New Roman" w:eastAsiaTheme="majorEastAsia" w:hAnsi="Times New Roman" w:cstheme="majorBidi"/>
          <w:bCs/>
          <w:sz w:val="24"/>
          <w:szCs w:val="32"/>
        </w:rPr>
        <w:t xml:space="preserve">h </w:t>
      </w:r>
      <w:r>
        <w:rPr>
          <w:rFonts w:ascii="Times New Roman" w:eastAsiaTheme="majorEastAsia" w:hAnsi="Times New Roman" w:cstheme="majorBidi"/>
          <w:bCs/>
          <w:sz w:val="24"/>
          <w:szCs w:val="32"/>
        </w:rPr>
        <w:t xml:space="preserve">infeksi  </w:t>
      </w:r>
      <w:r w:rsidR="006F672F">
        <w:rPr>
          <w:rFonts w:ascii="Times New Roman" w:eastAsiaTheme="majorEastAsia" w:hAnsi="Times New Roman" w:cstheme="majorBidi"/>
          <w:bCs/>
          <w:sz w:val="24"/>
          <w:szCs w:val="32"/>
        </w:rPr>
        <w:t>akut pada</w:t>
      </w:r>
      <w:r>
        <w:rPr>
          <w:rFonts w:ascii="Times New Roman" w:eastAsiaTheme="majorEastAsia" w:hAnsi="Times New Roman" w:cstheme="majorBidi"/>
          <w:bCs/>
          <w:sz w:val="24"/>
          <w:szCs w:val="32"/>
        </w:rPr>
        <w:t xml:space="preserve"> saluran pernafasan, mulai dari hidung hingga alveoli, beserta jaringan terkait seperti sinus, rongga telinga tengah, dan pleura</w:t>
      </w:r>
      <w:r>
        <w:rPr>
          <w:rFonts w:ascii="Times New Roman" w:hAnsi="Times New Roman" w:cs="Times New Roman"/>
          <w:sz w:val="24"/>
          <w:szCs w:val="24"/>
        </w:rPr>
        <w:t xml:space="preserve">. Virus atau bakteri </w:t>
      </w:r>
      <w:r>
        <w:rPr>
          <w:rFonts w:ascii="Times New Roman" w:hAnsi="Times New Roman" w:cs="Times New Roman"/>
          <w:sz w:val="24"/>
        </w:rPr>
        <w:t xml:space="preserve">menjadikan invasi pada saluran pernapasan atas menjadi kuman berlebih, kemudian terjadi proses peradangan dan akhirnya terdapat penumpukan sekret di bronkus. Akibatnya muncul masalah keperawatan yaitu bersihan saluran napas yang tidak efektif. </w:t>
      </w:r>
      <w:r w:rsidRPr="0071337D">
        <w:rPr>
          <w:rFonts w:ascii="Times New Roman" w:hAnsi="Times New Roman" w:cs="Times New Roman"/>
          <w:b/>
          <w:bCs/>
          <w:sz w:val="24"/>
        </w:rPr>
        <w:t>Tujuan:</w:t>
      </w:r>
      <w:r>
        <w:rPr>
          <w:rFonts w:ascii="Times New Roman" w:hAnsi="Times New Roman" w:cs="Times New Roman"/>
          <w:sz w:val="24"/>
        </w:rPr>
        <w:t xml:space="preserve"> Mengetahui bagaimana efektivitas penerapan intervensi terapi inhalasi sederhana dengan minyak kayu putih untuk mengatasi masalah</w:t>
      </w:r>
      <w:r w:rsidR="00CD464A">
        <w:rPr>
          <w:rFonts w:ascii="Times New Roman" w:hAnsi="Times New Roman" w:cs="Times New Roman"/>
          <w:sz w:val="24"/>
        </w:rPr>
        <w:t xml:space="preserve"> </w:t>
      </w:r>
      <w:r>
        <w:rPr>
          <w:rFonts w:ascii="Times New Roman" w:hAnsi="Times New Roman" w:cs="Times New Roman"/>
          <w:sz w:val="24"/>
        </w:rPr>
        <w:t xml:space="preserve">bersihan saluran napas yang tidak efektif pada pasien ISPA. </w:t>
      </w:r>
      <w:r w:rsidRPr="0071337D">
        <w:rPr>
          <w:rFonts w:ascii="Times New Roman" w:hAnsi="Times New Roman" w:cs="Times New Roman"/>
          <w:b/>
          <w:bCs/>
          <w:sz w:val="24"/>
        </w:rPr>
        <w:t>Metode:</w:t>
      </w:r>
      <w:r>
        <w:rPr>
          <w:rFonts w:ascii="Times New Roman" w:hAnsi="Times New Roman" w:cs="Times New Roman"/>
          <w:sz w:val="24"/>
        </w:rPr>
        <w:t xml:space="preserve"> Metode penelitian menggunakan studi kasus. Dalam penelitian ini, terdapat 2 pasien berusia 6 tahun yang menderita ISPA sesuai dengan kriteria inklusi. </w:t>
      </w:r>
      <w:r w:rsidRPr="0071337D">
        <w:rPr>
          <w:rFonts w:ascii="Times New Roman" w:hAnsi="Times New Roman" w:cs="Times New Roman"/>
          <w:b/>
          <w:bCs/>
          <w:sz w:val="24"/>
        </w:rPr>
        <w:t>Hasil:</w:t>
      </w:r>
      <w:r>
        <w:rPr>
          <w:rFonts w:ascii="Times New Roman" w:hAnsi="Times New Roman" w:cs="Times New Roman"/>
          <w:sz w:val="24"/>
        </w:rPr>
        <w:t xml:space="preserve"> Hasil analisa didapatkan bahwa setelah dilakukan intervensi selama 3 hari yaitu </w:t>
      </w:r>
      <w:r w:rsidR="002A281D">
        <w:rPr>
          <w:rFonts w:ascii="Times New Roman" w:hAnsi="Times New Roman" w:cs="Times New Roman"/>
          <w:sz w:val="24"/>
        </w:rPr>
        <w:t xml:space="preserve">setiap </w:t>
      </w:r>
      <w:r>
        <w:rPr>
          <w:rFonts w:ascii="Times New Roman" w:hAnsi="Times New Roman" w:cs="Times New Roman"/>
          <w:sz w:val="24"/>
        </w:rPr>
        <w:t xml:space="preserve">pagi dan sore, bersihan saluran nafas pasien kembali efektif dibuktikan dengan tidak adanya penumpukan sekret, batuk, dan suara nafas tambahan ronkhi berkurang. </w:t>
      </w:r>
      <w:r w:rsidRPr="0071337D">
        <w:rPr>
          <w:rFonts w:ascii="Times New Roman" w:hAnsi="Times New Roman" w:cs="Times New Roman"/>
          <w:b/>
          <w:bCs/>
          <w:sz w:val="24"/>
        </w:rPr>
        <w:t>Kesimpulan:</w:t>
      </w:r>
      <w:r>
        <w:rPr>
          <w:rFonts w:ascii="Times New Roman" w:hAnsi="Times New Roman" w:cs="Times New Roman"/>
          <w:sz w:val="24"/>
        </w:rPr>
        <w:t xml:space="preserve"> P</w:t>
      </w:r>
      <w:r w:rsidRPr="00980444">
        <w:rPr>
          <w:rFonts w:ascii="Times New Roman" w:hAnsi="Times New Roman" w:cs="Times New Roman"/>
          <w:sz w:val="24"/>
        </w:rPr>
        <w:t xml:space="preserve">emberian </w:t>
      </w:r>
      <w:r>
        <w:rPr>
          <w:rFonts w:ascii="Times New Roman" w:hAnsi="Times New Roman" w:cs="Times New Roman"/>
          <w:sz w:val="24"/>
        </w:rPr>
        <w:t xml:space="preserve">terapi inhalasi sederhana dengan minyak kayu putih efektif untuk mengatasi masalah </w:t>
      </w:r>
      <w:r w:rsidRPr="0072179D">
        <w:rPr>
          <w:rFonts w:ascii="Times New Roman" w:hAnsi="Times New Roman" w:cs="Times New Roman"/>
          <w:sz w:val="24"/>
        </w:rPr>
        <w:t>bersihan</w:t>
      </w:r>
      <w:r>
        <w:rPr>
          <w:rFonts w:ascii="Times New Roman" w:hAnsi="Times New Roman" w:cs="Times New Roman"/>
          <w:sz w:val="24"/>
        </w:rPr>
        <w:t xml:space="preserve"> saluran napas yang tidak efektif pada anak penderita ISPA.</w:t>
      </w:r>
    </w:p>
    <w:p w14:paraId="1C8CE0D2" w14:textId="17AD0C2F" w:rsidR="0071337D" w:rsidRDefault="0071337D" w:rsidP="00E26288">
      <w:pPr>
        <w:spacing w:after="0" w:line="240" w:lineRule="auto"/>
        <w:jc w:val="both"/>
        <w:rPr>
          <w:rFonts w:ascii="Times New Roman" w:hAnsi="Times New Roman" w:cs="Times New Roman"/>
          <w:sz w:val="24"/>
        </w:rPr>
      </w:pPr>
    </w:p>
    <w:p w14:paraId="2E308E65" w14:textId="52049FEC" w:rsidR="0071337D" w:rsidRDefault="0071337D" w:rsidP="00E26288">
      <w:pPr>
        <w:spacing w:after="0" w:line="240" w:lineRule="auto"/>
        <w:jc w:val="both"/>
        <w:rPr>
          <w:rFonts w:ascii="Times New Roman" w:hAnsi="Times New Roman" w:cs="Times New Roman"/>
          <w:sz w:val="24"/>
        </w:rPr>
      </w:pPr>
      <w:r w:rsidRPr="00722EA7">
        <w:rPr>
          <w:rFonts w:ascii="Times New Roman" w:hAnsi="Times New Roman" w:cs="Times New Roman"/>
          <w:b/>
          <w:bCs/>
          <w:sz w:val="24"/>
        </w:rPr>
        <w:t xml:space="preserve">Kata </w:t>
      </w:r>
      <w:r>
        <w:rPr>
          <w:rFonts w:ascii="Times New Roman" w:hAnsi="Times New Roman" w:cs="Times New Roman"/>
          <w:b/>
          <w:bCs/>
          <w:sz w:val="24"/>
        </w:rPr>
        <w:t>K</w:t>
      </w:r>
      <w:r w:rsidRPr="00722EA7">
        <w:rPr>
          <w:rFonts w:ascii="Times New Roman" w:hAnsi="Times New Roman" w:cs="Times New Roman"/>
          <w:b/>
          <w:bCs/>
          <w:sz w:val="24"/>
        </w:rPr>
        <w:t>unci:</w:t>
      </w:r>
      <w:r>
        <w:rPr>
          <w:rFonts w:ascii="Times New Roman" w:hAnsi="Times New Roman" w:cs="Times New Roman"/>
          <w:sz w:val="24"/>
        </w:rPr>
        <w:t xml:space="preserve"> ISPA, Ketidakefektifan Bersihan Jalan Napas, Inhalasi Sederhana, Minyak Kayu Putih</w:t>
      </w:r>
    </w:p>
    <w:p w14:paraId="64B92796" w14:textId="77777777" w:rsidR="0071337D" w:rsidRDefault="0071337D" w:rsidP="0071337D">
      <w:pPr>
        <w:spacing w:after="0" w:line="276" w:lineRule="auto"/>
        <w:jc w:val="both"/>
        <w:rPr>
          <w:rFonts w:ascii="Times New Roman" w:hAnsi="Times New Roman" w:cs="Times New Roman"/>
          <w:sz w:val="24"/>
        </w:rPr>
      </w:pPr>
    </w:p>
    <w:p w14:paraId="26073F44" w14:textId="62AC368E" w:rsidR="00F228BF" w:rsidRDefault="00F228BF">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41EE363E" w14:textId="53FBD182" w:rsidR="0071337D" w:rsidRPr="00E26288" w:rsidRDefault="00F228BF" w:rsidP="00F228BF">
      <w:pPr>
        <w:spacing w:after="0" w:line="240" w:lineRule="auto"/>
        <w:jc w:val="center"/>
        <w:rPr>
          <w:rFonts w:ascii="Times New Roman" w:hAnsi="Times New Roman" w:cs="Times New Roman"/>
          <w:b/>
          <w:bCs/>
          <w:i/>
          <w:iCs/>
          <w:sz w:val="28"/>
          <w:szCs w:val="28"/>
        </w:rPr>
      </w:pPr>
      <w:r w:rsidRPr="00E26288">
        <w:rPr>
          <w:rFonts w:ascii="Times New Roman" w:hAnsi="Times New Roman" w:cs="Times New Roman"/>
          <w:b/>
          <w:bCs/>
          <w:i/>
          <w:iCs/>
          <w:sz w:val="28"/>
          <w:szCs w:val="28"/>
        </w:rPr>
        <w:lastRenderedPageBreak/>
        <w:t>SIMPLE INHALATION THERAPY (Eucalyptus Oil) TO OVERCOME THE INEFECTIVENESS OF RESPIRATORY</w:t>
      </w:r>
      <w:r w:rsidR="00E26288">
        <w:rPr>
          <w:rFonts w:ascii="Times New Roman" w:hAnsi="Times New Roman" w:cs="Times New Roman"/>
          <w:b/>
          <w:bCs/>
          <w:i/>
          <w:iCs/>
          <w:sz w:val="28"/>
          <w:szCs w:val="28"/>
        </w:rPr>
        <w:t xml:space="preserve"> </w:t>
      </w:r>
      <w:r w:rsidRPr="00E26288">
        <w:rPr>
          <w:rFonts w:ascii="Times New Roman" w:hAnsi="Times New Roman" w:cs="Times New Roman"/>
          <w:b/>
          <w:bCs/>
          <w:i/>
          <w:iCs/>
          <w:sz w:val="28"/>
          <w:szCs w:val="28"/>
        </w:rPr>
        <w:t>CLEANING IN CHILDREN WITH ACUTE RESPIRATORY TRACT INFECTIONS (ARI)</w:t>
      </w:r>
    </w:p>
    <w:p w14:paraId="1C633AEA" w14:textId="25D7EFA9" w:rsidR="00F228BF" w:rsidRPr="00E26288" w:rsidRDefault="00F228BF" w:rsidP="00F228BF">
      <w:pPr>
        <w:spacing w:after="0" w:line="240" w:lineRule="auto"/>
        <w:jc w:val="center"/>
        <w:rPr>
          <w:rFonts w:ascii="Times New Roman" w:hAnsi="Times New Roman" w:cs="Times New Roman"/>
          <w:b/>
          <w:bCs/>
          <w:i/>
          <w:iCs/>
          <w:sz w:val="28"/>
          <w:szCs w:val="28"/>
        </w:rPr>
      </w:pPr>
    </w:p>
    <w:p w14:paraId="6811F943" w14:textId="218A5422" w:rsidR="00F228BF" w:rsidRDefault="00F228BF" w:rsidP="00F228BF">
      <w:pPr>
        <w:spacing w:after="0" w:line="240" w:lineRule="auto"/>
        <w:jc w:val="center"/>
        <w:rPr>
          <w:rFonts w:ascii="Times New Roman" w:hAnsi="Times New Roman" w:cs="Times New Roman"/>
          <w:b/>
          <w:bCs/>
          <w:i/>
          <w:iCs/>
          <w:sz w:val="28"/>
          <w:szCs w:val="28"/>
        </w:rPr>
      </w:pPr>
      <w:r w:rsidRPr="00E26288">
        <w:rPr>
          <w:rFonts w:ascii="Times New Roman" w:hAnsi="Times New Roman" w:cs="Times New Roman"/>
          <w:b/>
          <w:bCs/>
          <w:i/>
          <w:iCs/>
          <w:sz w:val="28"/>
          <w:szCs w:val="28"/>
        </w:rPr>
        <w:t>ABSTRACT</w:t>
      </w:r>
    </w:p>
    <w:p w14:paraId="52CA51C6" w14:textId="77777777" w:rsidR="00E26288" w:rsidRPr="00E26288" w:rsidRDefault="00E26288" w:rsidP="00F228BF">
      <w:pPr>
        <w:spacing w:after="0" w:line="240" w:lineRule="auto"/>
        <w:jc w:val="center"/>
        <w:rPr>
          <w:rFonts w:ascii="Times New Roman" w:hAnsi="Times New Roman" w:cs="Times New Roman"/>
          <w:b/>
          <w:bCs/>
          <w:i/>
          <w:iCs/>
          <w:sz w:val="28"/>
          <w:szCs w:val="28"/>
        </w:rPr>
      </w:pPr>
    </w:p>
    <w:p w14:paraId="30593C62" w14:textId="42390CBA" w:rsidR="00F228BF" w:rsidRPr="00F228BF" w:rsidRDefault="00F228BF" w:rsidP="00F228BF">
      <w:pPr>
        <w:spacing w:after="0" w:line="240" w:lineRule="auto"/>
        <w:jc w:val="both"/>
        <w:rPr>
          <w:rFonts w:ascii="Times New Roman" w:hAnsi="Times New Roman" w:cs="Times New Roman"/>
          <w:i/>
          <w:iCs/>
          <w:sz w:val="24"/>
          <w:szCs w:val="24"/>
        </w:rPr>
      </w:pPr>
      <w:r w:rsidRPr="00F228BF">
        <w:rPr>
          <w:rFonts w:ascii="Times New Roman" w:hAnsi="Times New Roman" w:cs="Times New Roman"/>
          <w:b/>
          <w:bCs/>
          <w:i/>
          <w:iCs/>
          <w:sz w:val="24"/>
          <w:szCs w:val="24"/>
        </w:rPr>
        <w:t xml:space="preserve">Background: </w:t>
      </w:r>
      <w:r w:rsidRPr="00F228BF">
        <w:rPr>
          <w:rFonts w:ascii="Times New Roman" w:hAnsi="Times New Roman" w:cs="Times New Roman"/>
          <w:i/>
          <w:iCs/>
          <w:sz w:val="24"/>
          <w:szCs w:val="24"/>
        </w:rPr>
        <w:t>Acute Respiratory Infection (ARI) is an acute infectious disease that causes the most morbidity and death in children, especially in developing countries, including Indonesia. ARI is an infectious disease that attacks the respiratory tract, from the nose to the alveoli, along with related tissues such as the sinuses, middle ear cavity and pleura. Viruses or bacteria cause invasion of the upper respiratory tract into excess germs, then an inflammatory process occurs and finally there is a buildup of secretions in the bronchi. As a result, nursing problems arise, namely ineffective airway clearance.</w:t>
      </w:r>
      <w:r w:rsidRPr="00F228BF">
        <w:rPr>
          <w:rFonts w:ascii="Times New Roman" w:hAnsi="Times New Roman" w:cs="Times New Roman"/>
          <w:b/>
          <w:bCs/>
          <w:i/>
          <w:iCs/>
          <w:sz w:val="24"/>
          <w:szCs w:val="24"/>
        </w:rPr>
        <w:t xml:space="preserve"> Objective: </w:t>
      </w:r>
      <w:r w:rsidRPr="00F228BF">
        <w:rPr>
          <w:rFonts w:ascii="Times New Roman" w:hAnsi="Times New Roman" w:cs="Times New Roman"/>
          <w:i/>
          <w:iCs/>
          <w:sz w:val="24"/>
          <w:szCs w:val="24"/>
        </w:rPr>
        <w:t>To determine the effectiveness of implementing a simple inhalation therapy intervention with eucalyptus oil to overcome the problem of ineffective airway clearance in ARI patients.</w:t>
      </w:r>
      <w:r w:rsidRPr="00F228BF">
        <w:rPr>
          <w:rFonts w:ascii="Times New Roman" w:hAnsi="Times New Roman" w:cs="Times New Roman"/>
          <w:b/>
          <w:bCs/>
          <w:i/>
          <w:iCs/>
          <w:sz w:val="24"/>
          <w:szCs w:val="24"/>
        </w:rPr>
        <w:t xml:space="preserve"> Method: </w:t>
      </w:r>
      <w:r w:rsidRPr="00F228BF">
        <w:rPr>
          <w:rFonts w:ascii="Times New Roman" w:hAnsi="Times New Roman" w:cs="Times New Roman"/>
          <w:i/>
          <w:iCs/>
          <w:sz w:val="24"/>
          <w:szCs w:val="24"/>
        </w:rPr>
        <w:t>The research method uses case studies. In this study, there were 2 patients aged 6 years who suffered from ARI according to the inclusion criteria</w:t>
      </w:r>
      <w:r w:rsidRPr="00F228BF">
        <w:rPr>
          <w:rFonts w:ascii="Times New Roman" w:hAnsi="Times New Roman" w:cs="Times New Roman"/>
          <w:b/>
          <w:bCs/>
          <w:i/>
          <w:iCs/>
          <w:sz w:val="24"/>
          <w:szCs w:val="24"/>
        </w:rPr>
        <w:t xml:space="preserve">. Results: </w:t>
      </w:r>
      <w:r w:rsidRPr="00F228BF">
        <w:rPr>
          <w:rFonts w:ascii="Times New Roman" w:hAnsi="Times New Roman" w:cs="Times New Roman"/>
          <w:i/>
          <w:iCs/>
          <w:sz w:val="24"/>
          <w:szCs w:val="24"/>
        </w:rPr>
        <w:t>The results of the analysis showed that after the intervention was carried out for</w:t>
      </w:r>
      <w:r w:rsidR="002A281D">
        <w:rPr>
          <w:rFonts w:ascii="Times New Roman" w:hAnsi="Times New Roman" w:cs="Times New Roman"/>
          <w:i/>
          <w:iCs/>
          <w:sz w:val="24"/>
          <w:szCs w:val="24"/>
        </w:rPr>
        <w:t xml:space="preserve"> </w:t>
      </w:r>
      <w:r w:rsidRPr="00F228BF">
        <w:rPr>
          <w:rFonts w:ascii="Times New Roman" w:hAnsi="Times New Roman" w:cs="Times New Roman"/>
          <w:i/>
          <w:iCs/>
          <w:sz w:val="24"/>
          <w:szCs w:val="24"/>
        </w:rPr>
        <w:t>3 days</w:t>
      </w:r>
      <w:r w:rsidR="002A281D">
        <w:rPr>
          <w:rFonts w:ascii="Times New Roman" w:hAnsi="Times New Roman" w:cs="Times New Roman"/>
          <w:i/>
          <w:iCs/>
          <w:sz w:val="24"/>
          <w:szCs w:val="24"/>
        </w:rPr>
        <w:t>, every</w:t>
      </w:r>
      <w:r w:rsidRPr="00F228BF">
        <w:rPr>
          <w:rFonts w:ascii="Times New Roman" w:hAnsi="Times New Roman" w:cs="Times New Roman"/>
          <w:i/>
          <w:iCs/>
          <w:sz w:val="24"/>
          <w:szCs w:val="24"/>
        </w:rPr>
        <w:t xml:space="preserve"> morning and evening, the patient's airway clearance was again effective as evidenced by the absence of accumulation of secretions, coughing, and reduced additional breath sounds, crackles. </w:t>
      </w:r>
      <w:r w:rsidRPr="00F228BF">
        <w:rPr>
          <w:rFonts w:ascii="Times New Roman" w:hAnsi="Times New Roman" w:cs="Times New Roman"/>
          <w:b/>
          <w:bCs/>
          <w:i/>
          <w:iCs/>
          <w:sz w:val="24"/>
          <w:szCs w:val="24"/>
        </w:rPr>
        <w:t xml:space="preserve">Conclusion: </w:t>
      </w:r>
      <w:r w:rsidRPr="00F228BF">
        <w:rPr>
          <w:rFonts w:ascii="Times New Roman" w:hAnsi="Times New Roman" w:cs="Times New Roman"/>
          <w:i/>
          <w:iCs/>
          <w:sz w:val="24"/>
          <w:szCs w:val="24"/>
        </w:rPr>
        <w:t>Providing simple inhalation therapy with eucalyptus oil is effective in overcoming the problem of ineffective airway clearance in children suffering from ARI.</w:t>
      </w:r>
    </w:p>
    <w:p w14:paraId="505C2C7B" w14:textId="7B234259" w:rsidR="00F228BF" w:rsidRDefault="00F228BF" w:rsidP="00F228BF">
      <w:pPr>
        <w:spacing w:after="0" w:line="240" w:lineRule="auto"/>
        <w:jc w:val="both"/>
        <w:rPr>
          <w:rFonts w:ascii="Times New Roman" w:hAnsi="Times New Roman" w:cs="Times New Roman"/>
          <w:sz w:val="24"/>
          <w:szCs w:val="24"/>
        </w:rPr>
      </w:pPr>
    </w:p>
    <w:p w14:paraId="12B53E1B" w14:textId="50D6AC38" w:rsidR="00F228BF" w:rsidRDefault="00F228BF" w:rsidP="00F228BF">
      <w:pPr>
        <w:spacing w:after="0" w:line="240" w:lineRule="auto"/>
        <w:jc w:val="both"/>
        <w:rPr>
          <w:rFonts w:ascii="Times New Roman" w:hAnsi="Times New Roman" w:cs="Times New Roman"/>
          <w:sz w:val="24"/>
          <w:szCs w:val="24"/>
        </w:rPr>
      </w:pPr>
      <w:r w:rsidRPr="00F228BF">
        <w:rPr>
          <w:rFonts w:ascii="Times New Roman" w:hAnsi="Times New Roman" w:cs="Times New Roman"/>
          <w:b/>
          <w:bCs/>
          <w:sz w:val="24"/>
          <w:szCs w:val="24"/>
        </w:rPr>
        <w:t>Keywords:</w:t>
      </w:r>
      <w:r w:rsidRPr="00F228BF">
        <w:rPr>
          <w:rFonts w:ascii="Times New Roman" w:hAnsi="Times New Roman" w:cs="Times New Roman"/>
          <w:sz w:val="24"/>
          <w:szCs w:val="24"/>
        </w:rPr>
        <w:t xml:space="preserve"> ARI, Ineffectiveness of Airway Clearance, Simple Inhalation, Eucalyptus Oil</w:t>
      </w:r>
    </w:p>
    <w:p w14:paraId="5699D289" w14:textId="662EA4B7" w:rsidR="00F228BF" w:rsidRDefault="00F228BF" w:rsidP="00F228BF">
      <w:pPr>
        <w:spacing w:after="0" w:line="240" w:lineRule="auto"/>
        <w:jc w:val="both"/>
        <w:rPr>
          <w:rFonts w:ascii="Times New Roman" w:hAnsi="Times New Roman" w:cs="Times New Roman"/>
          <w:sz w:val="24"/>
          <w:szCs w:val="24"/>
        </w:rPr>
      </w:pPr>
    </w:p>
    <w:p w14:paraId="2671DD3E" w14:textId="6CD70201" w:rsidR="00F228BF" w:rsidRPr="00846B9D" w:rsidRDefault="00F228BF" w:rsidP="00E26288">
      <w:pPr>
        <w:spacing w:after="0" w:line="276" w:lineRule="auto"/>
        <w:jc w:val="both"/>
        <w:rPr>
          <w:rFonts w:ascii="Times New Roman" w:hAnsi="Times New Roman" w:cs="Times New Roman"/>
          <w:b/>
          <w:bCs/>
          <w:sz w:val="24"/>
          <w:szCs w:val="24"/>
        </w:rPr>
      </w:pPr>
      <w:r w:rsidRPr="00846B9D">
        <w:rPr>
          <w:rFonts w:ascii="Times New Roman" w:hAnsi="Times New Roman" w:cs="Times New Roman"/>
          <w:b/>
          <w:bCs/>
          <w:sz w:val="24"/>
          <w:szCs w:val="24"/>
        </w:rPr>
        <w:t>PENDAHULUAN</w:t>
      </w:r>
    </w:p>
    <w:p w14:paraId="0E73A660" w14:textId="77777777" w:rsidR="00E26288" w:rsidRDefault="00E26288" w:rsidP="00E26288">
      <w:pPr>
        <w:spacing w:line="276" w:lineRule="auto"/>
        <w:ind w:firstLine="720"/>
        <w:jc w:val="both"/>
        <w:rPr>
          <w:rFonts w:ascii="Times New Roman" w:eastAsiaTheme="majorEastAsia" w:hAnsi="Times New Roman" w:cstheme="majorBidi"/>
          <w:bCs/>
          <w:sz w:val="24"/>
          <w:szCs w:val="32"/>
        </w:rPr>
        <w:sectPr w:rsidR="00E26288" w:rsidSect="000269AF">
          <w:pgSz w:w="11906" w:h="16838" w:code="9"/>
          <w:pgMar w:top="1701" w:right="1701" w:bottom="1701" w:left="1701" w:header="709" w:footer="709" w:gutter="0"/>
          <w:cols w:space="708"/>
          <w:docGrid w:linePitch="360"/>
        </w:sectPr>
      </w:pPr>
    </w:p>
    <w:p w14:paraId="12986B9A" w14:textId="5547FC45" w:rsidR="00826745" w:rsidRDefault="00826745" w:rsidP="00E26288">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Penyakit Infeksi Saluran Pernafasan Akut (ISPA)</w:t>
      </w:r>
      <w:r w:rsidR="009022E8">
        <w:rPr>
          <w:rFonts w:ascii="Times New Roman" w:eastAsiaTheme="majorEastAsia" w:hAnsi="Times New Roman" w:cstheme="majorBidi"/>
          <w:bCs/>
          <w:sz w:val="24"/>
          <w:szCs w:val="32"/>
        </w:rPr>
        <w:t xml:space="preserve"> masih</w:t>
      </w:r>
      <w:r>
        <w:rPr>
          <w:rFonts w:ascii="Times New Roman" w:eastAsiaTheme="majorEastAsia" w:hAnsi="Times New Roman" w:cstheme="majorBidi"/>
          <w:bCs/>
          <w:sz w:val="24"/>
          <w:szCs w:val="32"/>
        </w:rPr>
        <w:t xml:space="preserve"> terus menjadi 10 permasalahan kesehatan di dunia yang memiliki angka kematian paling tinggi. Penyakit ini bersifat akut dan banyak dialami di negara berkembang, termasuk di Indonesia. Menurut </w:t>
      </w:r>
      <w:r w:rsidRPr="00403FBA">
        <w:rPr>
          <w:rFonts w:ascii="Times New Roman" w:eastAsiaTheme="majorEastAsia" w:hAnsi="Times New Roman" w:cstheme="majorBidi"/>
          <w:bCs/>
          <w:i/>
          <w:iCs/>
          <w:sz w:val="24"/>
          <w:szCs w:val="32"/>
        </w:rPr>
        <w:t>World Health Organization</w:t>
      </w:r>
      <w:r w:rsidR="00403FBA">
        <w:rPr>
          <w:rFonts w:ascii="Times New Roman" w:eastAsiaTheme="majorEastAsia" w:hAnsi="Times New Roman" w:cstheme="majorBidi"/>
          <w:bCs/>
          <w:i/>
          <w:iCs/>
          <w:sz w:val="24"/>
          <w:szCs w:val="32"/>
        </w:rPr>
        <w:t xml:space="preserve"> </w:t>
      </w:r>
      <w:r w:rsidR="00403FBA">
        <w:rPr>
          <w:rFonts w:ascii="Times New Roman" w:eastAsiaTheme="majorEastAsia" w:hAnsi="Times New Roman" w:cstheme="majorBidi"/>
          <w:bCs/>
          <w:sz w:val="24"/>
          <w:szCs w:val="32"/>
        </w:rPr>
        <w:t>tahun 2017</w:t>
      </w:r>
      <w:r>
        <w:rPr>
          <w:rFonts w:ascii="Times New Roman" w:eastAsiaTheme="majorEastAsia" w:hAnsi="Times New Roman" w:cstheme="majorBidi"/>
          <w:bCs/>
          <w:sz w:val="24"/>
          <w:szCs w:val="32"/>
        </w:rPr>
        <w:t xml:space="preserve">, diperkirakan insiden ISPA mencapai 15-20 % setiap tahunnya, yang dialami pada negara-negara berkembang. Kasus tertinggi ditemukan di negara-negara diantaranya India (48%), Indonesia (38%), Ethiopia (4,4%), Pakistan (4,3%), China (3,5%), Sudan  (1,5%), dan Nepal (0,3%). Secara global, Indonesia menjadi negara urutan </w:t>
      </w:r>
      <w:r>
        <w:rPr>
          <w:rFonts w:ascii="Times New Roman" w:eastAsiaTheme="majorEastAsia" w:hAnsi="Times New Roman" w:cstheme="majorBidi"/>
          <w:bCs/>
          <w:sz w:val="24"/>
          <w:szCs w:val="32"/>
        </w:rPr>
        <w:t>kedua dengan angka kejadian ISPA paling tinggi. Prevalensi ISPA di Indonesia mencapai 33,5% dari total kasus sejumlah 7.639.507. Berdasarkan hasil data oleh Kementrian Kesehatan Republik Indonesia tahun 2020, kejadian ISPA menjadi urutan pertama di berbagai wilayah yang terus me</w:t>
      </w:r>
      <w:r w:rsidR="00823F33">
        <w:rPr>
          <w:rFonts w:ascii="Times New Roman" w:eastAsiaTheme="majorEastAsia" w:hAnsi="Times New Roman" w:cstheme="majorBidi"/>
          <w:bCs/>
          <w:sz w:val="24"/>
          <w:szCs w:val="32"/>
        </w:rPr>
        <w:t>n</w:t>
      </w:r>
      <w:r>
        <w:rPr>
          <w:rFonts w:ascii="Times New Roman" w:eastAsiaTheme="majorEastAsia" w:hAnsi="Times New Roman" w:cstheme="majorBidi"/>
          <w:bCs/>
          <w:sz w:val="24"/>
          <w:szCs w:val="32"/>
        </w:rPr>
        <w:t xml:space="preserve">gakibatkan kematian. Sedangkan di Provinsi Jawa Tengah mencapai 3,61% dibandingkan provinsi lainnya yaitu sejumlah 1.980.290 kasus pada tahun 2019 </w:t>
      </w:r>
      <w:r>
        <w:rPr>
          <w:rFonts w:ascii="Times New Roman" w:eastAsiaTheme="majorEastAsia" w:hAnsi="Times New Roman" w:cstheme="majorBidi"/>
          <w:bCs/>
          <w:sz w:val="24"/>
          <w:szCs w:val="32"/>
        </w:rPr>
        <w:fldChar w:fldCharType="begin" w:fldLock="1"/>
      </w:r>
      <w:r w:rsidR="009022E8">
        <w:rPr>
          <w:rFonts w:ascii="Times New Roman" w:eastAsiaTheme="majorEastAsia" w:hAnsi="Times New Roman" w:cstheme="majorBidi"/>
          <w:bCs/>
          <w:sz w:val="24"/>
          <w:szCs w:val="32"/>
        </w:rPr>
        <w:instrText>ADDIN CSL_CITATION {"citationItems":[{"id":"ITEM-1","itemData":{"author":[{"dropping-particle":"","family":"Kementrian Kesehatan","given":"RI","non-dropping-particle":"","parse-names":false,"suffix":""}],"id":"ITEM-1","issued":{"date-parts":[["2020"]]},"title":"Profil Kesehatan Indonesia Tahun 2019","type":"article-journal"},"uris":["http://www.mendeley.com/documents/?uuid=cfbbfe26-7f22-425e-ac58-98532966eccb"]}],"mendeley":{"formattedCitation":"(Kementrian Kesehatan, 2020)","plainTextFormattedCitation":"(Kementrian Kesehatan, 2020)","previouslyFormattedCitation":"(Kementrian Kesehatan, 2020)"},"properties":{"noteIndex":0},"schema":"https://github.com/citation-style-language/schema/raw/master/csl-citation.json"}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9923A9">
        <w:rPr>
          <w:rFonts w:ascii="Times New Roman" w:eastAsiaTheme="majorEastAsia" w:hAnsi="Times New Roman" w:cstheme="majorBidi"/>
          <w:bCs/>
          <w:noProof/>
          <w:sz w:val="24"/>
          <w:szCs w:val="32"/>
        </w:rPr>
        <w:t>(Kementrian Kesehatan, 2020)</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w:t>
      </w:r>
    </w:p>
    <w:p w14:paraId="310FC9DF" w14:textId="53123C46" w:rsidR="00F1528E" w:rsidRDefault="009022E8" w:rsidP="00F1528E">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 xml:space="preserve">Anak-anak yang mengalami masalah pernapasan sering menghasilkan lendir di paru-paru mereka. </w:t>
      </w:r>
      <w:r>
        <w:rPr>
          <w:rFonts w:ascii="Times New Roman" w:hAnsi="Times New Roman" w:cs="Times New Roman"/>
          <w:sz w:val="24"/>
        </w:rPr>
        <w:t xml:space="preserve">Sputum biasanya menumpuk </w:t>
      </w:r>
      <w:r>
        <w:rPr>
          <w:rFonts w:ascii="Times New Roman" w:hAnsi="Times New Roman" w:cs="Times New Roman"/>
          <w:sz w:val="24"/>
        </w:rPr>
        <w:lastRenderedPageBreak/>
        <w:t xml:space="preserve">dan mengental yang membuatnya sulit untuk dikeluarkan </w:t>
      </w:r>
      <w:r>
        <w:rPr>
          <w:rFonts w:ascii="Times New Roman" w:hAnsi="Times New Roman" w:cs="Times New Roman"/>
          <w:sz w:val="24"/>
        </w:rPr>
        <w:fldChar w:fldCharType="begin" w:fldLock="1"/>
      </w:r>
      <w:r w:rsidR="00B43E55">
        <w:rPr>
          <w:rFonts w:ascii="Times New Roman" w:hAnsi="Times New Roman" w:cs="Times New Roman"/>
          <w:sz w:val="24"/>
        </w:rPr>
        <w:instrText>ADDIN CSL_CITATION {"citationItems":[{"id":"ITEM-1","itemData":{"ISSN":"2548-1940","abstract":"Anak yang menderita gangguan pada sistem pernapasan seringkali mengalami kelebihan produksi lendir di paru-parunya. Berdasarkan prevalensi tubercolosis sekitar 10 juta, sedangkan di Indonesia 0,42%. Berdasarkan data Riset Kesehatan Dasar (2007) di Sulawesi Selatan jumlah suspek sebanyak 41.092 orang dan kasus BTA+ sebanyak 6.902. Salah satu tindakan keperawatan yang efektif dapat mengeluarkan dahak pada anak yang mengalami jalan napas tidak efektif adalah fisioterapi dada. Tujuan literature review ini adalah untuk mengetahui pengaruh dari penerapan fisioterapi dada untuk mengeluarkan dahak pada anak yang mengalami jalan napas tidak efektif. Proses pencarian dan seleksi artikel dalam literature review ini menggunakan bukti kuantitatif dalam database elektronik Pubmed, dan Google Scholar dengan melakukan review terhadap 4 artikel yang memiliki full text dari abstrak, tujuan, metode, dan hasil penelitian paling sesuai dengan tujuan literature. Penerapan fisioterapi dada terbukti efektif untuk mengeluarkan dahak pada anak yang mengalami jalan napas tidak efektif. Untuk penelitian selanjutnya dapat menambahkan jumlah dari responden agar lebih efektif untuk mengetahui pengaruh fisioterapi dada terhadap pengeluaran sputum pada anak dan disarankan peneliti selanjutnya dapat menyempurnakan penelitian ini dengan menggunakan 2 kelompok yaitu kelompok kontrol.","author":[{"dropping-particle":"","family":"Hanafi","given":"Putri Cahya Mutiara Mas","non-dropping-particle":"","parse-names":false,"suffix":""},{"dropping-particle":"","family":"Arniyanti","given":"Andi","non-dropping-particle":"","parse-names":false,"suffix":""}],"container-title":"Jurnal Keperawatan Profesional","id":"ITEM-1","issue":"1","issued":{"date-parts":[["2020"]]},"page":"44-50","title":"Penerapan Fisioterapi Dada Untuk Mengeluarkan Dahak Pada Anak Yang Mengalami Jalan Napas Tidak Efektif","type":"article-journal","volume":"1"},"uris":["http://www.mendeley.com/documents/?uuid=fec73cef-452a-42c6-8164-dc77319270dd"]}],"mendeley":{"formattedCitation":"(Hanafi &amp; Arniyanti, 2020)","plainTextFormattedCitation":"(Hanafi &amp; Arniyanti, 2020)","previouslyFormattedCitation":"(Hanafi &amp; Arniyanti, 2020)"},"properties":{"noteIndex":0},"schema":"https://github.com/citation-style-language/schema/raw/master/csl-citation.json"}</w:instrText>
      </w:r>
      <w:r>
        <w:rPr>
          <w:rFonts w:ascii="Times New Roman" w:hAnsi="Times New Roman" w:cs="Times New Roman"/>
          <w:sz w:val="24"/>
        </w:rPr>
        <w:fldChar w:fldCharType="separate"/>
      </w:r>
      <w:r w:rsidRPr="009022E8">
        <w:rPr>
          <w:rFonts w:ascii="Times New Roman" w:hAnsi="Times New Roman" w:cs="Times New Roman"/>
          <w:noProof/>
          <w:sz w:val="24"/>
        </w:rPr>
        <w:t>(Hanafi &amp; Arniyanti, 2020)</w:t>
      </w:r>
      <w:r>
        <w:rPr>
          <w:rFonts w:ascii="Times New Roman" w:hAnsi="Times New Roman" w:cs="Times New Roman"/>
          <w:sz w:val="24"/>
        </w:rPr>
        <w:fldChar w:fldCharType="end"/>
      </w:r>
      <w:r>
        <w:rPr>
          <w:rFonts w:ascii="Times New Roman" w:hAnsi="Times New Roman" w:cs="Times New Roman"/>
          <w:sz w:val="24"/>
        </w:rPr>
        <w:t xml:space="preserve">. </w:t>
      </w:r>
      <w:r w:rsidR="00F1528E" w:rsidRPr="0072179D">
        <w:rPr>
          <w:rFonts w:ascii="Times New Roman" w:hAnsi="Times New Roman" w:cs="Times New Roman"/>
          <w:sz w:val="24"/>
        </w:rPr>
        <w:t>Dapat dilihat juga dari pengalaman lingkungan sekitar bahwa sebagian anak-anak yang sakit tersering mengalami permasalahan dalam pemberian obat dikarenakan rasanya tidak enak dan bentuknya yang asing dimata mereka, maka dari itu perlunya dilakukan pengobatan alternatif lainnya.</w:t>
      </w:r>
    </w:p>
    <w:p w14:paraId="71D27043" w14:textId="20E3D5C9" w:rsidR="00F1528E" w:rsidRDefault="009022E8" w:rsidP="00F1528E">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Mengatasi penumpukan sekret yang ada di jalan napas pada penderita ISPA dapat dilakukan dengan pengobatan alternatif seperti halnya terapi non</w:t>
      </w:r>
      <w:r w:rsidR="008B3A7A">
        <w:rPr>
          <w:rFonts w:ascii="Times New Roman" w:eastAsiaTheme="majorEastAsia" w:hAnsi="Times New Roman" w:cstheme="majorBidi"/>
          <w:bCs/>
          <w:sz w:val="24"/>
          <w:szCs w:val="32"/>
        </w:rPr>
        <w:t>-</w:t>
      </w:r>
      <w:r>
        <w:rPr>
          <w:rFonts w:ascii="Times New Roman" w:eastAsiaTheme="majorEastAsia" w:hAnsi="Times New Roman" w:cstheme="majorBidi"/>
          <w:bCs/>
          <w:sz w:val="24"/>
          <w:szCs w:val="32"/>
        </w:rPr>
        <w:t>farmakologis. Salah satu</w:t>
      </w:r>
      <w:r w:rsidR="008324AB">
        <w:rPr>
          <w:rFonts w:ascii="Times New Roman" w:eastAsiaTheme="majorEastAsia" w:hAnsi="Times New Roman" w:cstheme="majorBidi"/>
          <w:bCs/>
          <w:sz w:val="24"/>
          <w:szCs w:val="32"/>
        </w:rPr>
        <w:t xml:space="preserve"> cara </w:t>
      </w:r>
      <w:r>
        <w:rPr>
          <w:rFonts w:ascii="Times New Roman" w:eastAsiaTheme="majorEastAsia" w:hAnsi="Times New Roman" w:cstheme="majorBidi"/>
          <w:bCs/>
          <w:sz w:val="24"/>
          <w:szCs w:val="32"/>
        </w:rPr>
        <w:t xml:space="preserve"> yang dapat dilakukan yaitu dengan  pemberian inhalasi sederhana menggunakan bahan alami minyak kayu putih.</w:t>
      </w:r>
      <w:r w:rsidR="00403FBA">
        <w:rPr>
          <w:rFonts w:ascii="Times New Roman" w:eastAsiaTheme="majorEastAsia" w:hAnsi="Times New Roman" w:cstheme="majorBidi"/>
          <w:bCs/>
          <w:sz w:val="24"/>
          <w:szCs w:val="32"/>
        </w:rPr>
        <w:t xml:space="preserve"> Terapi ini efektif bekerja dengan cepat dan tidak memiliki efek samping yang merugikan  </w:t>
      </w:r>
      <w:r w:rsidR="00403FBA">
        <w:rPr>
          <w:rFonts w:ascii="Times New Roman" w:eastAsiaTheme="majorEastAsia" w:hAnsi="Times New Roman" w:cstheme="majorBidi"/>
          <w:bCs/>
          <w:sz w:val="24"/>
          <w:szCs w:val="32"/>
        </w:rPr>
        <w:fldChar w:fldCharType="begin" w:fldLock="1"/>
      </w:r>
      <w:r w:rsidR="00403FBA">
        <w:rPr>
          <w:rFonts w:ascii="Times New Roman" w:eastAsiaTheme="majorEastAsia" w:hAnsi="Times New Roman" w:cstheme="majorBidi"/>
          <w:bCs/>
          <w:sz w:val="24"/>
          <w:szCs w:val="32"/>
        </w:rPr>
        <w:instrText>ADDIN CSL_CITATION {"citationItems":[{"id":"ITEM-1","itemData":{"ISSN":"2830-6538","abstract":"Acute respiratory infection (ARI) is one of the most common causes of death in children in developing countries. This acute respiratory infection causes four of the estimated 15 million deaths in children under the age of 5 each year. (Widjaja, 2019). The number of deaths in Indonesian children under five was 151,000 incidents, of which 21,140 (14%) were caused by ISPA.","author":[{"dropping-particle":"","family":"Arini","given":"Larasuci","non-dropping-particle":"","parse-names":false,"suffix":""},{"dropping-particle":"","family":"Syarli","given":"Setiadi","non-dropping-particle":"","parse-names":false,"suffix":""}],"container-title":"Jurnal Pustaka Keperawatan ","id":"ITEM-1","issue":"2","issued":{"date-parts":[["2022"]]},"page":"47-50","title":"Implementasi Terapi Inhalasi Uap Minyak Kayu Putih Pada Anak dengan Infeksi Saluran Pernafasan Akut (ISPA)","type":"article-journal","volume":"1"},"uris":["http://www.mendeley.com/documents/?uuid=cb7d91ab-614d-491c-9559-d1cd534cb4e3"]}],"mendeley":{"formattedCitation":"(Arini &amp; Syarli, 2022)","plainTextFormattedCitation":"(Arini &amp; Syarli, 2022)","previouslyFormattedCitation":"(Arini &amp; Syarli, 2022)"},"properties":{"noteIndex":0},"schema":"https://github.com/citation-style-language/schema/raw/master/csl-citation.json"}</w:instrText>
      </w:r>
      <w:r w:rsidR="00403FBA">
        <w:rPr>
          <w:rFonts w:ascii="Times New Roman" w:eastAsiaTheme="majorEastAsia" w:hAnsi="Times New Roman" w:cstheme="majorBidi"/>
          <w:bCs/>
          <w:sz w:val="24"/>
          <w:szCs w:val="32"/>
        </w:rPr>
        <w:fldChar w:fldCharType="separate"/>
      </w:r>
      <w:r w:rsidR="00403FBA" w:rsidRPr="003B7B6D">
        <w:rPr>
          <w:rFonts w:ascii="Times New Roman" w:eastAsiaTheme="majorEastAsia" w:hAnsi="Times New Roman" w:cstheme="majorBidi"/>
          <w:bCs/>
          <w:noProof/>
          <w:sz w:val="24"/>
          <w:szCs w:val="32"/>
        </w:rPr>
        <w:t>(Arini &amp; Syarli, 2022)</w:t>
      </w:r>
      <w:r w:rsidR="00403FBA">
        <w:rPr>
          <w:rFonts w:ascii="Times New Roman" w:eastAsiaTheme="majorEastAsia" w:hAnsi="Times New Roman" w:cstheme="majorBidi"/>
          <w:bCs/>
          <w:sz w:val="24"/>
          <w:szCs w:val="32"/>
        </w:rPr>
        <w:fldChar w:fldCharType="end"/>
      </w:r>
      <w:r w:rsidR="00403FBA">
        <w:rPr>
          <w:rFonts w:ascii="Times New Roman" w:eastAsiaTheme="majorEastAsia" w:hAnsi="Times New Roman" w:cstheme="majorBidi"/>
          <w:bCs/>
          <w:sz w:val="24"/>
          <w:szCs w:val="32"/>
        </w:rPr>
        <w:t>.</w:t>
      </w:r>
    </w:p>
    <w:p w14:paraId="00ED2728" w14:textId="0BD7EEB5" w:rsidR="00403FBA" w:rsidRDefault="00403FBA" w:rsidP="00E26288">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 xml:space="preserve">Menghirup uap hangat ke dalam saluran pernapasan merupakan cara untuk membantu memperbaiki </w:t>
      </w:r>
      <w:r w:rsidR="00823F33">
        <w:rPr>
          <w:rFonts w:ascii="Times New Roman" w:eastAsiaTheme="majorEastAsia" w:hAnsi="Times New Roman" w:cstheme="majorBidi"/>
          <w:bCs/>
          <w:sz w:val="24"/>
          <w:szCs w:val="32"/>
        </w:rPr>
        <w:t>tidak efektifnya</w:t>
      </w:r>
      <w:r w:rsidR="00CD464A">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 xml:space="preserve">bersihan saluran napas. </w:t>
      </w:r>
      <w:r>
        <w:rPr>
          <w:rFonts w:ascii="Times New Roman" w:hAnsi="Times New Roman" w:cs="Times New Roman"/>
          <w:sz w:val="24"/>
        </w:rPr>
        <w:t xml:space="preserve">Inhalasi sederhana adalah penghirupan uap hangat untuk mengencerkan dahak, memudahkan pernapasan, melegakan saluran pernapasan, dan mengurangi sesak napas. </w:t>
      </w:r>
      <w:r>
        <w:rPr>
          <w:rFonts w:ascii="Times New Roman" w:eastAsiaTheme="majorEastAsia" w:hAnsi="Times New Roman" w:cstheme="majorBidi"/>
          <w:bCs/>
          <w:sz w:val="24"/>
          <w:szCs w:val="32"/>
        </w:rPr>
        <w:t xml:space="preserve">Kandungan terbesar dari minyak kayu putih adalah </w:t>
      </w:r>
      <w:r w:rsidRPr="00C9793C">
        <w:rPr>
          <w:rFonts w:ascii="Times New Roman" w:hAnsi="Times New Roman" w:cs="Times New Roman"/>
          <w:i/>
          <w:sz w:val="24"/>
        </w:rPr>
        <w:t>eucalyptol (cineole)</w:t>
      </w:r>
      <w:r>
        <w:rPr>
          <w:rFonts w:ascii="Times New Roman" w:hAnsi="Times New Roman" w:cs="Times New Roman"/>
          <w:sz w:val="24"/>
        </w:rPr>
        <w:t xml:space="preserve"> yang berfungsi </w:t>
      </w:r>
      <w:r w:rsidR="006F0001">
        <w:rPr>
          <w:rFonts w:ascii="Times New Roman" w:hAnsi="Times New Roman" w:cs="Times New Roman"/>
          <w:sz w:val="24"/>
        </w:rPr>
        <w:t xml:space="preserve">untuk mengencerkan dahak dan melegakan pernafasan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ISPA","type":"article-journal","volume":"5"},"uris":["http://www.mendeley.com/documents/?uuid=f6dc191e-1f0f-434e-8c7b-3373acd7ab1c"]}],"mendeley":{"formattedCitation":"(Hapipah &amp; Istianah, 2023)","plainTextFormattedCitation":"(Hapipah &amp; Istianah, 2023)","previouslyFormattedCitation":"(Hapipah &amp; Istianah, 2023)"},"properties":{"noteIndex":0},"schema":"https://github.com/citation-style-language/schema/raw/master/csl-citation.json"}</w:instrText>
      </w:r>
      <w:r>
        <w:rPr>
          <w:rFonts w:ascii="Times New Roman" w:hAnsi="Times New Roman" w:cs="Times New Roman"/>
          <w:sz w:val="24"/>
        </w:rPr>
        <w:fldChar w:fldCharType="separate"/>
      </w:r>
      <w:r w:rsidRPr="00837F9C">
        <w:rPr>
          <w:rFonts w:ascii="Times New Roman" w:hAnsi="Times New Roman" w:cs="Times New Roman"/>
          <w:noProof/>
          <w:sz w:val="24"/>
        </w:rPr>
        <w:t>(Hapipah &amp; Istianah, 2023)</w:t>
      </w:r>
      <w:r>
        <w:rPr>
          <w:rFonts w:ascii="Times New Roman" w:hAnsi="Times New Roman" w:cs="Times New Roman"/>
          <w:sz w:val="24"/>
        </w:rPr>
        <w:fldChar w:fldCharType="end"/>
      </w:r>
      <w:r>
        <w:rPr>
          <w:rFonts w:ascii="Times New Roman" w:hAnsi="Times New Roman" w:cs="Times New Roman"/>
          <w:sz w:val="24"/>
        </w:rPr>
        <w:t>.</w:t>
      </w:r>
    </w:p>
    <w:p w14:paraId="6741E92F" w14:textId="4AE20C77" w:rsidR="00403FBA" w:rsidRDefault="008B3A7A" w:rsidP="00E26288">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P</w:t>
      </w:r>
      <w:r w:rsidR="00403FBA">
        <w:rPr>
          <w:rFonts w:ascii="Times New Roman" w:eastAsiaTheme="majorEastAsia" w:hAnsi="Times New Roman" w:cstheme="majorBidi"/>
          <w:bCs/>
          <w:sz w:val="24"/>
          <w:szCs w:val="32"/>
        </w:rPr>
        <w:t xml:space="preserve">enelitian ini </w:t>
      </w:r>
      <w:r>
        <w:rPr>
          <w:rFonts w:ascii="Times New Roman" w:eastAsiaTheme="majorEastAsia" w:hAnsi="Times New Roman" w:cstheme="majorBidi"/>
          <w:bCs/>
          <w:sz w:val="24"/>
          <w:szCs w:val="32"/>
        </w:rPr>
        <w:t>bertujuan</w:t>
      </w:r>
      <w:r w:rsidR="00403FBA">
        <w:rPr>
          <w:rFonts w:ascii="Times New Roman" w:eastAsiaTheme="majorEastAsia" w:hAnsi="Times New Roman" w:cstheme="majorBidi"/>
          <w:bCs/>
          <w:sz w:val="24"/>
          <w:szCs w:val="32"/>
        </w:rPr>
        <w:t xml:space="preserve"> untuk mengetahui efektiv</w:t>
      </w:r>
      <w:r w:rsidR="00823F33">
        <w:rPr>
          <w:rFonts w:ascii="Times New Roman" w:eastAsiaTheme="majorEastAsia" w:hAnsi="Times New Roman" w:cstheme="majorBidi"/>
          <w:bCs/>
          <w:sz w:val="24"/>
          <w:szCs w:val="32"/>
        </w:rPr>
        <w:t>it</w:t>
      </w:r>
      <w:r w:rsidR="00403FBA">
        <w:rPr>
          <w:rFonts w:ascii="Times New Roman" w:eastAsiaTheme="majorEastAsia" w:hAnsi="Times New Roman" w:cstheme="majorBidi"/>
          <w:bCs/>
          <w:sz w:val="24"/>
          <w:szCs w:val="32"/>
        </w:rPr>
        <w:t xml:space="preserve">as pemberian terapi inhalasi sederhana dengan minyak kayu putih dalam membantu mengatasi penurunan kemampuan pembersihan saluran napas pada penderita ISPA. </w:t>
      </w:r>
      <w:r>
        <w:rPr>
          <w:rFonts w:ascii="Times New Roman" w:eastAsiaTheme="majorEastAsia" w:hAnsi="Times New Roman" w:cstheme="majorBidi"/>
          <w:bCs/>
          <w:sz w:val="24"/>
          <w:szCs w:val="32"/>
        </w:rPr>
        <w:t xml:space="preserve">Selain itu, </w:t>
      </w:r>
      <w:r w:rsidR="00403FBA">
        <w:rPr>
          <w:rFonts w:ascii="Times New Roman" w:eastAsiaTheme="majorEastAsia" w:hAnsi="Times New Roman" w:cstheme="majorBidi"/>
          <w:bCs/>
          <w:sz w:val="24"/>
          <w:szCs w:val="32"/>
        </w:rPr>
        <w:t xml:space="preserve">bertujuan </w:t>
      </w:r>
      <w:r>
        <w:rPr>
          <w:rFonts w:ascii="Times New Roman" w:eastAsiaTheme="majorEastAsia" w:hAnsi="Times New Roman" w:cstheme="majorBidi"/>
          <w:bCs/>
          <w:sz w:val="24"/>
          <w:szCs w:val="32"/>
        </w:rPr>
        <w:t xml:space="preserve">untuk </w:t>
      </w:r>
      <w:r w:rsidR="00403FBA">
        <w:rPr>
          <w:rFonts w:ascii="Times New Roman" w:eastAsiaTheme="majorEastAsia" w:hAnsi="Times New Roman" w:cstheme="majorBidi"/>
          <w:bCs/>
          <w:sz w:val="24"/>
          <w:szCs w:val="32"/>
        </w:rPr>
        <w:t xml:space="preserve">mengetahui efektivitas pemberian inhalasi sederhana </w:t>
      </w:r>
      <w:r>
        <w:rPr>
          <w:rFonts w:ascii="Times New Roman" w:eastAsiaTheme="majorEastAsia" w:hAnsi="Times New Roman" w:cstheme="majorBidi"/>
          <w:bCs/>
          <w:sz w:val="24"/>
          <w:szCs w:val="32"/>
        </w:rPr>
        <w:t>dalam</w:t>
      </w:r>
      <w:r w:rsidR="00403FBA">
        <w:rPr>
          <w:rFonts w:ascii="Times New Roman" w:eastAsiaTheme="majorEastAsia" w:hAnsi="Times New Roman" w:cstheme="majorBidi"/>
          <w:bCs/>
          <w:sz w:val="24"/>
          <w:szCs w:val="32"/>
        </w:rPr>
        <w:t xml:space="preserve"> mengurangi berbagai gejala pada penderita ISPA seperti batuk tidak efektif dan sputum</w:t>
      </w:r>
      <w:r w:rsidR="008324AB">
        <w:rPr>
          <w:rFonts w:ascii="Times New Roman" w:eastAsiaTheme="majorEastAsia" w:hAnsi="Times New Roman" w:cstheme="majorBidi"/>
          <w:bCs/>
          <w:sz w:val="24"/>
          <w:szCs w:val="32"/>
        </w:rPr>
        <w:t xml:space="preserve"> yang </w:t>
      </w:r>
      <w:r w:rsidR="00403FBA">
        <w:rPr>
          <w:rFonts w:ascii="Times New Roman" w:eastAsiaTheme="majorEastAsia" w:hAnsi="Times New Roman" w:cstheme="majorBidi"/>
          <w:bCs/>
          <w:sz w:val="24"/>
          <w:szCs w:val="32"/>
        </w:rPr>
        <w:t>berlebihan. Dengan demikian, penelitian ini berfokus pada evaluasi setelah diberikannya terapi inhalasi sederhana dalam mengatasi tidak efektifnya bersihan saluran napas pada penderita ISPA.</w:t>
      </w:r>
    </w:p>
    <w:p w14:paraId="6D6CBCB3" w14:textId="243C4A87" w:rsidR="00403FBA" w:rsidRPr="00846B9D" w:rsidRDefault="00846B9D" w:rsidP="00E26288">
      <w:pPr>
        <w:spacing w:line="276" w:lineRule="auto"/>
        <w:jc w:val="both"/>
        <w:rPr>
          <w:rFonts w:ascii="Times New Roman" w:eastAsiaTheme="majorEastAsia" w:hAnsi="Times New Roman" w:cstheme="majorBidi"/>
          <w:b/>
          <w:sz w:val="24"/>
          <w:szCs w:val="32"/>
        </w:rPr>
      </w:pPr>
      <w:r w:rsidRPr="00846B9D">
        <w:rPr>
          <w:rFonts w:ascii="Times New Roman" w:eastAsiaTheme="majorEastAsia" w:hAnsi="Times New Roman" w:cstheme="majorBidi"/>
          <w:b/>
          <w:sz w:val="24"/>
          <w:szCs w:val="32"/>
        </w:rPr>
        <w:t>METODE PENELITIAN</w:t>
      </w:r>
    </w:p>
    <w:p w14:paraId="29DD877C" w14:textId="2AB40C28" w:rsidR="00032ED0" w:rsidRDefault="00846B9D" w:rsidP="00E26288">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Penelitian ini dilakukan menggunakan pendekatan studi kasus pada pasien ISPA yang bertempat tinggal di wilayah binaan Puskesmas Tlogomulyo. Fokus utama dari studi kasus ini yaitu dampak dari pemberian terapi inhalasi sederhana menggunakan minyak kayu putih terhadap perbaikan masalah tidak efektifnya</w:t>
      </w:r>
      <w:r w:rsidR="00CD464A">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bersihan saluran napas pada pasien ISPA.</w:t>
      </w:r>
      <w:r w:rsidR="00032ED0">
        <w:rPr>
          <w:rFonts w:ascii="Times New Roman" w:eastAsiaTheme="majorEastAsia" w:hAnsi="Times New Roman" w:cstheme="majorBidi"/>
          <w:bCs/>
          <w:sz w:val="24"/>
          <w:szCs w:val="32"/>
        </w:rPr>
        <w:t xml:space="preserve"> Teknik pengumpulan data menggunakan lembar pengkajian penyakit ISPA ringan, pengkajian masalah ketidakefektifan bersihan jalan napas, dan lembar luaran keperawatan status perna</w:t>
      </w:r>
      <w:r w:rsidR="00394212">
        <w:rPr>
          <w:rFonts w:ascii="Times New Roman" w:eastAsiaTheme="majorEastAsia" w:hAnsi="Times New Roman" w:cstheme="majorBidi"/>
          <w:bCs/>
          <w:sz w:val="24"/>
          <w:szCs w:val="32"/>
        </w:rPr>
        <w:t>f</w:t>
      </w:r>
      <w:r w:rsidR="00032ED0">
        <w:rPr>
          <w:rFonts w:ascii="Times New Roman" w:eastAsiaTheme="majorEastAsia" w:hAnsi="Times New Roman" w:cstheme="majorBidi"/>
          <w:bCs/>
          <w:sz w:val="24"/>
          <w:szCs w:val="32"/>
        </w:rPr>
        <w:t>asan</w:t>
      </w:r>
      <w:r w:rsidR="00394212">
        <w:rPr>
          <w:rFonts w:ascii="Times New Roman" w:eastAsiaTheme="majorEastAsia" w:hAnsi="Times New Roman" w:cstheme="majorBidi"/>
          <w:bCs/>
          <w:sz w:val="24"/>
          <w:szCs w:val="32"/>
        </w:rPr>
        <w:t>: kepatenan jalan napas</w:t>
      </w:r>
      <w:r w:rsidR="00032ED0">
        <w:rPr>
          <w:rFonts w:ascii="Times New Roman" w:eastAsiaTheme="majorEastAsia" w:hAnsi="Times New Roman" w:cstheme="majorBidi"/>
          <w:bCs/>
          <w:sz w:val="24"/>
          <w:szCs w:val="32"/>
        </w:rPr>
        <w:t>. Variabel terikat pada penelitian ini adalah ketidakefektifan bersihan jalan napas, sedangkan untuk variabel bebas adalah pemberian inhalasi sederhana dengan minyak kayu putih.</w:t>
      </w:r>
    </w:p>
    <w:p w14:paraId="5B9DF0F4" w14:textId="66D0682E" w:rsidR="00846B9D" w:rsidRDefault="00846B9D" w:rsidP="00E26288">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 xml:space="preserve">Metode analisa data dalam studi kasus ini dilakukan secara kualitatif dan disajikan dalam bentuk narasi. Penyajian data dari penelitian ini akan ditampilkan melalui tulisan naratif dan tabel, serta disusun secara akurat dan </w:t>
      </w:r>
      <w:r w:rsidRPr="005B4955">
        <w:rPr>
          <w:rFonts w:ascii="Times New Roman" w:eastAsiaTheme="majorEastAsia" w:hAnsi="Times New Roman" w:cstheme="majorBidi"/>
          <w:bCs/>
          <w:i/>
          <w:iCs/>
          <w:sz w:val="24"/>
          <w:szCs w:val="32"/>
        </w:rPr>
        <w:t>detail</w:t>
      </w:r>
      <w:r>
        <w:rPr>
          <w:rFonts w:ascii="Times New Roman" w:eastAsiaTheme="majorEastAsia" w:hAnsi="Times New Roman" w:cstheme="majorBidi"/>
          <w:bCs/>
          <w:sz w:val="24"/>
          <w:szCs w:val="32"/>
        </w:rPr>
        <w:t xml:space="preserve">. Kesimpulan dari studi kasus ini </w:t>
      </w:r>
      <w:r>
        <w:rPr>
          <w:rFonts w:ascii="Times New Roman" w:eastAsiaTheme="majorEastAsia" w:hAnsi="Times New Roman" w:cstheme="majorBidi"/>
          <w:bCs/>
          <w:sz w:val="24"/>
          <w:szCs w:val="32"/>
        </w:rPr>
        <w:lastRenderedPageBreak/>
        <w:t>diperoleh melalui wawancara, observasi, dan pemeriksaan fisik yang dilakukan. Data yang diperoleh akan dipresentasikan dalam bentuk narasi tentang penggambaran pemberian terapi inhalasi sederhana dalam mengurangi masalah tidak efektifnya</w:t>
      </w:r>
      <w:r w:rsidR="00CD464A">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bersihan saluran napas.</w:t>
      </w:r>
    </w:p>
    <w:p w14:paraId="3BB3FC27" w14:textId="219BBCB0" w:rsidR="00846B9D" w:rsidRPr="008C1F00" w:rsidRDefault="00846B9D" w:rsidP="00E26288">
      <w:pPr>
        <w:spacing w:line="276" w:lineRule="auto"/>
        <w:jc w:val="both"/>
        <w:rPr>
          <w:rFonts w:ascii="Times New Roman" w:eastAsiaTheme="majorEastAsia" w:hAnsi="Times New Roman" w:cstheme="majorBidi"/>
          <w:b/>
          <w:sz w:val="24"/>
          <w:szCs w:val="32"/>
        </w:rPr>
      </w:pPr>
      <w:r w:rsidRPr="008C1F00">
        <w:rPr>
          <w:rFonts w:ascii="Times New Roman" w:eastAsiaTheme="majorEastAsia" w:hAnsi="Times New Roman" w:cstheme="majorBidi"/>
          <w:b/>
          <w:sz w:val="24"/>
          <w:szCs w:val="32"/>
        </w:rPr>
        <w:t>HASIL DAN PEMBAHASAN</w:t>
      </w:r>
    </w:p>
    <w:p w14:paraId="6F0EC281" w14:textId="34A64F28" w:rsidR="00846B9D" w:rsidRDefault="00805BF0" w:rsidP="00E26288">
      <w:pPr>
        <w:spacing w:line="276" w:lineRule="auto"/>
        <w:ind w:firstLine="720"/>
        <w:jc w:val="both"/>
        <w:rPr>
          <w:rFonts w:ascii="Times New Roman" w:eastAsiaTheme="majorEastAsia" w:hAnsi="Times New Roman" w:cs="Times New Roman"/>
          <w:bCs/>
          <w:sz w:val="24"/>
          <w:szCs w:val="32"/>
        </w:rPr>
      </w:pPr>
      <w:r>
        <w:rPr>
          <w:rFonts w:ascii="Times New Roman" w:eastAsiaTheme="majorEastAsia" w:hAnsi="Times New Roman" w:cstheme="majorBidi"/>
          <w:bCs/>
          <w:sz w:val="24"/>
          <w:szCs w:val="32"/>
        </w:rPr>
        <w:t>Responden dalam studi kasus ini memiliki kriteria berupa masalah tidak efektifnya bersihan saluran napas yang dipilih berdasarkan beberapa indika</w:t>
      </w:r>
      <w:r w:rsidR="004331F6">
        <w:rPr>
          <w:rFonts w:ascii="Times New Roman" w:eastAsiaTheme="majorEastAsia" w:hAnsi="Times New Roman" w:cstheme="majorBidi"/>
          <w:bCs/>
          <w:sz w:val="24"/>
          <w:szCs w:val="32"/>
        </w:rPr>
        <w:t>si</w:t>
      </w:r>
      <w:r>
        <w:rPr>
          <w:rFonts w:ascii="Times New Roman" w:eastAsiaTheme="majorEastAsia" w:hAnsi="Times New Roman" w:cstheme="majorBidi"/>
          <w:bCs/>
          <w:sz w:val="24"/>
          <w:szCs w:val="32"/>
        </w:rPr>
        <w:t xml:space="preserve"> gejala ISPA ringan meliputi: batuk, suara serak, pilek, dan demam dengan suhu diatas 37</w:t>
      </w:r>
      <w:r w:rsidR="004331F6">
        <w:rPr>
          <w:rFonts w:ascii="Times New Roman" w:eastAsiaTheme="majorEastAsia" w:hAnsi="Times New Roman" w:cs="Times New Roman"/>
          <w:bCs/>
          <w:sz w:val="24"/>
          <w:szCs w:val="32"/>
        </w:rPr>
        <w:t xml:space="preserve"> ˚C. </w:t>
      </w:r>
    </w:p>
    <w:p w14:paraId="0985212E" w14:textId="65BEFCF8" w:rsidR="004331F6" w:rsidRDefault="004331F6" w:rsidP="00E26288">
      <w:pPr>
        <w:spacing w:line="276" w:lineRule="auto"/>
        <w:ind w:firstLine="720"/>
        <w:jc w:val="both"/>
        <w:rPr>
          <w:rFonts w:ascii="Times New Roman" w:eastAsiaTheme="majorEastAsia" w:hAnsi="Times New Roman" w:cs="Times New Roman"/>
          <w:bCs/>
          <w:sz w:val="24"/>
          <w:szCs w:val="32"/>
        </w:rPr>
      </w:pPr>
      <w:r>
        <w:rPr>
          <w:rFonts w:ascii="Times New Roman" w:eastAsiaTheme="majorEastAsia" w:hAnsi="Times New Roman" w:cs="Times New Roman"/>
          <w:bCs/>
          <w:sz w:val="24"/>
          <w:szCs w:val="32"/>
        </w:rPr>
        <w:t>Responden pertama adalah An. A berjenis kelamin perempuan dan berusia 6 tahun. Pengkajian pada An. A dilakukan pada tanggal 4 Februari 2024 dengan hasil pemeriksaan didapatkan tanda-tanda ISPA ringan. Responden kedua adalah An. W berjenis kelamin laki-laki dan berusia 6 tahun. Pengkajian pada An. W dilakukan pada tanggal 22 Februari 2024</w:t>
      </w:r>
      <w:r w:rsidR="00394212">
        <w:rPr>
          <w:rFonts w:ascii="Times New Roman" w:eastAsiaTheme="majorEastAsia" w:hAnsi="Times New Roman" w:cs="Times New Roman"/>
          <w:bCs/>
          <w:sz w:val="24"/>
          <w:szCs w:val="32"/>
        </w:rPr>
        <w:t xml:space="preserve"> </w:t>
      </w:r>
      <w:r w:rsidR="00803CC5">
        <w:rPr>
          <w:rFonts w:ascii="Times New Roman" w:eastAsiaTheme="majorEastAsia" w:hAnsi="Times New Roman" w:cs="Times New Roman"/>
          <w:bCs/>
          <w:sz w:val="24"/>
          <w:szCs w:val="32"/>
        </w:rPr>
        <w:t>dengan hasil pemeriksaan didapatkan tanda-tanda ISPA ringan.</w:t>
      </w:r>
    </w:p>
    <w:p w14:paraId="48CC1DF5" w14:textId="504E491C" w:rsidR="00803CC5" w:rsidRDefault="00803CC5" w:rsidP="00E26288">
      <w:pPr>
        <w:spacing w:line="276" w:lineRule="auto"/>
        <w:ind w:firstLine="720"/>
        <w:jc w:val="both"/>
        <w:rPr>
          <w:rFonts w:ascii="Times New Roman" w:hAnsi="Times New Roman" w:cs="Times New Roman"/>
          <w:sz w:val="24"/>
          <w:szCs w:val="24"/>
        </w:rPr>
      </w:pPr>
      <w:r>
        <w:rPr>
          <w:rFonts w:ascii="Times New Roman" w:eastAsiaTheme="majorEastAsia" w:hAnsi="Times New Roman" w:cs="Times New Roman"/>
          <w:bCs/>
          <w:sz w:val="24"/>
          <w:szCs w:val="32"/>
        </w:rPr>
        <w:t xml:space="preserve">Hasil </w:t>
      </w:r>
      <w:r w:rsidR="00C10C32">
        <w:rPr>
          <w:rFonts w:ascii="Times New Roman" w:hAnsi="Times New Roman" w:cs="Times New Roman"/>
          <w:sz w:val="24"/>
          <w:szCs w:val="24"/>
        </w:rPr>
        <w:t>pengkajian</w:t>
      </w:r>
      <w:r>
        <w:rPr>
          <w:rFonts w:ascii="Times New Roman" w:hAnsi="Times New Roman" w:cs="Times New Roman"/>
          <w:sz w:val="24"/>
          <w:szCs w:val="24"/>
        </w:rPr>
        <w:t xml:space="preserve"> ISPA ringan</w:t>
      </w:r>
      <w:r w:rsidR="00C10C32">
        <w:rPr>
          <w:rFonts w:ascii="Times New Roman" w:hAnsi="Times New Roman" w:cs="Times New Roman"/>
          <w:sz w:val="24"/>
          <w:szCs w:val="24"/>
        </w:rPr>
        <w:t xml:space="preserve"> yang dilakukan pada kedua responden</w:t>
      </w:r>
      <w:r>
        <w:rPr>
          <w:rFonts w:ascii="Times New Roman" w:hAnsi="Times New Roman" w:cs="Times New Roman"/>
          <w:sz w:val="24"/>
          <w:szCs w:val="24"/>
        </w:rPr>
        <w:t xml:space="preserve"> diuraikan pada tabel 1.</w:t>
      </w:r>
    </w:p>
    <w:p w14:paraId="0BB097F8" w14:textId="77777777" w:rsidR="00E26288" w:rsidRDefault="00E26288" w:rsidP="00E26288">
      <w:pPr>
        <w:spacing w:line="276" w:lineRule="auto"/>
        <w:jc w:val="center"/>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num="2" w:space="708"/>
          <w:docGrid w:linePitch="360"/>
        </w:sectPr>
      </w:pPr>
    </w:p>
    <w:p w14:paraId="62E58C7D" w14:textId="05C257D7" w:rsidR="00803CC5" w:rsidRPr="00B949F7" w:rsidRDefault="00803CC5" w:rsidP="00E26288">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Tabel 1.</w:t>
      </w:r>
      <w:r w:rsidRPr="00B949F7">
        <w:rPr>
          <w:rFonts w:ascii="Times New Roman" w:hAnsi="Times New Roman" w:cs="Times New Roman"/>
          <w:sz w:val="24"/>
          <w:szCs w:val="24"/>
        </w:rPr>
        <w:t xml:space="preserve"> Hasil </w:t>
      </w:r>
      <w:r w:rsidR="00C10C32" w:rsidRPr="00B949F7">
        <w:rPr>
          <w:rFonts w:ascii="Times New Roman" w:hAnsi="Times New Roman" w:cs="Times New Roman"/>
          <w:sz w:val="24"/>
          <w:szCs w:val="24"/>
        </w:rPr>
        <w:t>Pengkajian</w:t>
      </w:r>
      <w:r w:rsidRPr="00B949F7">
        <w:rPr>
          <w:rFonts w:ascii="Times New Roman" w:hAnsi="Times New Roman" w:cs="Times New Roman"/>
          <w:sz w:val="24"/>
          <w:szCs w:val="24"/>
        </w:rPr>
        <w:t xml:space="preserve"> ISPA Ringan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413"/>
        <w:gridCol w:w="992"/>
        <w:gridCol w:w="993"/>
        <w:gridCol w:w="873"/>
        <w:gridCol w:w="963"/>
      </w:tblGrid>
      <w:tr w:rsidR="00803CC5" w:rsidRPr="00E26288" w14:paraId="62890A8C" w14:textId="77777777" w:rsidTr="00803CC5">
        <w:trPr>
          <w:jc w:val="center"/>
        </w:trPr>
        <w:tc>
          <w:tcPr>
            <w:tcW w:w="559" w:type="dxa"/>
            <w:vMerge w:val="restart"/>
            <w:tcBorders>
              <w:top w:val="single" w:sz="4" w:space="0" w:color="auto"/>
              <w:bottom w:val="nil"/>
            </w:tcBorders>
          </w:tcPr>
          <w:p w14:paraId="1B4B7AEB"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No</w:t>
            </w:r>
          </w:p>
        </w:tc>
        <w:tc>
          <w:tcPr>
            <w:tcW w:w="2413" w:type="dxa"/>
            <w:vMerge w:val="restart"/>
            <w:tcBorders>
              <w:top w:val="single" w:sz="4" w:space="0" w:color="auto"/>
              <w:bottom w:val="nil"/>
            </w:tcBorders>
          </w:tcPr>
          <w:p w14:paraId="39B7453D"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Manifestasi Klinis</w:t>
            </w:r>
          </w:p>
        </w:tc>
        <w:tc>
          <w:tcPr>
            <w:tcW w:w="1985" w:type="dxa"/>
            <w:gridSpan w:val="2"/>
            <w:tcBorders>
              <w:top w:val="single" w:sz="4" w:space="0" w:color="auto"/>
              <w:bottom w:val="single" w:sz="4" w:space="0" w:color="auto"/>
            </w:tcBorders>
            <w:vAlign w:val="center"/>
          </w:tcPr>
          <w:p w14:paraId="46E81405" w14:textId="77777777" w:rsidR="00803CC5" w:rsidRPr="00E26288" w:rsidRDefault="00803CC5" w:rsidP="00C10C32">
            <w:pPr>
              <w:jc w:val="center"/>
              <w:rPr>
                <w:rFonts w:ascii="Times New Roman" w:hAnsi="Times New Roman" w:cs="Times New Roman"/>
                <w:sz w:val="20"/>
                <w:szCs w:val="20"/>
              </w:rPr>
            </w:pPr>
            <w:r w:rsidRPr="00E26288">
              <w:rPr>
                <w:rFonts w:ascii="Times New Roman" w:hAnsi="Times New Roman" w:cs="Times New Roman"/>
                <w:sz w:val="20"/>
                <w:szCs w:val="20"/>
              </w:rPr>
              <w:t>An. A</w:t>
            </w:r>
          </w:p>
        </w:tc>
        <w:tc>
          <w:tcPr>
            <w:tcW w:w="1836" w:type="dxa"/>
            <w:gridSpan w:val="2"/>
            <w:tcBorders>
              <w:top w:val="single" w:sz="4" w:space="0" w:color="auto"/>
              <w:bottom w:val="single" w:sz="4" w:space="0" w:color="auto"/>
            </w:tcBorders>
            <w:vAlign w:val="center"/>
          </w:tcPr>
          <w:p w14:paraId="5054DC02" w14:textId="77777777" w:rsidR="00803CC5" w:rsidRPr="00E26288" w:rsidRDefault="00803CC5" w:rsidP="00C10C32">
            <w:pPr>
              <w:jc w:val="center"/>
              <w:rPr>
                <w:rFonts w:ascii="Times New Roman" w:hAnsi="Times New Roman" w:cs="Times New Roman"/>
                <w:sz w:val="20"/>
                <w:szCs w:val="20"/>
              </w:rPr>
            </w:pPr>
            <w:r w:rsidRPr="00E26288">
              <w:rPr>
                <w:rFonts w:ascii="Times New Roman" w:hAnsi="Times New Roman" w:cs="Times New Roman"/>
                <w:sz w:val="20"/>
                <w:szCs w:val="20"/>
              </w:rPr>
              <w:t>An. W</w:t>
            </w:r>
          </w:p>
        </w:tc>
      </w:tr>
      <w:tr w:rsidR="00803CC5" w:rsidRPr="00E26288" w14:paraId="61287BCE" w14:textId="77777777" w:rsidTr="00803CC5">
        <w:trPr>
          <w:jc w:val="center"/>
        </w:trPr>
        <w:tc>
          <w:tcPr>
            <w:tcW w:w="559" w:type="dxa"/>
            <w:vMerge/>
            <w:tcBorders>
              <w:top w:val="nil"/>
              <w:bottom w:val="single" w:sz="4" w:space="0" w:color="auto"/>
            </w:tcBorders>
          </w:tcPr>
          <w:p w14:paraId="3E668430" w14:textId="77777777" w:rsidR="00803CC5" w:rsidRPr="00E26288" w:rsidRDefault="00803CC5" w:rsidP="00C10C32">
            <w:pPr>
              <w:jc w:val="both"/>
              <w:rPr>
                <w:rFonts w:ascii="Times New Roman" w:hAnsi="Times New Roman" w:cs="Times New Roman"/>
                <w:sz w:val="20"/>
                <w:szCs w:val="20"/>
              </w:rPr>
            </w:pPr>
          </w:p>
        </w:tc>
        <w:tc>
          <w:tcPr>
            <w:tcW w:w="2413" w:type="dxa"/>
            <w:vMerge/>
            <w:tcBorders>
              <w:top w:val="nil"/>
              <w:bottom w:val="single" w:sz="4" w:space="0" w:color="auto"/>
            </w:tcBorders>
          </w:tcPr>
          <w:p w14:paraId="7DE9EB6B" w14:textId="77777777" w:rsidR="00803CC5" w:rsidRPr="00E26288" w:rsidRDefault="00803CC5" w:rsidP="00C10C32">
            <w:pPr>
              <w:jc w:val="both"/>
              <w:rPr>
                <w:rFonts w:ascii="Times New Roman" w:hAnsi="Times New Roman" w:cs="Times New Roman"/>
                <w:sz w:val="20"/>
                <w:szCs w:val="20"/>
              </w:rPr>
            </w:pPr>
          </w:p>
        </w:tc>
        <w:tc>
          <w:tcPr>
            <w:tcW w:w="992" w:type="dxa"/>
            <w:tcBorders>
              <w:top w:val="single" w:sz="4" w:space="0" w:color="auto"/>
              <w:bottom w:val="single" w:sz="4" w:space="0" w:color="auto"/>
            </w:tcBorders>
          </w:tcPr>
          <w:p w14:paraId="11F95ABD" w14:textId="00BFCF0C"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93" w:type="dxa"/>
            <w:tcBorders>
              <w:top w:val="single" w:sz="4" w:space="0" w:color="auto"/>
              <w:bottom w:val="single" w:sz="4" w:space="0" w:color="auto"/>
            </w:tcBorders>
          </w:tcPr>
          <w:p w14:paraId="261AC9AC" w14:textId="399ACEB6"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Tidak</w:t>
            </w:r>
          </w:p>
        </w:tc>
        <w:tc>
          <w:tcPr>
            <w:tcW w:w="873" w:type="dxa"/>
            <w:tcBorders>
              <w:top w:val="single" w:sz="4" w:space="0" w:color="auto"/>
              <w:bottom w:val="single" w:sz="4" w:space="0" w:color="auto"/>
            </w:tcBorders>
          </w:tcPr>
          <w:p w14:paraId="6CB78A1F" w14:textId="205493F8"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63" w:type="dxa"/>
            <w:tcBorders>
              <w:top w:val="single" w:sz="4" w:space="0" w:color="auto"/>
              <w:bottom w:val="single" w:sz="4" w:space="0" w:color="auto"/>
            </w:tcBorders>
          </w:tcPr>
          <w:p w14:paraId="583AC1C5" w14:textId="63A61615"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Tidak</w:t>
            </w:r>
          </w:p>
        </w:tc>
      </w:tr>
      <w:tr w:rsidR="00803CC5" w:rsidRPr="00E26288" w14:paraId="5429128D" w14:textId="77777777" w:rsidTr="00803CC5">
        <w:trPr>
          <w:jc w:val="center"/>
        </w:trPr>
        <w:tc>
          <w:tcPr>
            <w:tcW w:w="559" w:type="dxa"/>
            <w:tcBorders>
              <w:top w:val="single" w:sz="4" w:space="0" w:color="auto"/>
            </w:tcBorders>
          </w:tcPr>
          <w:p w14:paraId="6922747C"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1.</w:t>
            </w:r>
          </w:p>
        </w:tc>
        <w:tc>
          <w:tcPr>
            <w:tcW w:w="2413" w:type="dxa"/>
            <w:tcBorders>
              <w:top w:val="single" w:sz="4" w:space="0" w:color="auto"/>
            </w:tcBorders>
          </w:tcPr>
          <w:p w14:paraId="69DBB367"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 xml:space="preserve">Batuk </w:t>
            </w:r>
          </w:p>
        </w:tc>
        <w:tc>
          <w:tcPr>
            <w:tcW w:w="992" w:type="dxa"/>
            <w:tcBorders>
              <w:top w:val="single" w:sz="4" w:space="0" w:color="auto"/>
            </w:tcBorders>
          </w:tcPr>
          <w:p w14:paraId="2C7E6803" w14:textId="77777777" w:rsidR="00803CC5" w:rsidRPr="00E26288" w:rsidRDefault="00803CC5" w:rsidP="00C10C32">
            <w:pPr>
              <w:pStyle w:val="ListParagraph"/>
              <w:numPr>
                <w:ilvl w:val="0"/>
                <w:numId w:val="1"/>
              </w:numPr>
              <w:rPr>
                <w:rFonts w:ascii="Times New Roman" w:hAnsi="Times New Roman" w:cs="Times New Roman"/>
                <w:sz w:val="20"/>
                <w:szCs w:val="20"/>
              </w:rPr>
            </w:pPr>
          </w:p>
        </w:tc>
        <w:tc>
          <w:tcPr>
            <w:tcW w:w="993" w:type="dxa"/>
            <w:tcBorders>
              <w:top w:val="single" w:sz="4" w:space="0" w:color="auto"/>
            </w:tcBorders>
          </w:tcPr>
          <w:p w14:paraId="0868FCA8" w14:textId="77777777" w:rsidR="00803CC5" w:rsidRPr="00E26288" w:rsidRDefault="00803CC5" w:rsidP="00C10C32">
            <w:pPr>
              <w:ind w:left="360"/>
              <w:jc w:val="center"/>
              <w:rPr>
                <w:rFonts w:ascii="Times New Roman" w:hAnsi="Times New Roman" w:cs="Times New Roman"/>
                <w:sz w:val="20"/>
                <w:szCs w:val="20"/>
              </w:rPr>
            </w:pPr>
          </w:p>
        </w:tc>
        <w:tc>
          <w:tcPr>
            <w:tcW w:w="873" w:type="dxa"/>
            <w:tcBorders>
              <w:top w:val="single" w:sz="4" w:space="0" w:color="auto"/>
            </w:tcBorders>
          </w:tcPr>
          <w:p w14:paraId="3EB16A09" w14:textId="77777777" w:rsidR="00803CC5" w:rsidRPr="00E26288" w:rsidRDefault="00803CC5" w:rsidP="00C10C32">
            <w:pPr>
              <w:pStyle w:val="ListParagraph"/>
              <w:numPr>
                <w:ilvl w:val="0"/>
                <w:numId w:val="1"/>
              </w:numPr>
              <w:jc w:val="center"/>
              <w:rPr>
                <w:rFonts w:ascii="Times New Roman" w:hAnsi="Times New Roman" w:cs="Times New Roman"/>
                <w:sz w:val="20"/>
                <w:szCs w:val="20"/>
              </w:rPr>
            </w:pPr>
          </w:p>
        </w:tc>
        <w:tc>
          <w:tcPr>
            <w:tcW w:w="963" w:type="dxa"/>
            <w:tcBorders>
              <w:top w:val="single" w:sz="4" w:space="0" w:color="auto"/>
            </w:tcBorders>
          </w:tcPr>
          <w:p w14:paraId="373DAD2B" w14:textId="77777777" w:rsidR="00803CC5" w:rsidRPr="00E26288" w:rsidRDefault="00803CC5" w:rsidP="00C10C32">
            <w:pPr>
              <w:ind w:left="360"/>
              <w:jc w:val="center"/>
              <w:rPr>
                <w:rFonts w:ascii="Times New Roman" w:hAnsi="Times New Roman" w:cs="Times New Roman"/>
                <w:sz w:val="20"/>
                <w:szCs w:val="20"/>
              </w:rPr>
            </w:pPr>
          </w:p>
        </w:tc>
      </w:tr>
      <w:tr w:rsidR="00803CC5" w:rsidRPr="00E26288" w14:paraId="00EE2478" w14:textId="77777777" w:rsidTr="00803CC5">
        <w:trPr>
          <w:jc w:val="center"/>
        </w:trPr>
        <w:tc>
          <w:tcPr>
            <w:tcW w:w="559" w:type="dxa"/>
          </w:tcPr>
          <w:p w14:paraId="46B99373"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2.</w:t>
            </w:r>
          </w:p>
        </w:tc>
        <w:tc>
          <w:tcPr>
            <w:tcW w:w="2413" w:type="dxa"/>
          </w:tcPr>
          <w:p w14:paraId="585A6FA7"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Suara serak</w:t>
            </w:r>
          </w:p>
        </w:tc>
        <w:tc>
          <w:tcPr>
            <w:tcW w:w="992" w:type="dxa"/>
          </w:tcPr>
          <w:p w14:paraId="207A4172" w14:textId="77777777" w:rsidR="00803CC5" w:rsidRPr="00E26288" w:rsidRDefault="00803CC5" w:rsidP="00C10C32">
            <w:pPr>
              <w:pStyle w:val="ListParagraph"/>
              <w:numPr>
                <w:ilvl w:val="0"/>
                <w:numId w:val="1"/>
              </w:numPr>
              <w:contextualSpacing w:val="0"/>
              <w:rPr>
                <w:rFonts w:ascii="Times New Roman" w:hAnsi="Times New Roman" w:cs="Times New Roman"/>
                <w:sz w:val="20"/>
                <w:szCs w:val="20"/>
              </w:rPr>
            </w:pPr>
          </w:p>
        </w:tc>
        <w:tc>
          <w:tcPr>
            <w:tcW w:w="993" w:type="dxa"/>
          </w:tcPr>
          <w:p w14:paraId="0D2D7BD9" w14:textId="77777777" w:rsidR="00803CC5" w:rsidRPr="00E26288" w:rsidRDefault="00803CC5" w:rsidP="00C10C32">
            <w:pPr>
              <w:pStyle w:val="ListParagraph"/>
              <w:rPr>
                <w:rFonts w:ascii="Times New Roman" w:hAnsi="Times New Roman" w:cs="Times New Roman"/>
                <w:sz w:val="20"/>
                <w:szCs w:val="20"/>
              </w:rPr>
            </w:pPr>
          </w:p>
        </w:tc>
        <w:tc>
          <w:tcPr>
            <w:tcW w:w="873" w:type="dxa"/>
          </w:tcPr>
          <w:p w14:paraId="24F4E79C" w14:textId="77777777" w:rsidR="00803CC5" w:rsidRPr="00E26288" w:rsidRDefault="00803CC5" w:rsidP="00C10C32">
            <w:pPr>
              <w:pStyle w:val="ListParagraph"/>
              <w:numPr>
                <w:ilvl w:val="0"/>
                <w:numId w:val="1"/>
              </w:numPr>
              <w:contextualSpacing w:val="0"/>
              <w:rPr>
                <w:rFonts w:ascii="Times New Roman" w:hAnsi="Times New Roman" w:cs="Times New Roman"/>
                <w:sz w:val="20"/>
                <w:szCs w:val="20"/>
              </w:rPr>
            </w:pPr>
          </w:p>
        </w:tc>
        <w:tc>
          <w:tcPr>
            <w:tcW w:w="963" w:type="dxa"/>
          </w:tcPr>
          <w:p w14:paraId="626612DA" w14:textId="77777777" w:rsidR="00803CC5" w:rsidRPr="00E26288" w:rsidRDefault="00803CC5" w:rsidP="00C10C32">
            <w:pPr>
              <w:pStyle w:val="ListParagraph"/>
              <w:rPr>
                <w:rFonts w:ascii="Times New Roman" w:hAnsi="Times New Roman" w:cs="Times New Roman"/>
                <w:sz w:val="20"/>
                <w:szCs w:val="20"/>
              </w:rPr>
            </w:pPr>
          </w:p>
        </w:tc>
      </w:tr>
      <w:tr w:rsidR="00803CC5" w:rsidRPr="00E26288" w14:paraId="2B3F179C" w14:textId="77777777" w:rsidTr="00803CC5">
        <w:trPr>
          <w:jc w:val="center"/>
        </w:trPr>
        <w:tc>
          <w:tcPr>
            <w:tcW w:w="559" w:type="dxa"/>
          </w:tcPr>
          <w:p w14:paraId="4AF9B8F4"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2413" w:type="dxa"/>
          </w:tcPr>
          <w:p w14:paraId="69394CAB"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 xml:space="preserve">Pilek </w:t>
            </w:r>
          </w:p>
        </w:tc>
        <w:tc>
          <w:tcPr>
            <w:tcW w:w="992" w:type="dxa"/>
          </w:tcPr>
          <w:p w14:paraId="563F343B" w14:textId="77777777" w:rsidR="00803CC5" w:rsidRPr="00E26288" w:rsidRDefault="00803CC5" w:rsidP="00C10C32">
            <w:pPr>
              <w:pStyle w:val="ListParagraph"/>
              <w:numPr>
                <w:ilvl w:val="0"/>
                <w:numId w:val="1"/>
              </w:numPr>
              <w:jc w:val="center"/>
              <w:rPr>
                <w:rFonts w:ascii="Times New Roman" w:hAnsi="Times New Roman" w:cs="Times New Roman"/>
                <w:sz w:val="20"/>
                <w:szCs w:val="20"/>
              </w:rPr>
            </w:pPr>
          </w:p>
        </w:tc>
        <w:tc>
          <w:tcPr>
            <w:tcW w:w="993" w:type="dxa"/>
          </w:tcPr>
          <w:p w14:paraId="51C39BCA" w14:textId="77777777" w:rsidR="00803CC5" w:rsidRPr="00E26288" w:rsidRDefault="00803CC5" w:rsidP="00C10C32">
            <w:pPr>
              <w:ind w:left="360"/>
              <w:jc w:val="center"/>
              <w:rPr>
                <w:rFonts w:ascii="Times New Roman" w:hAnsi="Times New Roman" w:cs="Times New Roman"/>
                <w:sz w:val="20"/>
                <w:szCs w:val="20"/>
              </w:rPr>
            </w:pPr>
          </w:p>
        </w:tc>
        <w:tc>
          <w:tcPr>
            <w:tcW w:w="873" w:type="dxa"/>
          </w:tcPr>
          <w:p w14:paraId="583C84D9" w14:textId="77777777" w:rsidR="00803CC5" w:rsidRPr="00E26288" w:rsidRDefault="00803CC5" w:rsidP="00C10C32">
            <w:pPr>
              <w:pStyle w:val="ListParagraph"/>
              <w:numPr>
                <w:ilvl w:val="0"/>
                <w:numId w:val="1"/>
              </w:numPr>
              <w:jc w:val="center"/>
              <w:rPr>
                <w:rFonts w:ascii="Times New Roman" w:hAnsi="Times New Roman" w:cs="Times New Roman"/>
                <w:sz w:val="20"/>
                <w:szCs w:val="20"/>
              </w:rPr>
            </w:pPr>
          </w:p>
        </w:tc>
        <w:tc>
          <w:tcPr>
            <w:tcW w:w="963" w:type="dxa"/>
          </w:tcPr>
          <w:p w14:paraId="24C16B53" w14:textId="77777777" w:rsidR="00803CC5" w:rsidRPr="00E26288" w:rsidRDefault="00803CC5" w:rsidP="00C10C32">
            <w:pPr>
              <w:ind w:left="360"/>
              <w:jc w:val="center"/>
              <w:rPr>
                <w:rFonts w:ascii="Times New Roman" w:hAnsi="Times New Roman" w:cs="Times New Roman"/>
                <w:sz w:val="20"/>
                <w:szCs w:val="20"/>
              </w:rPr>
            </w:pPr>
          </w:p>
        </w:tc>
      </w:tr>
      <w:tr w:rsidR="00803CC5" w:rsidRPr="00E26288" w14:paraId="0A903616" w14:textId="77777777" w:rsidTr="00803CC5">
        <w:trPr>
          <w:jc w:val="center"/>
        </w:trPr>
        <w:tc>
          <w:tcPr>
            <w:tcW w:w="559" w:type="dxa"/>
          </w:tcPr>
          <w:p w14:paraId="2E7987F3"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2413" w:type="dxa"/>
          </w:tcPr>
          <w:p w14:paraId="07614BAC"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Demam, suhu diatas 37,0°C</w:t>
            </w:r>
          </w:p>
        </w:tc>
        <w:tc>
          <w:tcPr>
            <w:tcW w:w="992" w:type="dxa"/>
          </w:tcPr>
          <w:p w14:paraId="3AA0C985" w14:textId="77777777" w:rsidR="00803CC5" w:rsidRPr="00E26288" w:rsidRDefault="00803CC5" w:rsidP="00C10C32">
            <w:pPr>
              <w:jc w:val="center"/>
              <w:rPr>
                <w:rFonts w:ascii="Times New Roman" w:hAnsi="Times New Roman" w:cs="Times New Roman"/>
                <w:sz w:val="20"/>
                <w:szCs w:val="20"/>
              </w:rPr>
            </w:pPr>
          </w:p>
        </w:tc>
        <w:tc>
          <w:tcPr>
            <w:tcW w:w="993" w:type="dxa"/>
          </w:tcPr>
          <w:p w14:paraId="455FCA75" w14:textId="77777777" w:rsidR="00803CC5" w:rsidRPr="00E26288" w:rsidRDefault="00803CC5" w:rsidP="00C10C32">
            <w:pPr>
              <w:pStyle w:val="ListParagraph"/>
              <w:numPr>
                <w:ilvl w:val="0"/>
                <w:numId w:val="1"/>
              </w:numPr>
              <w:contextualSpacing w:val="0"/>
              <w:jc w:val="center"/>
              <w:rPr>
                <w:rFonts w:ascii="Times New Roman" w:hAnsi="Times New Roman" w:cs="Times New Roman"/>
                <w:sz w:val="20"/>
                <w:szCs w:val="20"/>
              </w:rPr>
            </w:pPr>
          </w:p>
        </w:tc>
        <w:tc>
          <w:tcPr>
            <w:tcW w:w="873" w:type="dxa"/>
          </w:tcPr>
          <w:p w14:paraId="06E6CDDD" w14:textId="77777777" w:rsidR="00803CC5" w:rsidRPr="00E26288" w:rsidRDefault="00803CC5" w:rsidP="00C10C32">
            <w:pPr>
              <w:jc w:val="center"/>
              <w:rPr>
                <w:rFonts w:ascii="Times New Roman" w:hAnsi="Times New Roman" w:cs="Times New Roman"/>
                <w:sz w:val="20"/>
                <w:szCs w:val="20"/>
              </w:rPr>
            </w:pPr>
          </w:p>
        </w:tc>
        <w:tc>
          <w:tcPr>
            <w:tcW w:w="963" w:type="dxa"/>
          </w:tcPr>
          <w:p w14:paraId="5F744537" w14:textId="77777777" w:rsidR="00803CC5" w:rsidRPr="00E26288" w:rsidRDefault="00803CC5" w:rsidP="00C10C32">
            <w:pPr>
              <w:pStyle w:val="ListParagraph"/>
              <w:numPr>
                <w:ilvl w:val="0"/>
                <w:numId w:val="1"/>
              </w:numPr>
              <w:contextualSpacing w:val="0"/>
              <w:jc w:val="center"/>
              <w:rPr>
                <w:rFonts w:ascii="Times New Roman" w:hAnsi="Times New Roman" w:cs="Times New Roman"/>
                <w:sz w:val="20"/>
                <w:szCs w:val="20"/>
              </w:rPr>
            </w:pPr>
          </w:p>
        </w:tc>
      </w:tr>
    </w:tbl>
    <w:p w14:paraId="59779B12" w14:textId="55203DC9" w:rsidR="00803CC5" w:rsidRDefault="00803CC5" w:rsidP="00803CC5">
      <w:pPr>
        <w:spacing w:after="0" w:line="480" w:lineRule="auto"/>
        <w:jc w:val="both"/>
        <w:rPr>
          <w:rFonts w:ascii="Times New Roman" w:hAnsi="Times New Roman" w:cs="Times New Roman"/>
          <w:sz w:val="24"/>
          <w:szCs w:val="24"/>
        </w:rPr>
      </w:pPr>
    </w:p>
    <w:p w14:paraId="0A9AB847" w14:textId="77777777" w:rsidR="00E26288" w:rsidRDefault="00E26288" w:rsidP="00C10C32">
      <w:pPr>
        <w:spacing w:after="0" w:line="276" w:lineRule="auto"/>
        <w:ind w:firstLine="720"/>
        <w:jc w:val="both"/>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space="708"/>
          <w:docGrid w:linePitch="360"/>
        </w:sectPr>
      </w:pPr>
    </w:p>
    <w:p w14:paraId="50EF2228" w14:textId="2FAC9346" w:rsidR="00803CC5" w:rsidRDefault="00803CC5" w:rsidP="00E26288">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1, </w:t>
      </w:r>
      <w:r w:rsidRPr="00567652">
        <w:rPr>
          <w:rFonts w:ascii="Times New Roman" w:hAnsi="Times New Roman" w:cs="Times New Roman"/>
          <w:sz w:val="24"/>
          <w:szCs w:val="24"/>
        </w:rPr>
        <w:t>dapat disimpulkan bahwa kedua responden tersebut mengalami ISPA ringan</w:t>
      </w:r>
      <w:r>
        <w:rPr>
          <w:rFonts w:ascii="Times New Roman" w:hAnsi="Times New Roman" w:cs="Times New Roman"/>
          <w:sz w:val="24"/>
          <w:szCs w:val="24"/>
        </w:rPr>
        <w:t xml:space="preserve">. Dilihat dari hasil </w:t>
      </w:r>
      <w:r w:rsidR="00C10C32">
        <w:rPr>
          <w:rFonts w:ascii="Times New Roman" w:hAnsi="Times New Roman" w:cs="Times New Roman"/>
          <w:sz w:val="24"/>
          <w:szCs w:val="24"/>
        </w:rPr>
        <w:t>pengkajian</w:t>
      </w:r>
      <w:r>
        <w:rPr>
          <w:rFonts w:ascii="Times New Roman" w:hAnsi="Times New Roman" w:cs="Times New Roman"/>
          <w:sz w:val="24"/>
          <w:szCs w:val="24"/>
        </w:rPr>
        <w:t xml:space="preserve"> ISPA ringan</w:t>
      </w:r>
      <w:r w:rsidR="00C10C32">
        <w:rPr>
          <w:rFonts w:ascii="Times New Roman" w:hAnsi="Times New Roman" w:cs="Times New Roman"/>
          <w:sz w:val="24"/>
          <w:szCs w:val="24"/>
        </w:rPr>
        <w:t>,</w:t>
      </w:r>
      <w:r>
        <w:rPr>
          <w:rFonts w:ascii="Times New Roman" w:hAnsi="Times New Roman" w:cs="Times New Roman"/>
          <w:sz w:val="24"/>
          <w:szCs w:val="24"/>
        </w:rPr>
        <w:t xml:space="preserve"> kedua responden</w:t>
      </w:r>
      <w:r w:rsidRPr="00567652">
        <w:rPr>
          <w:rFonts w:ascii="Times New Roman" w:hAnsi="Times New Roman" w:cs="Times New Roman"/>
          <w:sz w:val="24"/>
          <w:szCs w:val="24"/>
        </w:rPr>
        <w:t xml:space="preserve"> 75 % terdapat masalah sesuai dengan tanda gejala ISPA ringan yaitu ditandai dengan batuk, suara serak, dan pilek.</w:t>
      </w:r>
    </w:p>
    <w:p w14:paraId="1FE44C5F" w14:textId="5C11DB16" w:rsidR="00C10C32" w:rsidRDefault="00C10C32" w:rsidP="00E26288">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Pengkajian terhadap kedua responden dilanjutkan dengan mengkaji masalah keperawatan ketidakefektifan bersihan jalan napas sesuai dengan batasan karakteristiknya, hasil pemeriksaan diuraikan pada tabel 2.</w:t>
      </w:r>
    </w:p>
    <w:p w14:paraId="4046CACC" w14:textId="77777777" w:rsidR="00E26288" w:rsidRDefault="00E26288" w:rsidP="00E26288">
      <w:pPr>
        <w:spacing w:line="276" w:lineRule="auto"/>
        <w:jc w:val="center"/>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num="2" w:space="708"/>
          <w:docGrid w:linePitch="360"/>
        </w:sectPr>
      </w:pPr>
    </w:p>
    <w:p w14:paraId="02A3053C" w14:textId="6C9C3915" w:rsidR="00C10C32" w:rsidRPr="00B949F7" w:rsidRDefault="00C10C32" w:rsidP="00E26288">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Tabel 2.</w:t>
      </w:r>
      <w:r w:rsidRPr="00B949F7">
        <w:rPr>
          <w:rFonts w:ascii="Times New Roman" w:hAnsi="Times New Roman" w:cs="Times New Roman"/>
          <w:sz w:val="24"/>
          <w:szCs w:val="24"/>
        </w:rPr>
        <w:t xml:space="preserve"> Hasil Pengkajian Ketidakefektifan Bersihan Jalan Napas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2561"/>
        <w:gridCol w:w="894"/>
        <w:gridCol w:w="963"/>
        <w:gridCol w:w="859"/>
        <w:gridCol w:w="963"/>
      </w:tblGrid>
      <w:tr w:rsidR="00C10C32" w:rsidRPr="00E26288" w14:paraId="7F019B6E" w14:textId="77777777" w:rsidTr="00CD464A">
        <w:trPr>
          <w:jc w:val="center"/>
        </w:trPr>
        <w:tc>
          <w:tcPr>
            <w:tcW w:w="607" w:type="dxa"/>
            <w:vMerge w:val="restart"/>
            <w:tcBorders>
              <w:top w:val="single" w:sz="4" w:space="0" w:color="auto"/>
              <w:bottom w:val="nil"/>
            </w:tcBorders>
          </w:tcPr>
          <w:p w14:paraId="430C81E6"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No.</w:t>
            </w:r>
          </w:p>
        </w:tc>
        <w:tc>
          <w:tcPr>
            <w:tcW w:w="2561" w:type="dxa"/>
            <w:vMerge w:val="restart"/>
            <w:tcBorders>
              <w:top w:val="single" w:sz="4" w:space="0" w:color="auto"/>
              <w:bottom w:val="nil"/>
            </w:tcBorders>
          </w:tcPr>
          <w:p w14:paraId="51E029C0"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Gejala dan Tanda</w:t>
            </w:r>
          </w:p>
        </w:tc>
        <w:tc>
          <w:tcPr>
            <w:tcW w:w="1857" w:type="dxa"/>
            <w:gridSpan w:val="2"/>
            <w:tcBorders>
              <w:top w:val="single" w:sz="4" w:space="0" w:color="auto"/>
              <w:bottom w:val="single" w:sz="4" w:space="0" w:color="auto"/>
            </w:tcBorders>
          </w:tcPr>
          <w:p w14:paraId="1FAE8963"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An. A</w:t>
            </w:r>
          </w:p>
        </w:tc>
        <w:tc>
          <w:tcPr>
            <w:tcW w:w="1822" w:type="dxa"/>
            <w:gridSpan w:val="2"/>
            <w:tcBorders>
              <w:top w:val="single" w:sz="4" w:space="0" w:color="auto"/>
              <w:bottom w:val="single" w:sz="4" w:space="0" w:color="auto"/>
            </w:tcBorders>
          </w:tcPr>
          <w:p w14:paraId="05D95E41"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An. W</w:t>
            </w:r>
          </w:p>
        </w:tc>
      </w:tr>
      <w:tr w:rsidR="00C10C32" w:rsidRPr="00E26288" w14:paraId="055FB035" w14:textId="77777777" w:rsidTr="00CD464A">
        <w:trPr>
          <w:jc w:val="center"/>
        </w:trPr>
        <w:tc>
          <w:tcPr>
            <w:tcW w:w="607" w:type="dxa"/>
            <w:vMerge/>
            <w:tcBorders>
              <w:top w:val="nil"/>
              <w:bottom w:val="single" w:sz="4" w:space="0" w:color="auto"/>
            </w:tcBorders>
          </w:tcPr>
          <w:p w14:paraId="7BB4D786" w14:textId="77777777" w:rsidR="00C10C32" w:rsidRPr="00E26288" w:rsidRDefault="00C10C32" w:rsidP="00E26288">
            <w:pPr>
              <w:pStyle w:val="ListParagraph"/>
              <w:ind w:left="0"/>
              <w:jc w:val="center"/>
              <w:rPr>
                <w:rFonts w:ascii="Times New Roman" w:hAnsi="Times New Roman" w:cs="Times New Roman"/>
                <w:sz w:val="20"/>
                <w:szCs w:val="20"/>
              </w:rPr>
            </w:pPr>
          </w:p>
        </w:tc>
        <w:tc>
          <w:tcPr>
            <w:tcW w:w="2561" w:type="dxa"/>
            <w:vMerge/>
            <w:tcBorders>
              <w:top w:val="nil"/>
              <w:bottom w:val="single" w:sz="4" w:space="0" w:color="auto"/>
            </w:tcBorders>
          </w:tcPr>
          <w:p w14:paraId="63BD2697" w14:textId="77777777" w:rsidR="00C10C32" w:rsidRPr="00E26288" w:rsidRDefault="00C10C32" w:rsidP="00E26288">
            <w:pPr>
              <w:pStyle w:val="ListParagraph"/>
              <w:ind w:left="0"/>
              <w:jc w:val="center"/>
              <w:rPr>
                <w:rFonts w:ascii="Times New Roman" w:hAnsi="Times New Roman" w:cs="Times New Roman"/>
                <w:sz w:val="20"/>
                <w:szCs w:val="20"/>
              </w:rPr>
            </w:pPr>
          </w:p>
        </w:tc>
        <w:tc>
          <w:tcPr>
            <w:tcW w:w="894" w:type="dxa"/>
            <w:tcBorders>
              <w:top w:val="single" w:sz="4" w:space="0" w:color="auto"/>
              <w:bottom w:val="single" w:sz="4" w:space="0" w:color="auto"/>
            </w:tcBorders>
          </w:tcPr>
          <w:p w14:paraId="6A7E52E2" w14:textId="17CF1ADA"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63" w:type="dxa"/>
            <w:tcBorders>
              <w:top w:val="single" w:sz="4" w:space="0" w:color="auto"/>
              <w:bottom w:val="single" w:sz="4" w:space="0" w:color="auto"/>
            </w:tcBorders>
          </w:tcPr>
          <w:p w14:paraId="0B3E94C0" w14:textId="35A519AC"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Tidak</w:t>
            </w:r>
          </w:p>
        </w:tc>
        <w:tc>
          <w:tcPr>
            <w:tcW w:w="859" w:type="dxa"/>
            <w:tcBorders>
              <w:top w:val="single" w:sz="4" w:space="0" w:color="auto"/>
              <w:bottom w:val="single" w:sz="4" w:space="0" w:color="auto"/>
            </w:tcBorders>
          </w:tcPr>
          <w:p w14:paraId="7ADD4BC2" w14:textId="5CBD8569"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63" w:type="dxa"/>
            <w:tcBorders>
              <w:top w:val="single" w:sz="4" w:space="0" w:color="auto"/>
              <w:bottom w:val="single" w:sz="4" w:space="0" w:color="auto"/>
            </w:tcBorders>
          </w:tcPr>
          <w:p w14:paraId="16B052A8" w14:textId="2A7A5A2B"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Tidak</w:t>
            </w:r>
          </w:p>
        </w:tc>
      </w:tr>
      <w:tr w:rsidR="00C10C32" w:rsidRPr="00E26288" w14:paraId="2C0E9E4D" w14:textId="77777777" w:rsidTr="00CD464A">
        <w:trPr>
          <w:jc w:val="center"/>
        </w:trPr>
        <w:tc>
          <w:tcPr>
            <w:tcW w:w="607" w:type="dxa"/>
            <w:tcBorders>
              <w:top w:val="single" w:sz="4" w:space="0" w:color="auto"/>
            </w:tcBorders>
          </w:tcPr>
          <w:p w14:paraId="42F78512"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w:t>
            </w:r>
          </w:p>
        </w:tc>
        <w:tc>
          <w:tcPr>
            <w:tcW w:w="2561" w:type="dxa"/>
            <w:tcBorders>
              <w:top w:val="single" w:sz="4" w:space="0" w:color="auto"/>
            </w:tcBorders>
          </w:tcPr>
          <w:p w14:paraId="2CB8D6A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Tidak ada batuk</w:t>
            </w:r>
          </w:p>
        </w:tc>
        <w:tc>
          <w:tcPr>
            <w:tcW w:w="894" w:type="dxa"/>
            <w:tcBorders>
              <w:top w:val="single" w:sz="4" w:space="0" w:color="auto"/>
            </w:tcBorders>
          </w:tcPr>
          <w:p w14:paraId="4A0EEF8D"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Borders>
              <w:top w:val="single" w:sz="4" w:space="0" w:color="auto"/>
            </w:tcBorders>
          </w:tcPr>
          <w:p w14:paraId="3A08C0E0"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Borders>
              <w:top w:val="single" w:sz="4" w:space="0" w:color="auto"/>
            </w:tcBorders>
          </w:tcPr>
          <w:p w14:paraId="7CDC243E"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Borders>
              <w:top w:val="single" w:sz="4" w:space="0" w:color="auto"/>
            </w:tcBorders>
          </w:tcPr>
          <w:p w14:paraId="24675AAE"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r>
      <w:tr w:rsidR="00C10C32" w:rsidRPr="00E26288" w14:paraId="271B7B51" w14:textId="77777777" w:rsidTr="00CD464A">
        <w:trPr>
          <w:jc w:val="center"/>
        </w:trPr>
        <w:tc>
          <w:tcPr>
            <w:tcW w:w="607" w:type="dxa"/>
          </w:tcPr>
          <w:p w14:paraId="47DBC8B0"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2.</w:t>
            </w:r>
          </w:p>
        </w:tc>
        <w:tc>
          <w:tcPr>
            <w:tcW w:w="2561" w:type="dxa"/>
          </w:tcPr>
          <w:p w14:paraId="55AEE42C"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Suara napas tambahan</w:t>
            </w:r>
          </w:p>
        </w:tc>
        <w:tc>
          <w:tcPr>
            <w:tcW w:w="894" w:type="dxa"/>
          </w:tcPr>
          <w:p w14:paraId="31745CD4"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819F99F"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778A22F9"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096C9EF9"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4995553F" w14:textId="77777777" w:rsidTr="00CD464A">
        <w:trPr>
          <w:jc w:val="center"/>
        </w:trPr>
        <w:tc>
          <w:tcPr>
            <w:tcW w:w="607" w:type="dxa"/>
          </w:tcPr>
          <w:p w14:paraId="6456A97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2561" w:type="dxa"/>
          </w:tcPr>
          <w:p w14:paraId="6BB12328"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Perubahan pola napas </w:t>
            </w:r>
          </w:p>
        </w:tc>
        <w:tc>
          <w:tcPr>
            <w:tcW w:w="894" w:type="dxa"/>
          </w:tcPr>
          <w:p w14:paraId="059EB450"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3478216D"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7FA72D8F"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4B8BB46B"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11244695" w14:textId="77777777" w:rsidTr="00CD464A">
        <w:trPr>
          <w:jc w:val="center"/>
        </w:trPr>
        <w:tc>
          <w:tcPr>
            <w:tcW w:w="607" w:type="dxa"/>
          </w:tcPr>
          <w:p w14:paraId="00F42CB4"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2561" w:type="dxa"/>
          </w:tcPr>
          <w:p w14:paraId="3263AE90"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Perubahan frekuensi napas </w:t>
            </w:r>
          </w:p>
        </w:tc>
        <w:tc>
          <w:tcPr>
            <w:tcW w:w="894" w:type="dxa"/>
          </w:tcPr>
          <w:p w14:paraId="352C947E"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c>
          <w:tcPr>
            <w:tcW w:w="963" w:type="dxa"/>
          </w:tcPr>
          <w:p w14:paraId="0A498460" w14:textId="77777777" w:rsidR="00C10C32" w:rsidRPr="00E26288" w:rsidRDefault="00C10C32" w:rsidP="00E26288">
            <w:pPr>
              <w:pStyle w:val="ListParagraph"/>
              <w:jc w:val="both"/>
              <w:rPr>
                <w:rFonts w:ascii="Times New Roman" w:hAnsi="Times New Roman" w:cs="Times New Roman"/>
                <w:sz w:val="20"/>
                <w:szCs w:val="20"/>
              </w:rPr>
            </w:pPr>
          </w:p>
        </w:tc>
        <w:tc>
          <w:tcPr>
            <w:tcW w:w="859" w:type="dxa"/>
          </w:tcPr>
          <w:p w14:paraId="4168037F"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c>
          <w:tcPr>
            <w:tcW w:w="963" w:type="dxa"/>
          </w:tcPr>
          <w:p w14:paraId="4E5AEC33" w14:textId="77777777" w:rsidR="00C10C32" w:rsidRPr="00E26288" w:rsidRDefault="00C10C32" w:rsidP="00E26288">
            <w:pPr>
              <w:ind w:left="360"/>
              <w:jc w:val="both"/>
              <w:rPr>
                <w:rFonts w:ascii="Times New Roman" w:hAnsi="Times New Roman" w:cs="Times New Roman"/>
                <w:sz w:val="20"/>
                <w:szCs w:val="20"/>
              </w:rPr>
            </w:pPr>
          </w:p>
        </w:tc>
      </w:tr>
      <w:tr w:rsidR="00C10C32" w:rsidRPr="00E26288" w14:paraId="77E71394" w14:textId="77777777" w:rsidTr="00CD464A">
        <w:trPr>
          <w:jc w:val="center"/>
        </w:trPr>
        <w:tc>
          <w:tcPr>
            <w:tcW w:w="607" w:type="dxa"/>
          </w:tcPr>
          <w:p w14:paraId="37B484B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2561" w:type="dxa"/>
          </w:tcPr>
          <w:p w14:paraId="235532DC"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Sianosis </w:t>
            </w:r>
          </w:p>
        </w:tc>
        <w:tc>
          <w:tcPr>
            <w:tcW w:w="894" w:type="dxa"/>
          </w:tcPr>
          <w:p w14:paraId="168CE07D"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358CE896"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79C39FC6"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60D5749A"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r w:rsidR="00C10C32" w:rsidRPr="00E26288" w14:paraId="34CA1D2D" w14:textId="77777777" w:rsidTr="00CD464A">
        <w:trPr>
          <w:jc w:val="center"/>
        </w:trPr>
        <w:tc>
          <w:tcPr>
            <w:tcW w:w="607" w:type="dxa"/>
          </w:tcPr>
          <w:p w14:paraId="76E71A96"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6.</w:t>
            </w:r>
          </w:p>
        </w:tc>
        <w:tc>
          <w:tcPr>
            <w:tcW w:w="2561" w:type="dxa"/>
          </w:tcPr>
          <w:p w14:paraId="1AF3D638"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Kesulitan verbalisasi</w:t>
            </w:r>
          </w:p>
        </w:tc>
        <w:tc>
          <w:tcPr>
            <w:tcW w:w="894" w:type="dxa"/>
          </w:tcPr>
          <w:p w14:paraId="176DE136"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6D65974D" w14:textId="77777777" w:rsidR="00C10C32" w:rsidRPr="00E26288" w:rsidRDefault="00C10C32" w:rsidP="00E26288">
            <w:pPr>
              <w:pStyle w:val="ListParagraph"/>
              <w:jc w:val="both"/>
              <w:rPr>
                <w:rFonts w:ascii="Times New Roman" w:hAnsi="Times New Roman" w:cs="Times New Roman"/>
                <w:sz w:val="20"/>
                <w:szCs w:val="20"/>
              </w:rPr>
            </w:pPr>
          </w:p>
        </w:tc>
        <w:tc>
          <w:tcPr>
            <w:tcW w:w="859" w:type="dxa"/>
          </w:tcPr>
          <w:p w14:paraId="6D6A5823"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23C41799" w14:textId="77777777" w:rsidR="00C10C32" w:rsidRPr="00E26288" w:rsidRDefault="00C10C32" w:rsidP="00E26288">
            <w:pPr>
              <w:pStyle w:val="ListParagraph"/>
              <w:jc w:val="both"/>
              <w:rPr>
                <w:rFonts w:ascii="Times New Roman" w:hAnsi="Times New Roman" w:cs="Times New Roman"/>
                <w:sz w:val="20"/>
                <w:szCs w:val="20"/>
              </w:rPr>
            </w:pPr>
          </w:p>
        </w:tc>
      </w:tr>
      <w:tr w:rsidR="00C10C32" w:rsidRPr="00E26288" w14:paraId="0ADB0BA7" w14:textId="77777777" w:rsidTr="00CD464A">
        <w:trPr>
          <w:jc w:val="center"/>
        </w:trPr>
        <w:tc>
          <w:tcPr>
            <w:tcW w:w="607" w:type="dxa"/>
          </w:tcPr>
          <w:p w14:paraId="48CE23F5"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7.</w:t>
            </w:r>
          </w:p>
        </w:tc>
        <w:tc>
          <w:tcPr>
            <w:tcW w:w="2561" w:type="dxa"/>
          </w:tcPr>
          <w:p w14:paraId="27465B5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Penurunan bunyi napas</w:t>
            </w:r>
          </w:p>
        </w:tc>
        <w:tc>
          <w:tcPr>
            <w:tcW w:w="894" w:type="dxa"/>
          </w:tcPr>
          <w:p w14:paraId="512A5984"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60B8F90A" w14:textId="77777777" w:rsidR="00C10C32" w:rsidRPr="00E26288" w:rsidRDefault="00C10C32" w:rsidP="00E26288">
            <w:pPr>
              <w:pStyle w:val="ListParagraph"/>
              <w:jc w:val="both"/>
              <w:rPr>
                <w:rFonts w:ascii="Times New Roman" w:hAnsi="Times New Roman" w:cs="Times New Roman"/>
                <w:sz w:val="20"/>
                <w:szCs w:val="20"/>
              </w:rPr>
            </w:pPr>
          </w:p>
        </w:tc>
        <w:tc>
          <w:tcPr>
            <w:tcW w:w="859" w:type="dxa"/>
          </w:tcPr>
          <w:p w14:paraId="3336D78A"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9F799FB" w14:textId="77777777" w:rsidR="00C10C32" w:rsidRPr="00E26288" w:rsidRDefault="00C10C32" w:rsidP="00E26288">
            <w:pPr>
              <w:pStyle w:val="ListParagraph"/>
              <w:jc w:val="both"/>
              <w:rPr>
                <w:rFonts w:ascii="Times New Roman" w:hAnsi="Times New Roman" w:cs="Times New Roman"/>
                <w:sz w:val="20"/>
                <w:szCs w:val="20"/>
              </w:rPr>
            </w:pPr>
          </w:p>
        </w:tc>
      </w:tr>
      <w:tr w:rsidR="00C10C32" w:rsidRPr="00E26288" w14:paraId="16C09FB8" w14:textId="77777777" w:rsidTr="00CD464A">
        <w:trPr>
          <w:jc w:val="center"/>
        </w:trPr>
        <w:tc>
          <w:tcPr>
            <w:tcW w:w="607" w:type="dxa"/>
          </w:tcPr>
          <w:p w14:paraId="105AB480"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lastRenderedPageBreak/>
              <w:t>8.</w:t>
            </w:r>
          </w:p>
        </w:tc>
        <w:tc>
          <w:tcPr>
            <w:tcW w:w="2561" w:type="dxa"/>
          </w:tcPr>
          <w:p w14:paraId="02CB5A2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Dispnea</w:t>
            </w:r>
          </w:p>
        </w:tc>
        <w:tc>
          <w:tcPr>
            <w:tcW w:w="894" w:type="dxa"/>
          </w:tcPr>
          <w:p w14:paraId="4E4D96B4"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119B54C2"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0F0F4709"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5824CC5B"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r w:rsidR="00C10C32" w:rsidRPr="00E26288" w14:paraId="1E7E2A47" w14:textId="77777777" w:rsidTr="00CD464A">
        <w:trPr>
          <w:jc w:val="center"/>
        </w:trPr>
        <w:tc>
          <w:tcPr>
            <w:tcW w:w="607" w:type="dxa"/>
          </w:tcPr>
          <w:p w14:paraId="76BC1574"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9.</w:t>
            </w:r>
          </w:p>
        </w:tc>
        <w:tc>
          <w:tcPr>
            <w:tcW w:w="2561" w:type="dxa"/>
          </w:tcPr>
          <w:p w14:paraId="28900B8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Sputum dalam jumlah yang berlebihan</w:t>
            </w:r>
          </w:p>
        </w:tc>
        <w:tc>
          <w:tcPr>
            <w:tcW w:w="894" w:type="dxa"/>
          </w:tcPr>
          <w:p w14:paraId="39166A8B"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2C023B0D"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6CA0326B"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8BB24C3"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10298EFF" w14:textId="77777777" w:rsidTr="00CD464A">
        <w:trPr>
          <w:jc w:val="center"/>
        </w:trPr>
        <w:tc>
          <w:tcPr>
            <w:tcW w:w="607" w:type="dxa"/>
          </w:tcPr>
          <w:p w14:paraId="6928ACAC"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10.</w:t>
            </w:r>
          </w:p>
        </w:tc>
        <w:tc>
          <w:tcPr>
            <w:tcW w:w="2561" w:type="dxa"/>
          </w:tcPr>
          <w:p w14:paraId="58753C3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Batuk yang tidak efektif</w:t>
            </w:r>
          </w:p>
        </w:tc>
        <w:tc>
          <w:tcPr>
            <w:tcW w:w="894" w:type="dxa"/>
          </w:tcPr>
          <w:p w14:paraId="2494F6BC"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01CA4678"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47FE1799"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79DC36A7"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0AF1E72E" w14:textId="77777777" w:rsidTr="00CD464A">
        <w:trPr>
          <w:jc w:val="center"/>
        </w:trPr>
        <w:tc>
          <w:tcPr>
            <w:tcW w:w="607" w:type="dxa"/>
          </w:tcPr>
          <w:p w14:paraId="255F7686"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11.</w:t>
            </w:r>
          </w:p>
        </w:tc>
        <w:tc>
          <w:tcPr>
            <w:tcW w:w="2561" w:type="dxa"/>
          </w:tcPr>
          <w:p w14:paraId="5A52BAC2"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Ortopnea </w:t>
            </w:r>
          </w:p>
        </w:tc>
        <w:tc>
          <w:tcPr>
            <w:tcW w:w="894" w:type="dxa"/>
          </w:tcPr>
          <w:p w14:paraId="32D39AA4"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c>
          <w:tcPr>
            <w:tcW w:w="963" w:type="dxa"/>
          </w:tcPr>
          <w:p w14:paraId="7AE04A36" w14:textId="77777777" w:rsidR="00C10C32" w:rsidRPr="00E26288" w:rsidRDefault="00C10C32" w:rsidP="00E26288">
            <w:pPr>
              <w:ind w:left="360"/>
              <w:jc w:val="center"/>
              <w:rPr>
                <w:rFonts w:ascii="Times New Roman" w:hAnsi="Times New Roman" w:cs="Times New Roman"/>
                <w:sz w:val="20"/>
                <w:szCs w:val="20"/>
              </w:rPr>
            </w:pPr>
          </w:p>
        </w:tc>
        <w:tc>
          <w:tcPr>
            <w:tcW w:w="859" w:type="dxa"/>
          </w:tcPr>
          <w:p w14:paraId="098BE225"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66F67E7" w14:textId="77777777" w:rsidR="00C10C32" w:rsidRPr="00E26288" w:rsidRDefault="00C10C32" w:rsidP="00E26288">
            <w:pPr>
              <w:ind w:left="360"/>
              <w:jc w:val="center"/>
              <w:rPr>
                <w:rFonts w:ascii="Times New Roman" w:hAnsi="Times New Roman" w:cs="Times New Roman"/>
                <w:sz w:val="20"/>
                <w:szCs w:val="20"/>
              </w:rPr>
            </w:pPr>
          </w:p>
        </w:tc>
      </w:tr>
      <w:tr w:rsidR="00C10C32" w:rsidRPr="00E26288" w14:paraId="245E7FC9" w14:textId="77777777" w:rsidTr="00CD464A">
        <w:trPr>
          <w:jc w:val="center"/>
        </w:trPr>
        <w:tc>
          <w:tcPr>
            <w:tcW w:w="607" w:type="dxa"/>
          </w:tcPr>
          <w:p w14:paraId="7D3E9684"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12.</w:t>
            </w:r>
          </w:p>
        </w:tc>
        <w:tc>
          <w:tcPr>
            <w:tcW w:w="2561" w:type="dxa"/>
          </w:tcPr>
          <w:p w14:paraId="652138B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Gelisah</w:t>
            </w:r>
          </w:p>
        </w:tc>
        <w:tc>
          <w:tcPr>
            <w:tcW w:w="894" w:type="dxa"/>
          </w:tcPr>
          <w:p w14:paraId="468AB55A"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525C1FDA"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333EC616"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0A42164F"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r w:rsidR="00C10C32" w:rsidRPr="00E26288" w14:paraId="765B94B5" w14:textId="77777777" w:rsidTr="00CD464A">
        <w:trPr>
          <w:jc w:val="center"/>
        </w:trPr>
        <w:tc>
          <w:tcPr>
            <w:tcW w:w="607" w:type="dxa"/>
          </w:tcPr>
          <w:p w14:paraId="58590681"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13.</w:t>
            </w:r>
          </w:p>
        </w:tc>
        <w:tc>
          <w:tcPr>
            <w:tcW w:w="2561" w:type="dxa"/>
          </w:tcPr>
          <w:p w14:paraId="6A5B5D7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Mata terbuka lebar</w:t>
            </w:r>
          </w:p>
        </w:tc>
        <w:tc>
          <w:tcPr>
            <w:tcW w:w="894" w:type="dxa"/>
          </w:tcPr>
          <w:p w14:paraId="4E1CF5C5"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480D5D1C"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43B9CD25"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49FFD357"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bl>
    <w:p w14:paraId="3264D75F" w14:textId="3F5099D0" w:rsidR="00C10C32" w:rsidRDefault="00C10C32" w:rsidP="00C10C32">
      <w:pPr>
        <w:spacing w:after="0" w:line="480" w:lineRule="auto"/>
        <w:jc w:val="both"/>
        <w:rPr>
          <w:rFonts w:ascii="Times New Roman" w:hAnsi="Times New Roman" w:cs="Times New Roman"/>
          <w:sz w:val="24"/>
          <w:szCs w:val="24"/>
        </w:rPr>
      </w:pPr>
    </w:p>
    <w:p w14:paraId="4D24E1BF" w14:textId="77777777" w:rsidR="00E26288" w:rsidRDefault="00E26288" w:rsidP="00624CE2">
      <w:pPr>
        <w:spacing w:after="0" w:line="276" w:lineRule="auto"/>
        <w:ind w:firstLine="720"/>
        <w:jc w:val="both"/>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space="708"/>
          <w:docGrid w:linePitch="360"/>
        </w:sectPr>
      </w:pPr>
    </w:p>
    <w:p w14:paraId="122993E3" w14:textId="6FB35085" w:rsidR="00C10C32" w:rsidRDefault="00C10C32" w:rsidP="00E26288">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Hasil dari pengkajian masalah keperawatan yang diura</w:t>
      </w:r>
      <w:r w:rsidR="00624CE2">
        <w:rPr>
          <w:rFonts w:ascii="Times New Roman" w:hAnsi="Times New Roman" w:cs="Times New Roman"/>
          <w:sz w:val="24"/>
          <w:szCs w:val="24"/>
        </w:rPr>
        <w:t xml:space="preserve">ikan pada tabel 2, dapat disimpulkan </w:t>
      </w:r>
      <w:r w:rsidR="00624CE2" w:rsidRPr="00567652">
        <w:rPr>
          <w:rFonts w:ascii="Times New Roman" w:hAnsi="Times New Roman" w:cs="Times New Roman"/>
          <w:sz w:val="24"/>
          <w:szCs w:val="24"/>
        </w:rPr>
        <w:t xml:space="preserve">kedua responden mengalami masalah keperawatan ketidakefektifan bersihan jalan napas </w:t>
      </w:r>
      <w:r w:rsidR="00624CE2">
        <w:rPr>
          <w:rFonts w:ascii="Times New Roman" w:hAnsi="Times New Roman" w:cs="Times New Roman"/>
          <w:sz w:val="24"/>
          <w:szCs w:val="24"/>
        </w:rPr>
        <w:t>yang disebabkan oleh</w:t>
      </w:r>
      <w:r w:rsidR="00624CE2" w:rsidRPr="00567652">
        <w:rPr>
          <w:rFonts w:ascii="Times New Roman" w:hAnsi="Times New Roman" w:cs="Times New Roman"/>
          <w:sz w:val="24"/>
          <w:szCs w:val="24"/>
        </w:rPr>
        <w:t xml:space="preserve"> mukus berlebihan.</w:t>
      </w:r>
      <w:r w:rsidR="00624CE2">
        <w:rPr>
          <w:rFonts w:ascii="Times New Roman" w:hAnsi="Times New Roman" w:cs="Times New Roman"/>
          <w:sz w:val="24"/>
          <w:szCs w:val="24"/>
        </w:rPr>
        <w:t xml:space="preserve"> </w:t>
      </w:r>
      <w:r w:rsidR="00624CE2" w:rsidRPr="00567652">
        <w:rPr>
          <w:rFonts w:ascii="Times New Roman" w:hAnsi="Times New Roman" w:cs="Times New Roman"/>
          <w:sz w:val="24"/>
          <w:szCs w:val="24"/>
        </w:rPr>
        <w:t xml:space="preserve">Pengkajian pada kedua responden diperoleh data yaitu terdapat batuk, </w:t>
      </w:r>
      <w:r w:rsidR="00624CE2">
        <w:rPr>
          <w:rFonts w:ascii="Times New Roman" w:hAnsi="Times New Roman" w:cs="Times New Roman"/>
          <w:sz w:val="24"/>
          <w:szCs w:val="24"/>
        </w:rPr>
        <w:t>bunyi</w:t>
      </w:r>
      <w:r w:rsidR="00624CE2" w:rsidRPr="00567652">
        <w:rPr>
          <w:rFonts w:ascii="Times New Roman" w:hAnsi="Times New Roman" w:cs="Times New Roman"/>
          <w:sz w:val="24"/>
          <w:szCs w:val="24"/>
        </w:rPr>
        <w:t xml:space="preserve"> napas tambahan,</w:t>
      </w:r>
      <w:r w:rsidR="00624CE2">
        <w:rPr>
          <w:rFonts w:ascii="Times New Roman" w:hAnsi="Times New Roman" w:cs="Times New Roman"/>
          <w:sz w:val="24"/>
          <w:szCs w:val="24"/>
        </w:rPr>
        <w:t xml:space="preserve"> </w:t>
      </w:r>
      <w:r w:rsidR="00624CE2" w:rsidRPr="00567652">
        <w:rPr>
          <w:rFonts w:ascii="Times New Roman" w:hAnsi="Times New Roman" w:cs="Times New Roman"/>
          <w:sz w:val="24"/>
          <w:szCs w:val="24"/>
        </w:rPr>
        <w:t>pola napas</w:t>
      </w:r>
      <w:r w:rsidR="00624CE2">
        <w:rPr>
          <w:rFonts w:ascii="Times New Roman" w:hAnsi="Times New Roman" w:cs="Times New Roman"/>
          <w:sz w:val="24"/>
          <w:szCs w:val="24"/>
        </w:rPr>
        <w:t xml:space="preserve"> tidak </w:t>
      </w:r>
      <w:r w:rsidR="00624CE2">
        <w:rPr>
          <w:rFonts w:ascii="Times New Roman" w:hAnsi="Times New Roman" w:cs="Times New Roman"/>
          <w:sz w:val="24"/>
          <w:szCs w:val="24"/>
        </w:rPr>
        <w:t>teratur</w:t>
      </w:r>
      <w:r w:rsidR="00624CE2" w:rsidRPr="00567652">
        <w:rPr>
          <w:rFonts w:ascii="Times New Roman" w:hAnsi="Times New Roman" w:cs="Times New Roman"/>
          <w:sz w:val="24"/>
          <w:szCs w:val="24"/>
        </w:rPr>
        <w:t>,</w:t>
      </w:r>
      <w:r w:rsidR="00624CE2">
        <w:rPr>
          <w:rFonts w:ascii="Times New Roman" w:hAnsi="Times New Roman" w:cs="Times New Roman"/>
          <w:sz w:val="24"/>
          <w:szCs w:val="24"/>
        </w:rPr>
        <w:t xml:space="preserve"> </w:t>
      </w:r>
      <w:r w:rsidR="00624CE2" w:rsidRPr="00567652">
        <w:rPr>
          <w:rFonts w:ascii="Times New Roman" w:hAnsi="Times New Roman" w:cs="Times New Roman"/>
          <w:sz w:val="24"/>
          <w:szCs w:val="24"/>
        </w:rPr>
        <w:t>frekuensi napas</w:t>
      </w:r>
      <w:r w:rsidR="00624CE2">
        <w:rPr>
          <w:rFonts w:ascii="Times New Roman" w:hAnsi="Times New Roman" w:cs="Times New Roman"/>
          <w:sz w:val="24"/>
          <w:szCs w:val="24"/>
        </w:rPr>
        <w:t xml:space="preserve"> yang tidak normal</w:t>
      </w:r>
      <w:r w:rsidR="00624CE2" w:rsidRPr="00567652">
        <w:rPr>
          <w:rFonts w:ascii="Times New Roman" w:hAnsi="Times New Roman" w:cs="Times New Roman"/>
          <w:sz w:val="24"/>
          <w:szCs w:val="24"/>
        </w:rPr>
        <w:t>, kesulitan</w:t>
      </w:r>
      <w:r w:rsidR="00624CE2">
        <w:rPr>
          <w:rFonts w:ascii="Times New Roman" w:hAnsi="Times New Roman" w:cs="Times New Roman"/>
          <w:sz w:val="24"/>
          <w:szCs w:val="24"/>
        </w:rPr>
        <w:t xml:space="preserve"> berbicara</w:t>
      </w:r>
      <w:r w:rsidR="00624CE2" w:rsidRPr="00567652">
        <w:rPr>
          <w:rFonts w:ascii="Times New Roman" w:hAnsi="Times New Roman" w:cs="Times New Roman"/>
          <w:sz w:val="24"/>
          <w:szCs w:val="24"/>
        </w:rPr>
        <w:t xml:space="preserve">, penurunan bunyi napas, </w:t>
      </w:r>
      <w:r w:rsidR="00624CE2">
        <w:rPr>
          <w:rFonts w:ascii="Times New Roman" w:hAnsi="Times New Roman" w:cs="Times New Roman"/>
          <w:sz w:val="24"/>
          <w:szCs w:val="24"/>
        </w:rPr>
        <w:t xml:space="preserve">produksi </w:t>
      </w:r>
      <w:r w:rsidR="00624CE2" w:rsidRPr="00567652">
        <w:rPr>
          <w:rFonts w:ascii="Times New Roman" w:hAnsi="Times New Roman" w:cs="Times New Roman"/>
          <w:sz w:val="24"/>
          <w:szCs w:val="24"/>
        </w:rPr>
        <w:t>sputum berlebihan, batuk yang tidak efektif, dan ortopnea.</w:t>
      </w:r>
    </w:p>
    <w:p w14:paraId="4C679E28" w14:textId="4388C20D" w:rsidR="00E26288" w:rsidRDefault="00624CE2" w:rsidP="00F878AA">
      <w:pPr>
        <w:spacing w:after="0" w:line="276" w:lineRule="auto"/>
        <w:ind w:firstLine="720"/>
        <w:jc w:val="both"/>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num="2" w:space="708"/>
          <w:docGrid w:linePitch="360"/>
        </w:sectPr>
      </w:pPr>
      <w:r>
        <w:rPr>
          <w:rFonts w:ascii="Times New Roman" w:hAnsi="Times New Roman" w:cs="Times New Roman"/>
          <w:sz w:val="24"/>
          <w:szCs w:val="24"/>
        </w:rPr>
        <w:t xml:space="preserve">Selain itu, peneliti juga melakukan identifikasi kriteria inklusi </w:t>
      </w:r>
      <w:r w:rsidR="00F67F53">
        <w:rPr>
          <w:rFonts w:ascii="Times New Roman" w:hAnsi="Times New Roman" w:cs="Times New Roman"/>
          <w:sz w:val="24"/>
          <w:szCs w:val="24"/>
        </w:rPr>
        <w:t>terhadap</w:t>
      </w:r>
      <w:r>
        <w:rPr>
          <w:rFonts w:ascii="Times New Roman" w:hAnsi="Times New Roman" w:cs="Times New Roman"/>
          <w:sz w:val="24"/>
          <w:szCs w:val="24"/>
        </w:rPr>
        <w:t xml:space="preserve"> An. A dan An. W dengan penjabaran pada tabel 3</w:t>
      </w:r>
      <w:r w:rsidR="00E26288">
        <w:rPr>
          <w:rFonts w:ascii="Times New Roman" w:hAnsi="Times New Roman" w:cs="Times New Roman"/>
          <w:sz w:val="24"/>
          <w:szCs w:val="24"/>
        </w:rPr>
        <w:t>.</w:t>
      </w:r>
    </w:p>
    <w:p w14:paraId="068712EF" w14:textId="102BE3C8" w:rsidR="00F67F53" w:rsidRPr="00E26288" w:rsidRDefault="00F67F53" w:rsidP="00F878AA">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Tabel 3.</w:t>
      </w:r>
      <w:r w:rsidRPr="00E26288">
        <w:rPr>
          <w:rFonts w:ascii="Times New Roman" w:hAnsi="Times New Roman" w:cs="Times New Roman"/>
          <w:sz w:val="24"/>
          <w:szCs w:val="24"/>
        </w:rPr>
        <w:t xml:space="preserve"> Hasil Pengkajian Kriteria Inklusi</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3165"/>
        <w:gridCol w:w="3112"/>
      </w:tblGrid>
      <w:tr w:rsidR="00F67F53" w:rsidRPr="00E26288" w14:paraId="63306332" w14:textId="77777777" w:rsidTr="00B949F7">
        <w:trPr>
          <w:jc w:val="center"/>
        </w:trPr>
        <w:tc>
          <w:tcPr>
            <w:tcW w:w="570" w:type="dxa"/>
            <w:tcBorders>
              <w:top w:val="single" w:sz="4" w:space="0" w:color="auto"/>
              <w:bottom w:val="single" w:sz="4" w:space="0" w:color="auto"/>
            </w:tcBorders>
          </w:tcPr>
          <w:p w14:paraId="06EE1D11" w14:textId="77777777" w:rsidR="00F67F53" w:rsidRPr="00E26288" w:rsidRDefault="00F67F53" w:rsidP="00E26288">
            <w:pPr>
              <w:spacing w:line="276" w:lineRule="auto"/>
              <w:rPr>
                <w:rFonts w:ascii="Times New Roman" w:hAnsi="Times New Roman" w:cs="Times New Roman"/>
                <w:sz w:val="20"/>
                <w:szCs w:val="20"/>
              </w:rPr>
            </w:pPr>
            <w:r w:rsidRPr="00E26288">
              <w:rPr>
                <w:rFonts w:ascii="Times New Roman" w:hAnsi="Times New Roman" w:cs="Times New Roman"/>
                <w:sz w:val="20"/>
                <w:szCs w:val="20"/>
              </w:rPr>
              <w:t>No.</w:t>
            </w:r>
          </w:p>
        </w:tc>
        <w:tc>
          <w:tcPr>
            <w:tcW w:w="3165" w:type="dxa"/>
            <w:tcBorders>
              <w:top w:val="single" w:sz="4" w:space="0" w:color="auto"/>
              <w:bottom w:val="single" w:sz="4" w:space="0" w:color="auto"/>
            </w:tcBorders>
          </w:tcPr>
          <w:p w14:paraId="77DDB82A" w14:textId="77777777" w:rsidR="00F67F53" w:rsidRPr="00E26288" w:rsidRDefault="00F67F53" w:rsidP="006F0001">
            <w:pPr>
              <w:spacing w:line="276" w:lineRule="auto"/>
              <w:jc w:val="center"/>
              <w:rPr>
                <w:rFonts w:ascii="Times New Roman" w:hAnsi="Times New Roman" w:cs="Times New Roman"/>
                <w:sz w:val="20"/>
                <w:szCs w:val="20"/>
              </w:rPr>
            </w:pPr>
            <w:r w:rsidRPr="00E26288">
              <w:rPr>
                <w:rFonts w:ascii="Times New Roman" w:hAnsi="Times New Roman" w:cs="Times New Roman"/>
                <w:sz w:val="20"/>
                <w:szCs w:val="20"/>
              </w:rPr>
              <w:t>An. A</w:t>
            </w:r>
          </w:p>
        </w:tc>
        <w:tc>
          <w:tcPr>
            <w:tcW w:w="3112" w:type="dxa"/>
            <w:tcBorders>
              <w:top w:val="single" w:sz="4" w:space="0" w:color="auto"/>
              <w:bottom w:val="single" w:sz="4" w:space="0" w:color="auto"/>
            </w:tcBorders>
          </w:tcPr>
          <w:p w14:paraId="0FEF1CCB" w14:textId="77777777" w:rsidR="00F67F53" w:rsidRPr="00E26288" w:rsidRDefault="00F67F53" w:rsidP="006F0001">
            <w:pPr>
              <w:spacing w:line="276" w:lineRule="auto"/>
              <w:jc w:val="center"/>
              <w:rPr>
                <w:rFonts w:ascii="Times New Roman" w:hAnsi="Times New Roman" w:cs="Times New Roman"/>
                <w:sz w:val="20"/>
                <w:szCs w:val="20"/>
              </w:rPr>
            </w:pPr>
            <w:r w:rsidRPr="00E26288">
              <w:rPr>
                <w:rFonts w:ascii="Times New Roman" w:hAnsi="Times New Roman" w:cs="Times New Roman"/>
                <w:sz w:val="20"/>
                <w:szCs w:val="20"/>
              </w:rPr>
              <w:t>An. W</w:t>
            </w:r>
          </w:p>
        </w:tc>
      </w:tr>
      <w:tr w:rsidR="00F67F53" w:rsidRPr="00E26288" w14:paraId="2DB2DD50" w14:textId="77777777" w:rsidTr="00B949F7">
        <w:trPr>
          <w:jc w:val="center"/>
        </w:trPr>
        <w:tc>
          <w:tcPr>
            <w:tcW w:w="570" w:type="dxa"/>
            <w:tcBorders>
              <w:top w:val="single" w:sz="4" w:space="0" w:color="auto"/>
            </w:tcBorders>
          </w:tcPr>
          <w:p w14:paraId="525A71FE"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1.</w:t>
            </w:r>
          </w:p>
        </w:tc>
        <w:tc>
          <w:tcPr>
            <w:tcW w:w="3165" w:type="dxa"/>
            <w:tcBorders>
              <w:top w:val="single" w:sz="4" w:space="0" w:color="auto"/>
            </w:tcBorders>
          </w:tcPr>
          <w:p w14:paraId="72D40EA3"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Anak berusia 6 tahun</w:t>
            </w:r>
          </w:p>
        </w:tc>
        <w:tc>
          <w:tcPr>
            <w:tcW w:w="3112" w:type="dxa"/>
            <w:tcBorders>
              <w:top w:val="single" w:sz="4" w:space="0" w:color="auto"/>
            </w:tcBorders>
          </w:tcPr>
          <w:p w14:paraId="4C427C99"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Anak berusia 6 tahun</w:t>
            </w:r>
          </w:p>
        </w:tc>
      </w:tr>
      <w:tr w:rsidR="00F67F53" w:rsidRPr="00E26288" w14:paraId="10D26A95" w14:textId="77777777" w:rsidTr="00B949F7">
        <w:trPr>
          <w:jc w:val="center"/>
        </w:trPr>
        <w:tc>
          <w:tcPr>
            <w:tcW w:w="570" w:type="dxa"/>
          </w:tcPr>
          <w:p w14:paraId="41E116D6"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2</w:t>
            </w:r>
          </w:p>
        </w:tc>
        <w:tc>
          <w:tcPr>
            <w:tcW w:w="3165" w:type="dxa"/>
          </w:tcPr>
          <w:p w14:paraId="7335E23C"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Menderita ISPA ringan</w:t>
            </w:r>
          </w:p>
        </w:tc>
        <w:tc>
          <w:tcPr>
            <w:tcW w:w="3112" w:type="dxa"/>
          </w:tcPr>
          <w:p w14:paraId="75351779"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Menderita ISPA ringan</w:t>
            </w:r>
          </w:p>
        </w:tc>
      </w:tr>
      <w:tr w:rsidR="00F67F53" w:rsidRPr="00E26288" w14:paraId="35A9689B" w14:textId="77777777" w:rsidTr="00B949F7">
        <w:trPr>
          <w:jc w:val="center"/>
        </w:trPr>
        <w:tc>
          <w:tcPr>
            <w:tcW w:w="570" w:type="dxa"/>
          </w:tcPr>
          <w:p w14:paraId="734F7FB6"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3</w:t>
            </w:r>
          </w:p>
        </w:tc>
        <w:tc>
          <w:tcPr>
            <w:tcW w:w="3165" w:type="dxa"/>
          </w:tcPr>
          <w:p w14:paraId="4BE3620D"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 xml:space="preserve">Mengalami masalah ketidakefektifan bersihan jalan napas </w:t>
            </w:r>
          </w:p>
        </w:tc>
        <w:tc>
          <w:tcPr>
            <w:tcW w:w="3112" w:type="dxa"/>
          </w:tcPr>
          <w:p w14:paraId="6D356D27"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 xml:space="preserve">Mengalami masalah ketidakefektifan bersihan jalan napas </w:t>
            </w:r>
          </w:p>
        </w:tc>
      </w:tr>
      <w:tr w:rsidR="00F67F53" w:rsidRPr="00E26288" w14:paraId="5EBD487D" w14:textId="77777777" w:rsidTr="00B949F7">
        <w:trPr>
          <w:jc w:val="center"/>
        </w:trPr>
        <w:tc>
          <w:tcPr>
            <w:tcW w:w="570" w:type="dxa"/>
          </w:tcPr>
          <w:p w14:paraId="3F1ECA77"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4</w:t>
            </w:r>
          </w:p>
        </w:tc>
        <w:tc>
          <w:tcPr>
            <w:tcW w:w="3165" w:type="dxa"/>
          </w:tcPr>
          <w:p w14:paraId="1B4A0E00"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Tidak memiliki alergi dan mau menghirup minyak kayu putih</w:t>
            </w:r>
          </w:p>
        </w:tc>
        <w:tc>
          <w:tcPr>
            <w:tcW w:w="3112" w:type="dxa"/>
          </w:tcPr>
          <w:p w14:paraId="0307D684"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Tidak memiliki alergi dan mau menghirup minyak kayu putih</w:t>
            </w:r>
          </w:p>
        </w:tc>
      </w:tr>
      <w:tr w:rsidR="00F67F53" w:rsidRPr="00E26288" w14:paraId="4265891B" w14:textId="77777777" w:rsidTr="00B949F7">
        <w:trPr>
          <w:jc w:val="center"/>
        </w:trPr>
        <w:tc>
          <w:tcPr>
            <w:tcW w:w="570" w:type="dxa"/>
          </w:tcPr>
          <w:p w14:paraId="1E92C8A5"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5</w:t>
            </w:r>
          </w:p>
        </w:tc>
        <w:tc>
          <w:tcPr>
            <w:tcW w:w="3165" w:type="dxa"/>
          </w:tcPr>
          <w:p w14:paraId="00281546"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Bersedia menjadi responden</w:t>
            </w:r>
          </w:p>
        </w:tc>
        <w:tc>
          <w:tcPr>
            <w:tcW w:w="3112" w:type="dxa"/>
          </w:tcPr>
          <w:p w14:paraId="1CC4BBCE"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Bersedia menjadi responden</w:t>
            </w:r>
          </w:p>
        </w:tc>
      </w:tr>
    </w:tbl>
    <w:p w14:paraId="1F48929D" w14:textId="77777777" w:rsidR="00F67F53" w:rsidRPr="00567652" w:rsidRDefault="00F67F53" w:rsidP="00624CE2">
      <w:pPr>
        <w:spacing w:after="0" w:line="276" w:lineRule="auto"/>
        <w:ind w:firstLine="720"/>
        <w:jc w:val="both"/>
        <w:rPr>
          <w:rFonts w:ascii="Times New Roman" w:hAnsi="Times New Roman" w:cs="Times New Roman"/>
          <w:sz w:val="24"/>
          <w:szCs w:val="24"/>
        </w:rPr>
      </w:pPr>
    </w:p>
    <w:p w14:paraId="3970B669" w14:textId="77777777" w:rsidR="00E26288" w:rsidRDefault="00E26288" w:rsidP="0088131A">
      <w:pPr>
        <w:spacing w:after="0" w:line="276" w:lineRule="auto"/>
        <w:ind w:firstLine="720"/>
        <w:jc w:val="both"/>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space="708"/>
          <w:docGrid w:linePitch="360"/>
        </w:sectPr>
      </w:pPr>
    </w:p>
    <w:p w14:paraId="340EAF5D" w14:textId="573F7B79" w:rsidR="00C10C32" w:rsidRDefault="00F67F53" w:rsidP="0088131A">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Kesimpulan dari tabel 3 adalah kedua responden memenuhi kriteria inklusi untuk dijadikan subjek studi kasus.</w:t>
      </w:r>
    </w:p>
    <w:p w14:paraId="2308572F" w14:textId="6AFB9AB8" w:rsidR="00344101" w:rsidRDefault="008C1F00" w:rsidP="0088131A">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Evaluasi dilakukan setiap selesai dilakukannya tindakan keperawatan pemberian terapi inhalasi sederhana. Tujuan dilakukan evaluasi adalah untuk mengetahui efektivitas pemberian inhalasi sederhana menggunakan minyak kayu putih </w:t>
      </w:r>
      <w:r w:rsidR="0088131A">
        <w:rPr>
          <w:rFonts w:ascii="Times New Roman" w:eastAsiaTheme="majorEastAsia" w:hAnsi="Times New Roman" w:cstheme="majorBidi"/>
          <w:bCs/>
          <w:sz w:val="24"/>
          <w:szCs w:val="32"/>
        </w:rPr>
        <w:t xml:space="preserve">dalam membantu </w:t>
      </w:r>
      <w:r w:rsidR="0088131A">
        <w:rPr>
          <w:rFonts w:ascii="Times New Roman" w:eastAsiaTheme="majorEastAsia" w:hAnsi="Times New Roman" w:cstheme="majorBidi"/>
          <w:bCs/>
          <w:sz w:val="24"/>
          <w:szCs w:val="32"/>
        </w:rPr>
        <w:t xml:space="preserve">mengatasi penurunan kemampuan pembersihan saluran napas pada penderita ISPA akibat penumpukan sputum, yang diobservasi menggunakan </w:t>
      </w:r>
      <w:r w:rsidR="0088131A" w:rsidRPr="0088131A">
        <w:rPr>
          <w:rFonts w:ascii="Times New Roman" w:eastAsiaTheme="majorEastAsia" w:hAnsi="Times New Roman" w:cstheme="majorBidi"/>
          <w:bCs/>
          <w:i/>
          <w:iCs/>
          <w:sz w:val="24"/>
          <w:szCs w:val="32"/>
        </w:rPr>
        <w:t>outcomes</w:t>
      </w:r>
      <w:r w:rsidR="0088131A">
        <w:rPr>
          <w:rFonts w:ascii="Times New Roman" w:eastAsiaTheme="majorEastAsia" w:hAnsi="Times New Roman" w:cstheme="majorBidi"/>
          <w:bCs/>
          <w:sz w:val="24"/>
          <w:szCs w:val="32"/>
        </w:rPr>
        <w:t xml:space="preserve"> </w:t>
      </w:r>
      <w:r w:rsidR="0088131A">
        <w:rPr>
          <w:rFonts w:ascii="Times New Roman" w:hAnsi="Times New Roman" w:cs="Times New Roman"/>
          <w:sz w:val="24"/>
          <w:szCs w:val="24"/>
        </w:rPr>
        <w:t xml:space="preserve">status pernafasan : kepatenan jalan napas dengan harapan bersihan saluran napas kembali efektif setelah diberikan intervensi keperawatan selama 3 hari yaitu </w:t>
      </w:r>
      <w:r w:rsidR="006F0001">
        <w:rPr>
          <w:rFonts w:ascii="Times New Roman" w:hAnsi="Times New Roman" w:cs="Times New Roman"/>
          <w:sz w:val="24"/>
          <w:szCs w:val="24"/>
        </w:rPr>
        <w:t xml:space="preserve">setiap </w:t>
      </w:r>
      <w:r w:rsidR="0088131A">
        <w:rPr>
          <w:rFonts w:ascii="Times New Roman" w:hAnsi="Times New Roman" w:cs="Times New Roman"/>
          <w:sz w:val="24"/>
          <w:szCs w:val="24"/>
        </w:rPr>
        <w:t>pagi dan sore. Hasil observasi tindakan dijelaskan pada tabel 4.</w:t>
      </w:r>
    </w:p>
    <w:p w14:paraId="4C396019" w14:textId="77777777" w:rsidR="00E26288" w:rsidRDefault="00E26288" w:rsidP="0088131A">
      <w:pPr>
        <w:spacing w:line="276" w:lineRule="auto"/>
        <w:jc w:val="center"/>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num="2" w:space="708"/>
          <w:docGrid w:linePitch="360"/>
        </w:sectPr>
      </w:pPr>
    </w:p>
    <w:p w14:paraId="7EF43BC4" w14:textId="3412B1BD" w:rsidR="0088131A" w:rsidRPr="0088131A" w:rsidRDefault="0088131A" w:rsidP="0088131A">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Tabel 4.</w:t>
      </w:r>
      <w:r w:rsidRPr="0088131A">
        <w:rPr>
          <w:rFonts w:ascii="Times New Roman" w:hAnsi="Times New Roman" w:cs="Times New Roman"/>
          <w:sz w:val="24"/>
          <w:szCs w:val="24"/>
        </w:rPr>
        <w:t xml:space="preserve"> </w:t>
      </w:r>
      <w:r>
        <w:rPr>
          <w:rFonts w:ascii="Times New Roman" w:hAnsi="Times New Roman" w:cs="Times New Roman"/>
          <w:sz w:val="24"/>
          <w:szCs w:val="24"/>
        </w:rPr>
        <w:t>Hasil Observasi Tindakan</w:t>
      </w:r>
    </w:p>
    <w:tbl>
      <w:tblPr>
        <w:tblStyle w:val="TableGrid"/>
        <w:tblW w:w="0" w:type="auto"/>
        <w:tblInd w:w="11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
        <w:gridCol w:w="1576"/>
        <w:gridCol w:w="363"/>
        <w:gridCol w:w="352"/>
        <w:gridCol w:w="363"/>
        <w:gridCol w:w="352"/>
        <w:gridCol w:w="363"/>
        <w:gridCol w:w="352"/>
        <w:gridCol w:w="363"/>
        <w:gridCol w:w="352"/>
        <w:gridCol w:w="363"/>
        <w:gridCol w:w="352"/>
        <w:gridCol w:w="363"/>
        <w:gridCol w:w="352"/>
      </w:tblGrid>
      <w:tr w:rsidR="0088131A" w:rsidRPr="00E26288" w14:paraId="0068A9C9" w14:textId="77777777" w:rsidTr="000269AF">
        <w:tc>
          <w:tcPr>
            <w:tcW w:w="2513" w:type="dxa"/>
            <w:gridSpan w:val="2"/>
            <w:vMerge w:val="restart"/>
            <w:tcBorders>
              <w:top w:val="single" w:sz="4" w:space="0" w:color="auto"/>
              <w:bottom w:val="nil"/>
            </w:tcBorders>
            <w:vAlign w:val="center"/>
          </w:tcPr>
          <w:p w14:paraId="7AA5D8E4"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Indikator</w:t>
            </w:r>
          </w:p>
        </w:tc>
        <w:tc>
          <w:tcPr>
            <w:tcW w:w="2145" w:type="dxa"/>
            <w:gridSpan w:val="6"/>
            <w:tcBorders>
              <w:top w:val="single" w:sz="4" w:space="0" w:color="auto"/>
              <w:bottom w:val="single" w:sz="4" w:space="0" w:color="auto"/>
            </w:tcBorders>
            <w:vAlign w:val="center"/>
          </w:tcPr>
          <w:p w14:paraId="477EAB6C"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An. A</w:t>
            </w:r>
          </w:p>
        </w:tc>
        <w:tc>
          <w:tcPr>
            <w:tcW w:w="2145" w:type="dxa"/>
            <w:gridSpan w:val="6"/>
            <w:tcBorders>
              <w:top w:val="single" w:sz="4" w:space="0" w:color="auto"/>
              <w:bottom w:val="single" w:sz="4" w:space="0" w:color="auto"/>
            </w:tcBorders>
            <w:vAlign w:val="center"/>
          </w:tcPr>
          <w:p w14:paraId="61832D2B"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An. W</w:t>
            </w:r>
          </w:p>
        </w:tc>
      </w:tr>
      <w:tr w:rsidR="0088131A" w:rsidRPr="00E26288" w14:paraId="717EF863" w14:textId="77777777" w:rsidTr="000269AF">
        <w:tc>
          <w:tcPr>
            <w:tcW w:w="2513" w:type="dxa"/>
            <w:gridSpan w:val="2"/>
            <w:vMerge/>
            <w:tcBorders>
              <w:top w:val="nil"/>
              <w:bottom w:val="nil"/>
            </w:tcBorders>
            <w:vAlign w:val="center"/>
          </w:tcPr>
          <w:p w14:paraId="4A462B5B" w14:textId="77777777" w:rsidR="0088131A" w:rsidRPr="00392839" w:rsidRDefault="0088131A" w:rsidP="00E26288">
            <w:pPr>
              <w:pStyle w:val="ListParagraph"/>
              <w:ind w:left="0"/>
              <w:jc w:val="center"/>
              <w:rPr>
                <w:rFonts w:ascii="Times New Roman" w:hAnsi="Times New Roman" w:cs="Times New Roman"/>
                <w:sz w:val="20"/>
                <w:szCs w:val="20"/>
              </w:rPr>
            </w:pPr>
          </w:p>
        </w:tc>
        <w:tc>
          <w:tcPr>
            <w:tcW w:w="715" w:type="dxa"/>
            <w:gridSpan w:val="2"/>
            <w:tcBorders>
              <w:top w:val="single" w:sz="4" w:space="0" w:color="auto"/>
              <w:bottom w:val="single" w:sz="4" w:space="0" w:color="auto"/>
            </w:tcBorders>
            <w:vAlign w:val="center"/>
          </w:tcPr>
          <w:p w14:paraId="00FA29C4"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H1</w:t>
            </w:r>
          </w:p>
        </w:tc>
        <w:tc>
          <w:tcPr>
            <w:tcW w:w="715" w:type="dxa"/>
            <w:gridSpan w:val="2"/>
            <w:tcBorders>
              <w:top w:val="single" w:sz="4" w:space="0" w:color="auto"/>
              <w:bottom w:val="single" w:sz="4" w:space="0" w:color="auto"/>
            </w:tcBorders>
            <w:vAlign w:val="center"/>
          </w:tcPr>
          <w:p w14:paraId="1820EEB1"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H2</w:t>
            </w:r>
          </w:p>
        </w:tc>
        <w:tc>
          <w:tcPr>
            <w:tcW w:w="715" w:type="dxa"/>
            <w:gridSpan w:val="2"/>
            <w:tcBorders>
              <w:top w:val="single" w:sz="4" w:space="0" w:color="auto"/>
              <w:bottom w:val="single" w:sz="4" w:space="0" w:color="auto"/>
            </w:tcBorders>
            <w:vAlign w:val="center"/>
          </w:tcPr>
          <w:p w14:paraId="4271AF67"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H3</w:t>
            </w:r>
          </w:p>
        </w:tc>
        <w:tc>
          <w:tcPr>
            <w:tcW w:w="715" w:type="dxa"/>
            <w:gridSpan w:val="2"/>
            <w:tcBorders>
              <w:top w:val="single" w:sz="4" w:space="0" w:color="auto"/>
              <w:bottom w:val="single" w:sz="4" w:space="0" w:color="auto"/>
            </w:tcBorders>
            <w:vAlign w:val="center"/>
          </w:tcPr>
          <w:p w14:paraId="1E62E31E"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H1</w:t>
            </w:r>
          </w:p>
        </w:tc>
        <w:tc>
          <w:tcPr>
            <w:tcW w:w="715" w:type="dxa"/>
            <w:gridSpan w:val="2"/>
            <w:tcBorders>
              <w:top w:val="single" w:sz="4" w:space="0" w:color="auto"/>
              <w:bottom w:val="single" w:sz="4" w:space="0" w:color="auto"/>
            </w:tcBorders>
            <w:vAlign w:val="center"/>
          </w:tcPr>
          <w:p w14:paraId="52AFA5DA"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H2</w:t>
            </w:r>
          </w:p>
        </w:tc>
        <w:tc>
          <w:tcPr>
            <w:tcW w:w="715" w:type="dxa"/>
            <w:gridSpan w:val="2"/>
            <w:tcBorders>
              <w:top w:val="single" w:sz="4" w:space="0" w:color="auto"/>
              <w:bottom w:val="single" w:sz="4" w:space="0" w:color="auto"/>
            </w:tcBorders>
            <w:vAlign w:val="center"/>
          </w:tcPr>
          <w:p w14:paraId="377A7FA0"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H3</w:t>
            </w:r>
          </w:p>
        </w:tc>
      </w:tr>
      <w:tr w:rsidR="0088131A" w:rsidRPr="00E26288" w14:paraId="6FBE708F" w14:textId="77777777" w:rsidTr="000269AF">
        <w:tc>
          <w:tcPr>
            <w:tcW w:w="2513" w:type="dxa"/>
            <w:gridSpan w:val="2"/>
            <w:vMerge/>
            <w:tcBorders>
              <w:top w:val="nil"/>
              <w:bottom w:val="single" w:sz="4" w:space="0" w:color="auto"/>
            </w:tcBorders>
            <w:vAlign w:val="center"/>
          </w:tcPr>
          <w:p w14:paraId="2F0BD0F2" w14:textId="77777777" w:rsidR="0088131A" w:rsidRPr="00392839" w:rsidRDefault="0088131A" w:rsidP="00E26288">
            <w:pPr>
              <w:pStyle w:val="ListParagraph"/>
              <w:ind w:left="0"/>
              <w:jc w:val="center"/>
              <w:rPr>
                <w:rFonts w:ascii="Times New Roman" w:hAnsi="Times New Roman" w:cs="Times New Roman"/>
                <w:sz w:val="20"/>
                <w:szCs w:val="20"/>
              </w:rPr>
            </w:pPr>
          </w:p>
        </w:tc>
        <w:tc>
          <w:tcPr>
            <w:tcW w:w="363" w:type="dxa"/>
            <w:tcBorders>
              <w:top w:val="single" w:sz="4" w:space="0" w:color="auto"/>
              <w:bottom w:val="single" w:sz="4" w:space="0" w:color="auto"/>
            </w:tcBorders>
            <w:vAlign w:val="center"/>
          </w:tcPr>
          <w:p w14:paraId="735BABCD"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1EDADA26"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4CEFB540"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2309431A"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355FF0AC"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3CA0C11D"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7E1D4C13"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44FC6D3D"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22F78C36"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0DCABF4C"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36198B9F"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0D0E1168"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r>
      <w:tr w:rsidR="0088131A" w:rsidRPr="00E26288" w14:paraId="5F26E564" w14:textId="77777777" w:rsidTr="000269AF">
        <w:tc>
          <w:tcPr>
            <w:tcW w:w="937" w:type="dxa"/>
            <w:tcBorders>
              <w:bottom w:val="single" w:sz="4" w:space="0" w:color="auto"/>
            </w:tcBorders>
          </w:tcPr>
          <w:p w14:paraId="77F11D7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041004</w:t>
            </w:r>
          </w:p>
        </w:tc>
        <w:tc>
          <w:tcPr>
            <w:tcW w:w="1576" w:type="dxa"/>
            <w:tcBorders>
              <w:bottom w:val="single" w:sz="4" w:space="0" w:color="auto"/>
            </w:tcBorders>
          </w:tcPr>
          <w:p w14:paraId="7804B12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Frekuensi pernafasan</w:t>
            </w:r>
          </w:p>
        </w:tc>
        <w:tc>
          <w:tcPr>
            <w:tcW w:w="363" w:type="dxa"/>
            <w:tcBorders>
              <w:bottom w:val="single" w:sz="4" w:space="0" w:color="auto"/>
            </w:tcBorders>
          </w:tcPr>
          <w:p w14:paraId="670D0B4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7A772C4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48E9F56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527791EF"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502655C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69B609A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079D8C16"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4213ECD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11723E4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66CB6CB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2516F3F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7C9AF14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552E4E0F" w14:textId="77777777" w:rsidTr="000269AF">
        <w:tc>
          <w:tcPr>
            <w:tcW w:w="937" w:type="dxa"/>
            <w:tcBorders>
              <w:bottom w:val="single" w:sz="4" w:space="0" w:color="auto"/>
            </w:tcBorders>
          </w:tcPr>
          <w:p w14:paraId="723B1AF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lastRenderedPageBreak/>
              <w:t>041012</w:t>
            </w:r>
          </w:p>
        </w:tc>
        <w:tc>
          <w:tcPr>
            <w:tcW w:w="1576" w:type="dxa"/>
            <w:tcBorders>
              <w:bottom w:val="single" w:sz="4" w:space="0" w:color="auto"/>
            </w:tcBorders>
          </w:tcPr>
          <w:p w14:paraId="6085AC26"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Kemampuan untuk mengeluarkan dahak</w:t>
            </w:r>
          </w:p>
        </w:tc>
        <w:tc>
          <w:tcPr>
            <w:tcW w:w="363" w:type="dxa"/>
            <w:tcBorders>
              <w:bottom w:val="single" w:sz="4" w:space="0" w:color="auto"/>
            </w:tcBorders>
          </w:tcPr>
          <w:p w14:paraId="032A1FE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02176CB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57B2630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718CE28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44DACD4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1900EE4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53C23EC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5DEF7DCF"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47BA516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51D1C92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781E330E"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39999D2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0166EBE5" w14:textId="77777777" w:rsidTr="000269AF">
        <w:tc>
          <w:tcPr>
            <w:tcW w:w="6803" w:type="dxa"/>
            <w:gridSpan w:val="14"/>
            <w:tcBorders>
              <w:top w:val="single" w:sz="4" w:space="0" w:color="auto"/>
              <w:bottom w:val="single" w:sz="4" w:space="0" w:color="auto"/>
            </w:tcBorders>
          </w:tcPr>
          <w:p w14:paraId="6C75897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Keterangan :</w:t>
            </w:r>
            <w:r w:rsidRPr="00E26288">
              <w:rPr>
                <w:rFonts w:ascii="Times New Roman" w:hAnsi="Times New Roman" w:cs="Times New Roman"/>
                <w:sz w:val="20"/>
                <w:szCs w:val="20"/>
                <w:lang w:val="en-US"/>
              </w:rPr>
              <w:t xml:space="preserve"> </w:t>
            </w:r>
            <w:r w:rsidRPr="00E26288">
              <w:rPr>
                <w:rFonts w:ascii="Times New Roman" w:hAnsi="Times New Roman" w:cs="Times New Roman"/>
                <w:sz w:val="20"/>
                <w:szCs w:val="20"/>
              </w:rPr>
              <w:t>P : Pagi, S : Sore</w:t>
            </w:r>
          </w:p>
          <w:p w14:paraId="74266E6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 : Deviasi berat dari kisaran normal, 2 : Deviasi yang cukup Cukup berat dari kisaran normal, 3 : Deviasi sedang dari kisaran normal, 4 : Deviasi ringan dari kisaran normal, 5 : Tidak ada deviasi dari kisaran normal</w:t>
            </w:r>
          </w:p>
        </w:tc>
      </w:tr>
      <w:tr w:rsidR="0088131A" w:rsidRPr="00E26288" w14:paraId="01E7BCDF" w14:textId="77777777" w:rsidTr="000269AF">
        <w:tc>
          <w:tcPr>
            <w:tcW w:w="937" w:type="dxa"/>
            <w:tcBorders>
              <w:top w:val="single" w:sz="4" w:space="0" w:color="auto"/>
            </w:tcBorders>
          </w:tcPr>
          <w:p w14:paraId="64746EC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041012</w:t>
            </w:r>
          </w:p>
        </w:tc>
        <w:tc>
          <w:tcPr>
            <w:tcW w:w="1576" w:type="dxa"/>
            <w:tcBorders>
              <w:top w:val="single" w:sz="4" w:space="0" w:color="auto"/>
            </w:tcBorders>
          </w:tcPr>
          <w:p w14:paraId="61C9D5A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Suara nafas tambahan</w:t>
            </w:r>
          </w:p>
        </w:tc>
        <w:tc>
          <w:tcPr>
            <w:tcW w:w="363" w:type="dxa"/>
            <w:tcBorders>
              <w:top w:val="single" w:sz="4" w:space="0" w:color="auto"/>
            </w:tcBorders>
          </w:tcPr>
          <w:p w14:paraId="1716506C"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top w:val="single" w:sz="4" w:space="0" w:color="auto"/>
            </w:tcBorders>
          </w:tcPr>
          <w:p w14:paraId="4E17F02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top w:val="single" w:sz="4" w:space="0" w:color="auto"/>
            </w:tcBorders>
          </w:tcPr>
          <w:p w14:paraId="0765463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top w:val="single" w:sz="4" w:space="0" w:color="auto"/>
            </w:tcBorders>
          </w:tcPr>
          <w:p w14:paraId="53426B7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top w:val="single" w:sz="4" w:space="0" w:color="auto"/>
            </w:tcBorders>
          </w:tcPr>
          <w:p w14:paraId="3622824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top w:val="single" w:sz="4" w:space="0" w:color="auto"/>
            </w:tcBorders>
          </w:tcPr>
          <w:p w14:paraId="64EC14BC"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top w:val="single" w:sz="4" w:space="0" w:color="auto"/>
            </w:tcBorders>
          </w:tcPr>
          <w:p w14:paraId="4FE46CA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top w:val="single" w:sz="4" w:space="0" w:color="auto"/>
            </w:tcBorders>
          </w:tcPr>
          <w:p w14:paraId="092A16C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top w:val="single" w:sz="4" w:space="0" w:color="auto"/>
            </w:tcBorders>
          </w:tcPr>
          <w:p w14:paraId="2EB848F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top w:val="single" w:sz="4" w:space="0" w:color="auto"/>
            </w:tcBorders>
          </w:tcPr>
          <w:p w14:paraId="6ED373C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top w:val="single" w:sz="4" w:space="0" w:color="auto"/>
            </w:tcBorders>
          </w:tcPr>
          <w:p w14:paraId="410CBF6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top w:val="single" w:sz="4" w:space="0" w:color="auto"/>
            </w:tcBorders>
          </w:tcPr>
          <w:p w14:paraId="2116C74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223C85F1" w14:textId="77777777" w:rsidTr="000269AF">
        <w:tc>
          <w:tcPr>
            <w:tcW w:w="937" w:type="dxa"/>
          </w:tcPr>
          <w:p w14:paraId="324574D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041019</w:t>
            </w:r>
          </w:p>
        </w:tc>
        <w:tc>
          <w:tcPr>
            <w:tcW w:w="1576" w:type="dxa"/>
          </w:tcPr>
          <w:p w14:paraId="2D9FBD3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Batuk </w:t>
            </w:r>
          </w:p>
        </w:tc>
        <w:tc>
          <w:tcPr>
            <w:tcW w:w="363" w:type="dxa"/>
          </w:tcPr>
          <w:p w14:paraId="642B9DEE"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Pr>
          <w:p w14:paraId="7856AC5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Pr>
          <w:p w14:paraId="301D9F1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Pr>
          <w:p w14:paraId="7B6D961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Pr>
          <w:p w14:paraId="3622DA0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Pr>
          <w:p w14:paraId="7213F07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Pr>
          <w:p w14:paraId="01FD444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Pr>
          <w:p w14:paraId="6C31F8A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Pr>
          <w:p w14:paraId="541C8E0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Pr>
          <w:p w14:paraId="6681D3BF"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Pr>
          <w:p w14:paraId="1DA5367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Pr>
          <w:p w14:paraId="6627DC5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2BF6007B" w14:textId="77777777" w:rsidTr="000269AF">
        <w:tc>
          <w:tcPr>
            <w:tcW w:w="937" w:type="dxa"/>
            <w:tcBorders>
              <w:bottom w:val="single" w:sz="4" w:space="0" w:color="auto"/>
            </w:tcBorders>
          </w:tcPr>
          <w:p w14:paraId="06EB38F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041020</w:t>
            </w:r>
          </w:p>
        </w:tc>
        <w:tc>
          <w:tcPr>
            <w:tcW w:w="1576" w:type="dxa"/>
            <w:tcBorders>
              <w:bottom w:val="single" w:sz="4" w:space="0" w:color="auto"/>
            </w:tcBorders>
          </w:tcPr>
          <w:p w14:paraId="08F4D0A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Akumulasi sputum</w:t>
            </w:r>
          </w:p>
        </w:tc>
        <w:tc>
          <w:tcPr>
            <w:tcW w:w="363" w:type="dxa"/>
            <w:tcBorders>
              <w:bottom w:val="single" w:sz="4" w:space="0" w:color="auto"/>
            </w:tcBorders>
          </w:tcPr>
          <w:p w14:paraId="32F501E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7C573BC8"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bottom w:val="single" w:sz="4" w:space="0" w:color="auto"/>
            </w:tcBorders>
          </w:tcPr>
          <w:p w14:paraId="399D565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640592EE"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44E29A1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443D3D5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7C67112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190A5AF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bottom w:val="single" w:sz="4" w:space="0" w:color="auto"/>
            </w:tcBorders>
          </w:tcPr>
          <w:p w14:paraId="3D4F8B9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2FAA267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2D92BFE8"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71D8F9D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68A6811A" w14:textId="77777777" w:rsidTr="000269AF">
        <w:tc>
          <w:tcPr>
            <w:tcW w:w="6803" w:type="dxa"/>
            <w:gridSpan w:val="14"/>
            <w:tcBorders>
              <w:top w:val="single" w:sz="4" w:space="0" w:color="auto"/>
              <w:bottom w:val="single" w:sz="4" w:space="0" w:color="auto"/>
            </w:tcBorders>
          </w:tcPr>
          <w:p w14:paraId="177D31E6"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Keterangan :</w:t>
            </w:r>
          </w:p>
          <w:p w14:paraId="38EFF56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 : Sangat berat, 2 : Berat, 3 : Cukup, 4 : Ringan, 5 : Tidak ada</w:t>
            </w:r>
          </w:p>
        </w:tc>
      </w:tr>
    </w:tbl>
    <w:p w14:paraId="56B3B8FB" w14:textId="77777777" w:rsidR="0088131A" w:rsidRPr="00E26288" w:rsidRDefault="0088131A" w:rsidP="00E26288">
      <w:pPr>
        <w:spacing w:after="0" w:line="480" w:lineRule="auto"/>
        <w:jc w:val="both"/>
        <w:rPr>
          <w:rFonts w:ascii="Times New Roman" w:hAnsi="Times New Roman" w:cs="Times New Roman"/>
          <w:sz w:val="24"/>
          <w:szCs w:val="24"/>
        </w:rPr>
      </w:pPr>
    </w:p>
    <w:p w14:paraId="0AB7F413" w14:textId="77777777" w:rsidR="009A2969" w:rsidRDefault="009A2969" w:rsidP="00B43E55">
      <w:pPr>
        <w:spacing w:after="0" w:line="276" w:lineRule="auto"/>
        <w:ind w:firstLine="720"/>
        <w:jc w:val="both"/>
        <w:rPr>
          <w:rFonts w:ascii="Times New Roman" w:hAnsi="Times New Roman" w:cs="Times New Roman"/>
          <w:sz w:val="24"/>
          <w:szCs w:val="24"/>
        </w:rPr>
        <w:sectPr w:rsidR="009A2969" w:rsidSect="00E26288">
          <w:type w:val="continuous"/>
          <w:pgSz w:w="11906" w:h="16838" w:code="9"/>
          <w:pgMar w:top="1701" w:right="1701" w:bottom="1701" w:left="1701" w:header="709" w:footer="709" w:gutter="0"/>
          <w:cols w:space="708"/>
          <w:docGrid w:linePitch="360"/>
        </w:sectPr>
      </w:pPr>
    </w:p>
    <w:p w14:paraId="06B0ED2B" w14:textId="4E3537B1" w:rsidR="009A2969" w:rsidRPr="00644EB7" w:rsidRDefault="0088131A" w:rsidP="00644EB7">
      <w:pPr>
        <w:spacing w:after="0" w:line="276" w:lineRule="auto"/>
        <w:ind w:firstLine="720"/>
        <w:jc w:val="both"/>
        <w:rPr>
          <w:rFonts w:ascii="Times New Roman" w:hAnsi="Times New Roman" w:cs="Times New Roman"/>
          <w:sz w:val="24"/>
          <w:szCs w:val="24"/>
        </w:rPr>
        <w:sectPr w:rsidR="009A2969" w:rsidRPr="00644EB7" w:rsidSect="009A2969">
          <w:type w:val="continuous"/>
          <w:pgSz w:w="11906" w:h="16838" w:code="9"/>
          <w:pgMar w:top="1701" w:right="1701" w:bottom="1701" w:left="1701" w:header="709" w:footer="709" w:gutter="0"/>
          <w:cols w:num="2" w:space="708"/>
          <w:docGrid w:linePitch="360"/>
        </w:sectPr>
      </w:pPr>
      <w:r>
        <w:rPr>
          <w:rFonts w:ascii="Times New Roman" w:hAnsi="Times New Roman" w:cs="Times New Roman"/>
          <w:sz w:val="24"/>
          <w:szCs w:val="24"/>
        </w:rPr>
        <w:t xml:space="preserve">Berdasarkan tabel 4, </w:t>
      </w:r>
      <w:r w:rsidR="00C31FFC">
        <w:rPr>
          <w:rFonts w:ascii="Times New Roman" w:hAnsi="Times New Roman" w:cs="Times New Roman"/>
          <w:sz w:val="24"/>
          <w:szCs w:val="24"/>
        </w:rPr>
        <w:t>menunjukkan bahwa</w:t>
      </w:r>
      <w:r w:rsidRPr="00567652">
        <w:rPr>
          <w:rFonts w:ascii="Times New Roman" w:hAnsi="Times New Roman" w:cs="Times New Roman"/>
          <w:sz w:val="24"/>
          <w:szCs w:val="24"/>
          <w:lang w:val="en-US"/>
        </w:rPr>
        <w:t xml:space="preserve"> </w:t>
      </w:r>
      <w:r w:rsidRPr="00567652">
        <w:rPr>
          <w:rFonts w:ascii="Times New Roman" w:hAnsi="Times New Roman" w:cs="Times New Roman"/>
          <w:sz w:val="24"/>
          <w:szCs w:val="24"/>
        </w:rPr>
        <w:t xml:space="preserve">status pernafasan : kepatenan jalan napas </w:t>
      </w:r>
      <w:r>
        <w:rPr>
          <w:rFonts w:ascii="Times New Roman" w:hAnsi="Times New Roman" w:cs="Times New Roman"/>
          <w:sz w:val="24"/>
          <w:szCs w:val="24"/>
        </w:rPr>
        <w:t xml:space="preserve">An. A dan An. W </w:t>
      </w:r>
      <w:r w:rsidRPr="00567652">
        <w:rPr>
          <w:rFonts w:ascii="Times New Roman" w:hAnsi="Times New Roman" w:cs="Times New Roman"/>
          <w:sz w:val="24"/>
          <w:szCs w:val="24"/>
        </w:rPr>
        <w:t>meningkat</w:t>
      </w:r>
      <w:r>
        <w:rPr>
          <w:rFonts w:ascii="Times New Roman" w:hAnsi="Times New Roman" w:cs="Times New Roman"/>
          <w:sz w:val="24"/>
          <w:szCs w:val="24"/>
        </w:rPr>
        <w:t xml:space="preserve"> setelah menerapkan inhalasi sederhana selama tiga hari </w:t>
      </w:r>
      <w:r w:rsidR="00032ED0">
        <w:rPr>
          <w:rFonts w:ascii="Times New Roman" w:hAnsi="Times New Roman" w:cs="Times New Roman"/>
          <w:sz w:val="24"/>
          <w:szCs w:val="24"/>
        </w:rPr>
        <w:t>yaitu setiap</w:t>
      </w:r>
      <w:r>
        <w:rPr>
          <w:rFonts w:ascii="Times New Roman" w:hAnsi="Times New Roman" w:cs="Times New Roman"/>
          <w:sz w:val="24"/>
          <w:szCs w:val="24"/>
        </w:rPr>
        <w:t xml:space="preserve"> pagi dan sore</w:t>
      </w:r>
      <w:r w:rsidR="00644EB7">
        <w:rPr>
          <w:rFonts w:ascii="Times New Roman" w:hAnsi="Times New Roman" w:cs="Times New Roman"/>
          <w:sz w:val="24"/>
          <w:szCs w:val="24"/>
        </w:rPr>
        <w:t>.</w:t>
      </w:r>
    </w:p>
    <w:p w14:paraId="21C4FC2F" w14:textId="77777777" w:rsidR="00392839" w:rsidRDefault="00392839" w:rsidP="00B43E55">
      <w:pPr>
        <w:spacing w:after="0" w:line="276" w:lineRule="auto"/>
        <w:jc w:val="both"/>
        <w:rPr>
          <w:rFonts w:ascii="Times New Roman" w:hAnsi="Times New Roman" w:cs="Times New Roman"/>
          <w:b/>
          <w:bCs/>
          <w:sz w:val="24"/>
          <w:szCs w:val="24"/>
        </w:rPr>
      </w:pPr>
    </w:p>
    <w:p w14:paraId="401B240B" w14:textId="77777777" w:rsidR="00A90B93" w:rsidRDefault="00A90B93" w:rsidP="009A2969">
      <w:pPr>
        <w:spacing w:line="276" w:lineRule="auto"/>
        <w:jc w:val="both"/>
        <w:rPr>
          <w:rFonts w:ascii="Times New Roman" w:hAnsi="Times New Roman" w:cs="Times New Roman"/>
          <w:b/>
          <w:bCs/>
          <w:sz w:val="24"/>
        </w:rPr>
        <w:sectPr w:rsidR="00A90B93" w:rsidSect="00E26288">
          <w:type w:val="continuous"/>
          <w:pgSz w:w="11906" w:h="16838" w:code="9"/>
          <w:pgMar w:top="1701" w:right="1701" w:bottom="1701" w:left="1701" w:header="709" w:footer="709" w:gutter="0"/>
          <w:cols w:space="708"/>
          <w:docGrid w:linePitch="360"/>
        </w:sectPr>
      </w:pPr>
      <w:bookmarkStart w:id="0" w:name="_Hlk169126040"/>
    </w:p>
    <w:p w14:paraId="34A0AFB1" w14:textId="550BC897" w:rsidR="00957901" w:rsidRPr="0072179D" w:rsidRDefault="00957901" w:rsidP="009A2969">
      <w:pPr>
        <w:spacing w:line="276" w:lineRule="auto"/>
        <w:jc w:val="both"/>
        <w:rPr>
          <w:rFonts w:ascii="Times New Roman" w:hAnsi="Times New Roman" w:cs="Times New Roman"/>
          <w:b/>
          <w:bCs/>
          <w:sz w:val="24"/>
        </w:rPr>
      </w:pPr>
      <w:r w:rsidRPr="0072179D">
        <w:rPr>
          <w:rFonts w:ascii="Times New Roman" w:hAnsi="Times New Roman" w:cs="Times New Roman"/>
          <w:b/>
          <w:bCs/>
          <w:sz w:val="24"/>
        </w:rPr>
        <w:t>Pelaksanaan Tindakan</w:t>
      </w:r>
    </w:p>
    <w:p w14:paraId="1903472E" w14:textId="77138651" w:rsidR="00DE7AA4" w:rsidRPr="0072179D" w:rsidRDefault="007345A6" w:rsidP="009A2969">
      <w:pPr>
        <w:spacing w:line="276" w:lineRule="auto"/>
        <w:ind w:firstLine="720"/>
        <w:jc w:val="both"/>
        <w:rPr>
          <w:rFonts w:ascii="Times New Roman" w:eastAsiaTheme="majorEastAsia" w:hAnsi="Times New Roman" w:cstheme="majorBidi"/>
          <w:bCs/>
          <w:sz w:val="24"/>
          <w:szCs w:val="32"/>
        </w:rPr>
      </w:pPr>
      <w:r w:rsidRPr="0072179D">
        <w:rPr>
          <w:rFonts w:ascii="Times New Roman" w:hAnsi="Times New Roman" w:cs="Times New Roman"/>
          <w:sz w:val="24"/>
        </w:rPr>
        <w:t>P</w:t>
      </w:r>
      <w:r w:rsidR="0046680B" w:rsidRPr="0072179D">
        <w:rPr>
          <w:rFonts w:ascii="Times New Roman" w:eastAsiaTheme="majorEastAsia" w:hAnsi="Times New Roman" w:cstheme="majorBidi"/>
          <w:bCs/>
          <w:sz w:val="24"/>
          <w:szCs w:val="32"/>
        </w:rPr>
        <w:t>emberian terapi inhalasi sederhana adalah terapi</w:t>
      </w:r>
      <w:r w:rsidRPr="0072179D">
        <w:rPr>
          <w:rFonts w:ascii="Times New Roman" w:eastAsiaTheme="majorEastAsia" w:hAnsi="Times New Roman" w:cstheme="majorBidi"/>
          <w:bCs/>
          <w:sz w:val="24"/>
          <w:szCs w:val="32"/>
        </w:rPr>
        <w:t xml:space="preserve"> inhalasi</w:t>
      </w:r>
      <w:r w:rsidR="0046680B" w:rsidRPr="0072179D">
        <w:rPr>
          <w:rFonts w:ascii="Times New Roman" w:eastAsiaTheme="majorEastAsia" w:hAnsi="Times New Roman" w:cstheme="majorBidi"/>
          <w:bCs/>
          <w:sz w:val="24"/>
          <w:szCs w:val="32"/>
        </w:rPr>
        <w:t xml:space="preserve"> menggunakan 0,5 liter air dengan suhu diatas 45</w:t>
      </w:r>
      <w:r w:rsidR="0046680B" w:rsidRPr="0072179D">
        <w:rPr>
          <w:rFonts w:ascii="Times New Roman" w:eastAsiaTheme="majorEastAsia" w:hAnsi="Times New Roman" w:cs="Times New Roman"/>
          <w:bCs/>
          <w:sz w:val="24"/>
          <w:szCs w:val="32"/>
        </w:rPr>
        <w:t>˚</w:t>
      </w:r>
      <w:r w:rsidR="0046680B" w:rsidRPr="0072179D">
        <w:rPr>
          <w:rFonts w:ascii="Times New Roman" w:eastAsiaTheme="majorEastAsia" w:hAnsi="Times New Roman" w:cstheme="majorBidi"/>
          <w:bCs/>
          <w:sz w:val="24"/>
          <w:szCs w:val="32"/>
        </w:rPr>
        <w:t xml:space="preserve">C, </w:t>
      </w:r>
      <w:r w:rsidRPr="0072179D">
        <w:rPr>
          <w:rFonts w:ascii="Times New Roman" w:eastAsiaTheme="majorEastAsia" w:hAnsi="Times New Roman" w:cstheme="majorBidi"/>
          <w:bCs/>
          <w:sz w:val="24"/>
          <w:szCs w:val="32"/>
        </w:rPr>
        <w:t>serta ditambah</w:t>
      </w:r>
      <w:r w:rsidR="0046680B" w:rsidRPr="0072179D">
        <w:rPr>
          <w:rFonts w:ascii="Times New Roman" w:eastAsiaTheme="majorEastAsia" w:hAnsi="Times New Roman" w:cstheme="majorBidi"/>
          <w:bCs/>
          <w:sz w:val="24"/>
          <w:szCs w:val="32"/>
        </w:rPr>
        <w:t xml:space="preserve"> 3-5 tetesan minyak kayu putih. Air hangat</w:t>
      </w:r>
      <w:r w:rsidR="0046680B" w:rsidRPr="0072179D">
        <w:rPr>
          <w:rFonts w:ascii="Times New Roman" w:hAnsi="Times New Roman" w:cs="Times New Roman"/>
          <w:sz w:val="24"/>
        </w:rPr>
        <w:t xml:space="preserve"> mengubah </w:t>
      </w:r>
      <w:r w:rsidR="0046680B" w:rsidRPr="0072179D">
        <w:rPr>
          <w:rFonts w:ascii="Times New Roman" w:hAnsi="Times New Roman" w:cs="Times New Roman"/>
          <w:i/>
          <w:iCs/>
          <w:sz w:val="24"/>
        </w:rPr>
        <w:t>essential oil eucalyptus</w:t>
      </w:r>
      <w:r w:rsidR="0046680B" w:rsidRPr="0072179D">
        <w:rPr>
          <w:rFonts w:ascii="Times New Roman" w:hAnsi="Times New Roman" w:cs="Times New Roman"/>
          <w:sz w:val="24"/>
        </w:rPr>
        <w:t xml:space="preserve"> </w:t>
      </w:r>
      <w:r w:rsidR="008B3A7A">
        <w:rPr>
          <w:rFonts w:ascii="Times New Roman" w:hAnsi="Times New Roman" w:cs="Times New Roman"/>
          <w:sz w:val="24"/>
        </w:rPr>
        <w:t>menjadi</w:t>
      </w:r>
      <w:r w:rsidR="0046680B" w:rsidRPr="0072179D">
        <w:rPr>
          <w:rFonts w:ascii="Times New Roman" w:hAnsi="Times New Roman" w:cs="Times New Roman"/>
          <w:sz w:val="24"/>
        </w:rPr>
        <w:t xml:space="preserve"> aerosol yang me</w:t>
      </w:r>
      <w:r w:rsidR="008324AB">
        <w:rPr>
          <w:rFonts w:ascii="Times New Roman" w:hAnsi="Times New Roman" w:cs="Times New Roman"/>
          <w:sz w:val="24"/>
        </w:rPr>
        <w:t>ngirimkan</w:t>
      </w:r>
      <w:r w:rsidR="0046680B" w:rsidRPr="0072179D">
        <w:rPr>
          <w:rFonts w:ascii="Times New Roman" w:hAnsi="Times New Roman" w:cs="Times New Roman"/>
          <w:sz w:val="24"/>
        </w:rPr>
        <w:t xml:space="preserve"> langsung ke organ saluran pernafasan dan terdeposisi diparu untuk memberikan efek yang dapat mengeluarkan cairan</w:t>
      </w:r>
      <w:r w:rsidR="00DA0CEA" w:rsidRPr="0072179D">
        <w:rPr>
          <w:rFonts w:ascii="Times New Roman" w:hAnsi="Times New Roman" w:cs="Times New Roman"/>
          <w:sz w:val="24"/>
        </w:rPr>
        <w:t xml:space="preserve"> </w:t>
      </w:r>
      <w:r w:rsidR="0046680B" w:rsidRPr="0072179D">
        <w:rPr>
          <w:rFonts w:ascii="Times New Roman" w:hAnsi="Times New Roman" w:cs="Times New Roman"/>
          <w:sz w:val="24"/>
        </w:rPr>
        <w:t>tidak berguna ditubuh seperti lendir.</w:t>
      </w:r>
      <w:r w:rsidR="0046680B" w:rsidRPr="0072179D">
        <w:rPr>
          <w:rFonts w:ascii="Times New Roman" w:eastAsiaTheme="majorEastAsia" w:hAnsi="Times New Roman" w:cstheme="majorBidi"/>
          <w:bCs/>
          <w:sz w:val="24"/>
          <w:szCs w:val="32"/>
        </w:rPr>
        <w:t xml:space="preserve"> </w:t>
      </w:r>
    </w:p>
    <w:p w14:paraId="5D29F5CB" w14:textId="6D340373" w:rsidR="0046680B" w:rsidRPr="0072179D" w:rsidRDefault="0046680B" w:rsidP="009A2969">
      <w:pPr>
        <w:spacing w:line="276" w:lineRule="auto"/>
        <w:ind w:firstLine="720"/>
        <w:jc w:val="both"/>
        <w:rPr>
          <w:rFonts w:ascii="Times New Roman" w:hAnsi="Times New Roman" w:cs="Times New Roman"/>
          <w:sz w:val="24"/>
        </w:rPr>
      </w:pPr>
      <w:r w:rsidRPr="0072179D">
        <w:rPr>
          <w:rFonts w:ascii="Times New Roman" w:eastAsiaTheme="majorEastAsia" w:hAnsi="Times New Roman" w:cstheme="majorBidi"/>
          <w:bCs/>
          <w:sz w:val="24"/>
          <w:szCs w:val="32"/>
        </w:rPr>
        <w:t>P</w:t>
      </w:r>
      <w:r w:rsidRPr="0072179D">
        <w:rPr>
          <w:rFonts w:ascii="Times New Roman" w:hAnsi="Times New Roman" w:cs="Times New Roman"/>
          <w:sz w:val="24"/>
        </w:rPr>
        <w:t xml:space="preserve">enghirupan uap secara rileks dan perlahan, </w:t>
      </w:r>
      <w:r w:rsidRPr="0072179D">
        <w:rPr>
          <w:rFonts w:ascii="Times New Roman" w:hAnsi="Times New Roman" w:cs="Times New Roman"/>
          <w:i/>
          <w:iCs/>
          <w:sz w:val="24"/>
        </w:rPr>
        <w:t>reseptor olfactory</w:t>
      </w:r>
      <w:r w:rsidRPr="0072179D">
        <w:rPr>
          <w:rFonts w:ascii="Times New Roman" w:hAnsi="Times New Roman" w:cs="Times New Roman"/>
          <w:sz w:val="24"/>
        </w:rPr>
        <w:t xml:space="preserve"> </w:t>
      </w:r>
      <w:r w:rsidR="003A7DA7">
        <w:rPr>
          <w:rFonts w:ascii="Times New Roman" w:hAnsi="Times New Roman" w:cs="Times New Roman"/>
          <w:sz w:val="24"/>
        </w:rPr>
        <w:t xml:space="preserve">diharapkan dapat </w:t>
      </w:r>
      <w:r w:rsidRPr="0072179D">
        <w:rPr>
          <w:rFonts w:ascii="Times New Roman" w:hAnsi="Times New Roman" w:cs="Times New Roman"/>
          <w:sz w:val="24"/>
        </w:rPr>
        <w:t xml:space="preserve">memberikan stimulus dan </w:t>
      </w:r>
      <w:r w:rsidR="003A7DA7">
        <w:rPr>
          <w:rFonts w:ascii="Times New Roman" w:hAnsi="Times New Roman" w:cs="Times New Roman"/>
          <w:sz w:val="24"/>
        </w:rPr>
        <w:t>diteruskan</w:t>
      </w:r>
      <w:r w:rsidR="007345A6" w:rsidRPr="0072179D">
        <w:rPr>
          <w:rFonts w:ascii="Times New Roman" w:hAnsi="Times New Roman" w:cs="Times New Roman"/>
          <w:sz w:val="24"/>
        </w:rPr>
        <w:t xml:space="preserve"> </w:t>
      </w:r>
      <w:r w:rsidR="00A670D0" w:rsidRPr="0072179D">
        <w:rPr>
          <w:rFonts w:ascii="Times New Roman" w:hAnsi="Times New Roman" w:cs="Times New Roman"/>
          <w:sz w:val="24"/>
        </w:rPr>
        <w:t>pada</w:t>
      </w:r>
      <w:r w:rsidRPr="0072179D">
        <w:rPr>
          <w:rFonts w:ascii="Times New Roman" w:hAnsi="Times New Roman" w:cs="Times New Roman"/>
          <w:sz w:val="24"/>
        </w:rPr>
        <w:t xml:space="preserve"> </w:t>
      </w:r>
      <w:r w:rsidRPr="0072179D">
        <w:rPr>
          <w:rFonts w:ascii="Times New Roman" w:hAnsi="Times New Roman" w:cs="Times New Roman"/>
          <w:i/>
          <w:iCs/>
          <w:sz w:val="24"/>
        </w:rPr>
        <w:t xml:space="preserve">lymbic system </w:t>
      </w:r>
      <w:r w:rsidRPr="0072179D">
        <w:rPr>
          <w:rFonts w:ascii="Times New Roman" w:hAnsi="Times New Roman" w:cs="Times New Roman"/>
          <w:sz w:val="24"/>
        </w:rPr>
        <w:t xml:space="preserve">di otak untuk mengatur pola pernafasan. Terapi inhalasi sederhana dilakukan selama 10-15 menit untuk peningkatan kebersihan </w:t>
      </w:r>
      <w:r w:rsidR="00B2291F" w:rsidRPr="0072179D">
        <w:rPr>
          <w:rFonts w:ascii="Times New Roman" w:hAnsi="Times New Roman" w:cs="Times New Roman"/>
          <w:sz w:val="24"/>
        </w:rPr>
        <w:t>saluran</w:t>
      </w:r>
      <w:r w:rsidRPr="0072179D">
        <w:rPr>
          <w:rFonts w:ascii="Times New Roman" w:hAnsi="Times New Roman" w:cs="Times New Roman"/>
          <w:sz w:val="24"/>
        </w:rPr>
        <w:t xml:space="preserve"> napas. </w:t>
      </w:r>
      <w:r w:rsidR="00497FA4" w:rsidRPr="0072179D">
        <w:rPr>
          <w:rFonts w:ascii="Times New Roman" w:hAnsi="Times New Roman" w:cs="Times New Roman"/>
          <w:sz w:val="24"/>
        </w:rPr>
        <w:t>B</w:t>
      </w:r>
      <w:r w:rsidRPr="0072179D">
        <w:rPr>
          <w:rFonts w:ascii="Times New Roman" w:hAnsi="Times New Roman" w:cs="Times New Roman"/>
          <w:sz w:val="24"/>
        </w:rPr>
        <w:t xml:space="preserve">atuk efektif dilakukan segera untuk mengeluarkan sputum di </w:t>
      </w:r>
      <w:r w:rsidR="00B2291F" w:rsidRPr="0072179D">
        <w:rPr>
          <w:rFonts w:ascii="Times New Roman" w:hAnsi="Times New Roman" w:cs="Times New Roman"/>
          <w:sz w:val="24"/>
        </w:rPr>
        <w:t>saluran</w:t>
      </w:r>
      <w:r w:rsidRPr="0072179D">
        <w:rPr>
          <w:rFonts w:ascii="Times New Roman" w:hAnsi="Times New Roman" w:cs="Times New Roman"/>
          <w:sz w:val="24"/>
        </w:rPr>
        <w:t xml:space="preserve"> napas.</w:t>
      </w:r>
      <w:r w:rsidR="00A670D0" w:rsidRPr="0072179D">
        <w:rPr>
          <w:rFonts w:ascii="Times New Roman" w:hAnsi="Times New Roman" w:cs="Times New Roman"/>
          <w:sz w:val="24"/>
        </w:rPr>
        <w:t xml:space="preserve"> </w:t>
      </w:r>
    </w:p>
    <w:p w14:paraId="1221DD3F" w14:textId="297F38E1" w:rsidR="00A90B93" w:rsidRPr="0072179D" w:rsidRDefault="0046680B" w:rsidP="00A90B93">
      <w:pPr>
        <w:spacing w:line="276" w:lineRule="auto"/>
        <w:ind w:firstLine="720"/>
        <w:jc w:val="both"/>
        <w:rPr>
          <w:rFonts w:ascii="Times New Roman" w:hAnsi="Times New Roman" w:cs="Times New Roman"/>
          <w:sz w:val="24"/>
        </w:rPr>
      </w:pPr>
      <w:r w:rsidRPr="0072179D">
        <w:rPr>
          <w:rFonts w:ascii="Times New Roman" w:eastAsiaTheme="majorEastAsia" w:hAnsi="Times New Roman" w:cstheme="majorBidi"/>
          <w:bCs/>
          <w:sz w:val="24"/>
          <w:szCs w:val="32"/>
        </w:rPr>
        <w:t xml:space="preserve">Penelitian ini dilakukan selama 3 hari yaitu setiap pagi dan sore, mengacu pada penelitian sebelumnya oleh </w:t>
      </w:r>
      <w:r w:rsidRPr="0072179D">
        <w:rPr>
          <w:rFonts w:ascii="Times New Roman" w:eastAsiaTheme="majorEastAsia" w:hAnsi="Times New Roman" w:cstheme="majorBidi"/>
          <w:bCs/>
          <w:sz w:val="24"/>
          <w:szCs w:val="32"/>
        </w:rPr>
        <w:fldChar w:fldCharType="begin" w:fldLock="1"/>
      </w:r>
      <w:r w:rsidR="004E7B49" w:rsidRPr="0072179D">
        <w:rPr>
          <w:rFonts w:ascii="Times New Roman" w:eastAsiaTheme="majorEastAsia" w:hAnsi="Times New Roman" w:cstheme="majorBidi"/>
          <w:bCs/>
          <w:sz w:val="24"/>
          <w:szCs w:val="32"/>
        </w:rPr>
        <w:instrText>ADDIN CSL_CITATION {"citationItems":[{"id":"ITEM-1","itemData":{"ISSN":"2830-6538","abstract":"Acute respiratory infection (ARI) is one of the most common causes of death in children in developing countries. This acute respiratory infection causes four of the estimated 15 million deaths in children under the age of 5 each year. (Widjaja, 2019). The number of deaths in Indonesian children under five was 151,000 incidents, of which 21,140 (14%) were caused by ISPA.","author":[{"dropping-particle":"","family":"Arini","given":"Larasuci","non-dropping-particle":"","parse-names":false,"suffix":""},{"dropping-particle":"","family":"Syarli","given":"Setiadi","non-dropping-particle":"","parse-names":false,"suffix":""}],"container-title":"Jurnal Pustaka Keperawatan ","id":"ITEM-1","issue":"2","issued":{"date-parts":[["2022"]]},"page":"47-50","title":"Implementasi Terapi Inhalasi Uap Minyak Kayu Putih Pada Anak dengan Infeksi Saluran Pernafasan Akut (ISPA)","type":"article-journal","volume":"1"},"uris":["http://www.mendeley.com/documents/?uuid=cb7d91ab-614d-491c-9559-d1cd534cb4e3"]}],"mendeley":{"formattedCitation":"(Arini &amp; Syarli, 2022)","plainTextFormattedCitation":"(Arini &amp; Syarli, 2022)","previouslyFormattedCitation":"(Arini &amp; Syarli, 2022)"},"properties":{"noteIndex":0},"schema":"https://github.com/citation-style-language/schema/raw/master/csl-citation.json"}</w:instrText>
      </w:r>
      <w:r w:rsidRPr="0072179D">
        <w:rPr>
          <w:rFonts w:ascii="Times New Roman" w:eastAsiaTheme="majorEastAsia" w:hAnsi="Times New Roman" w:cstheme="majorBidi"/>
          <w:bCs/>
          <w:sz w:val="24"/>
          <w:szCs w:val="32"/>
        </w:rPr>
        <w:fldChar w:fldCharType="separate"/>
      </w:r>
      <w:r w:rsidRPr="0072179D">
        <w:rPr>
          <w:rFonts w:ascii="Times New Roman" w:eastAsiaTheme="majorEastAsia" w:hAnsi="Times New Roman" w:cstheme="majorBidi"/>
          <w:bCs/>
          <w:noProof/>
          <w:sz w:val="24"/>
          <w:szCs w:val="32"/>
        </w:rPr>
        <w:t>(Arini &amp; Syarli, 2022)</w:t>
      </w:r>
      <w:r w:rsidRPr="0072179D">
        <w:rPr>
          <w:rFonts w:ascii="Times New Roman" w:eastAsiaTheme="majorEastAsia" w:hAnsi="Times New Roman" w:cstheme="majorBidi"/>
          <w:bCs/>
          <w:sz w:val="24"/>
          <w:szCs w:val="32"/>
        </w:rPr>
        <w:fldChar w:fldCharType="end"/>
      </w:r>
      <w:r w:rsidRPr="0072179D">
        <w:rPr>
          <w:rFonts w:ascii="Times New Roman" w:eastAsiaTheme="majorEastAsia" w:hAnsi="Times New Roman" w:cstheme="majorBidi"/>
          <w:bCs/>
          <w:sz w:val="24"/>
          <w:szCs w:val="32"/>
        </w:rPr>
        <w:t xml:space="preserve"> yang </w:t>
      </w:r>
      <w:r w:rsidRPr="0072179D">
        <w:rPr>
          <w:rFonts w:ascii="Times New Roman" w:hAnsi="Times New Roman" w:cs="Times New Roman"/>
          <w:sz w:val="24"/>
        </w:rPr>
        <w:t xml:space="preserve">didapatkan data pada subjek sebelum dilakukan intervensi yaitu mengalami batuk berdahak dan susah dikeluarkan, RR: 32 x/menit, flu, sesak nafas, suara nafas </w:t>
      </w:r>
      <w:r w:rsidRPr="0072179D">
        <w:rPr>
          <w:rFonts w:ascii="Times New Roman" w:hAnsi="Times New Roman" w:cs="Times New Roman"/>
          <w:i/>
          <w:iCs/>
          <w:sz w:val="24"/>
        </w:rPr>
        <w:t>ron</w:t>
      </w:r>
      <w:r w:rsidR="00A670D0" w:rsidRPr="0072179D">
        <w:rPr>
          <w:rFonts w:ascii="Times New Roman" w:hAnsi="Times New Roman" w:cs="Times New Roman"/>
          <w:i/>
          <w:iCs/>
          <w:sz w:val="24"/>
        </w:rPr>
        <w:t>c</w:t>
      </w:r>
      <w:r w:rsidRPr="0072179D">
        <w:rPr>
          <w:rFonts w:ascii="Times New Roman" w:hAnsi="Times New Roman" w:cs="Times New Roman"/>
          <w:i/>
          <w:iCs/>
          <w:sz w:val="24"/>
        </w:rPr>
        <w:t>hi</w:t>
      </w:r>
      <w:r w:rsidRPr="0072179D">
        <w:rPr>
          <w:rFonts w:ascii="Times New Roman" w:hAnsi="Times New Roman" w:cs="Times New Roman"/>
          <w:sz w:val="24"/>
        </w:rPr>
        <w:t xml:space="preserve">. Setelah diberikan intervensi, </w:t>
      </w:r>
      <w:r w:rsidR="00DA0CEA" w:rsidRPr="0072179D">
        <w:rPr>
          <w:rFonts w:ascii="Times New Roman" w:hAnsi="Times New Roman" w:cs="Times New Roman"/>
          <w:sz w:val="24"/>
        </w:rPr>
        <w:t>bersihan</w:t>
      </w:r>
      <w:r w:rsidRPr="0072179D">
        <w:rPr>
          <w:rFonts w:ascii="Times New Roman" w:hAnsi="Times New Roman" w:cs="Times New Roman"/>
          <w:sz w:val="24"/>
        </w:rPr>
        <w:t xml:space="preserve"> jalan napas pada subjek meningkat dibuktikan dengan penurunan intensitas batuk, RR: 25 x/menit, serta suara </w:t>
      </w:r>
      <w:r w:rsidRPr="0072179D">
        <w:rPr>
          <w:rFonts w:ascii="Times New Roman" w:hAnsi="Times New Roman" w:cs="Times New Roman"/>
          <w:i/>
          <w:iCs/>
          <w:sz w:val="24"/>
        </w:rPr>
        <w:t>ro</w:t>
      </w:r>
      <w:r w:rsidR="00DA0CEA" w:rsidRPr="0072179D">
        <w:rPr>
          <w:rFonts w:ascii="Times New Roman" w:hAnsi="Times New Roman" w:cs="Times New Roman"/>
          <w:i/>
          <w:iCs/>
          <w:sz w:val="24"/>
        </w:rPr>
        <w:t>nchi</w:t>
      </w:r>
      <w:r w:rsidRPr="0072179D">
        <w:rPr>
          <w:rFonts w:ascii="Times New Roman" w:hAnsi="Times New Roman" w:cs="Times New Roman"/>
          <w:sz w:val="24"/>
        </w:rPr>
        <w:t xml:space="preserve"> menurun.</w:t>
      </w:r>
    </w:p>
    <w:p w14:paraId="5C1B872B" w14:textId="77C9C1EF" w:rsidR="0046680B" w:rsidRPr="0072179D" w:rsidRDefault="0046680B" w:rsidP="009A2969">
      <w:pPr>
        <w:spacing w:line="276" w:lineRule="auto"/>
        <w:jc w:val="both"/>
        <w:rPr>
          <w:rFonts w:ascii="Times New Roman" w:hAnsi="Times New Roman" w:cs="Times New Roman"/>
          <w:b/>
          <w:bCs/>
          <w:sz w:val="24"/>
        </w:rPr>
      </w:pPr>
      <w:r w:rsidRPr="0072179D">
        <w:rPr>
          <w:rFonts w:ascii="Times New Roman" w:hAnsi="Times New Roman" w:cs="Times New Roman"/>
          <w:b/>
          <w:bCs/>
          <w:sz w:val="24"/>
        </w:rPr>
        <w:t xml:space="preserve">Evaluasi </w:t>
      </w:r>
    </w:p>
    <w:p w14:paraId="12CF021D" w14:textId="63AB697E" w:rsidR="00997C3A" w:rsidRPr="0072179D" w:rsidRDefault="00997C3A" w:rsidP="009A2969">
      <w:pPr>
        <w:spacing w:line="276" w:lineRule="auto"/>
        <w:ind w:firstLine="720"/>
        <w:jc w:val="both"/>
        <w:rPr>
          <w:rFonts w:ascii="Times New Roman" w:hAnsi="Times New Roman" w:cs="Times New Roman"/>
          <w:sz w:val="24"/>
          <w:szCs w:val="24"/>
        </w:rPr>
      </w:pPr>
      <w:r w:rsidRPr="0072179D">
        <w:rPr>
          <w:rFonts w:ascii="Times New Roman" w:hAnsi="Times New Roman" w:cs="Times New Roman"/>
          <w:sz w:val="24"/>
        </w:rPr>
        <w:t>Evaluasi perkembangan masalah ketidakefektifan bersihan jalan napas dinilai menggunakan lembar evaluasi status pernafasan : kepatenan jalan napas yang merujuk pada buku</w:t>
      </w:r>
      <w:bookmarkStart w:id="1" w:name="_Toc162207198"/>
      <w:r w:rsidRPr="0072179D">
        <w:rPr>
          <w:rFonts w:ascii="Times New Roman" w:hAnsi="Times New Roman" w:cs="Times New Roman"/>
          <w:sz w:val="24"/>
        </w:rPr>
        <w:t xml:space="preserve"> </w:t>
      </w:r>
      <w:r w:rsidRPr="0072179D">
        <w:rPr>
          <w:rFonts w:ascii="Times New Roman" w:hAnsi="Times New Roman" w:cs="Times New Roman"/>
          <w:i/>
          <w:sz w:val="24"/>
          <w:szCs w:val="24"/>
        </w:rPr>
        <w:t>Nursing Outcomes Classification</w:t>
      </w:r>
      <w:r w:rsidRPr="0072179D">
        <w:rPr>
          <w:rFonts w:ascii="Times New Roman" w:hAnsi="Times New Roman" w:cs="Times New Roman"/>
          <w:sz w:val="24"/>
          <w:szCs w:val="24"/>
        </w:rPr>
        <w:t xml:space="preserve"> (NOC)</w:t>
      </w:r>
      <w:bookmarkEnd w:id="1"/>
      <w:r w:rsidRPr="0072179D">
        <w:rPr>
          <w:rFonts w:ascii="Times New Roman" w:hAnsi="Times New Roman" w:cs="Times New Roman"/>
          <w:sz w:val="24"/>
          <w:szCs w:val="24"/>
        </w:rPr>
        <w:t xml:space="preserve"> tahun 2013. </w:t>
      </w:r>
      <w:r w:rsidR="004E7B49" w:rsidRPr="0072179D">
        <w:rPr>
          <w:rFonts w:ascii="Times New Roman" w:hAnsi="Times New Roman" w:cs="Times New Roman"/>
          <w:sz w:val="24"/>
          <w:szCs w:val="24"/>
        </w:rPr>
        <w:t>Tidak efektifnya</w:t>
      </w:r>
      <w:r w:rsidR="00CD464A" w:rsidRPr="0072179D">
        <w:rPr>
          <w:rFonts w:ascii="Times New Roman" w:hAnsi="Times New Roman" w:cs="Times New Roman"/>
          <w:sz w:val="24"/>
          <w:szCs w:val="24"/>
        </w:rPr>
        <w:t xml:space="preserve"> </w:t>
      </w:r>
      <w:r w:rsidR="004E7B49" w:rsidRPr="0072179D">
        <w:rPr>
          <w:rFonts w:ascii="Times New Roman" w:hAnsi="Times New Roman" w:cs="Times New Roman"/>
          <w:sz w:val="24"/>
          <w:szCs w:val="24"/>
        </w:rPr>
        <w:t xml:space="preserve">bersihan saluran napas dimana keadaan individu atau seseorang tidak mampu mengeluarkan sekret atau obstruksi pada saluran </w:t>
      </w:r>
      <w:r w:rsidR="004E7B49" w:rsidRPr="0072179D">
        <w:rPr>
          <w:rFonts w:ascii="Times New Roman" w:hAnsi="Times New Roman" w:cs="Times New Roman"/>
          <w:sz w:val="24"/>
          <w:szCs w:val="24"/>
        </w:rPr>
        <w:lastRenderedPageBreak/>
        <w:t xml:space="preserve">pernapasan sehingga mengakibatkan saluran napas terganggu </w:t>
      </w:r>
      <w:r w:rsidR="004E7B49" w:rsidRPr="0072179D">
        <w:rPr>
          <w:rFonts w:ascii="Times New Roman" w:hAnsi="Times New Roman" w:cs="Times New Roman"/>
          <w:sz w:val="24"/>
          <w:szCs w:val="24"/>
        </w:rPr>
        <w:fldChar w:fldCharType="begin" w:fldLock="1"/>
      </w:r>
      <w:r w:rsidR="000269AF" w:rsidRPr="0072179D">
        <w:rPr>
          <w:rFonts w:ascii="Times New Roman" w:hAnsi="Times New Roman" w:cs="Times New Roman"/>
          <w:sz w:val="24"/>
          <w:szCs w:val="24"/>
        </w:rPr>
        <w:instrText>ADDIN CSL_CITATION {"citationItems":[{"id":"ITEM-1","itemData":{"author":[{"dropping-particle":"","family":"Herdman","given":"T. Heather","non-dropping-particle":"","parse-names":false,"suffix":""}],"editor":[{"dropping-particle":"","family":"11","given":"Edisi","non-dropping-particle":"","parse-names":false,"suffix":""}],"id":"ITEM-1","issued":{"date-parts":[["2018"]]},"publisher":"Jakarta: EGC","title":"Nanda Internasional Diagnosis Keperawatan: Definisi dan Klasifikasi 2018-2020","type":"book"},"uris":["http://www.mendeley.com/documents/?uuid=ee1df504-0642-4c8e-886b-f869e7dc6c52"]}],"mendeley":{"formattedCitation":"(Herdman, 2018)","plainTextFormattedCitation":"(Herdman, 2018)","previouslyFormattedCitation":"(Herdman, 2018)"},"properties":{"noteIndex":0},"schema":"https://github.com/citation-style-language/schema/raw/master/csl-citation.json"}</w:instrText>
      </w:r>
      <w:r w:rsidR="004E7B49" w:rsidRPr="0072179D">
        <w:rPr>
          <w:rFonts w:ascii="Times New Roman" w:hAnsi="Times New Roman" w:cs="Times New Roman"/>
          <w:sz w:val="24"/>
          <w:szCs w:val="24"/>
        </w:rPr>
        <w:fldChar w:fldCharType="separate"/>
      </w:r>
      <w:r w:rsidR="004E7B49" w:rsidRPr="0072179D">
        <w:rPr>
          <w:rFonts w:ascii="Times New Roman" w:hAnsi="Times New Roman" w:cs="Times New Roman"/>
          <w:noProof/>
          <w:sz w:val="24"/>
          <w:szCs w:val="24"/>
        </w:rPr>
        <w:t>(Herdman, 2018)</w:t>
      </w:r>
      <w:r w:rsidR="004E7B49" w:rsidRPr="0072179D">
        <w:rPr>
          <w:rFonts w:ascii="Times New Roman" w:hAnsi="Times New Roman" w:cs="Times New Roman"/>
          <w:sz w:val="24"/>
          <w:szCs w:val="24"/>
        </w:rPr>
        <w:fldChar w:fldCharType="end"/>
      </w:r>
      <w:r w:rsidR="004E7B49" w:rsidRPr="0072179D">
        <w:rPr>
          <w:rFonts w:ascii="Times New Roman" w:hAnsi="Times New Roman" w:cs="Times New Roman"/>
          <w:sz w:val="24"/>
          <w:szCs w:val="24"/>
        </w:rPr>
        <w:t>.</w:t>
      </w:r>
    </w:p>
    <w:p w14:paraId="678F72CB" w14:textId="194012AE" w:rsidR="003E3F83" w:rsidRPr="0072179D" w:rsidRDefault="004E7B49" w:rsidP="003E3F83">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 xml:space="preserve">Hasil pencapaian status pernafasan : kepatenan jalan napas menunjukkan bahwa frekuensi pernafasan membaik,  kemampuan untuk mengeluarkan sekret meningkat, suara nafas tambahan menurun, batuk menurun, akumulasi sputum menurun. Sehingga dapat dikatakan terapi ini efektif untuk mengatasi tidak efektifnya bersihan saluran napas pada ISPA. </w:t>
      </w:r>
      <w:r w:rsidR="00B9607F" w:rsidRPr="0072179D">
        <w:rPr>
          <w:rFonts w:ascii="Times New Roman" w:hAnsi="Times New Roman" w:cs="Times New Roman"/>
          <w:sz w:val="24"/>
        </w:rPr>
        <w:t xml:space="preserve">Prinsip farmakologi terapi inhalasi </w:t>
      </w:r>
      <w:r w:rsidR="003A7DA7">
        <w:rPr>
          <w:rFonts w:ascii="Times New Roman" w:hAnsi="Times New Roman" w:cs="Times New Roman"/>
          <w:sz w:val="24"/>
        </w:rPr>
        <w:t>yaitu</w:t>
      </w:r>
      <w:r w:rsidR="00B9607F" w:rsidRPr="0072179D">
        <w:rPr>
          <w:rFonts w:ascii="Times New Roman" w:hAnsi="Times New Roman" w:cs="Times New Roman"/>
          <w:sz w:val="24"/>
        </w:rPr>
        <w:t xml:space="preserve"> obat dapat menjangkau organ target dengan menghasilkan partikel aerosol optimal agar terdeposisi diparu-paru, dosis kecil, awitan kerja cepat, konsentrasi obat didalam sedikit sehingga efek samping minimal, adanya perbaikan klinis karena mudah digunakan dan mencapai efek terapeutik </w:t>
      </w:r>
      <w:r w:rsidR="00B9607F" w:rsidRPr="0072179D">
        <w:rPr>
          <w:rFonts w:ascii="Times New Roman" w:hAnsi="Times New Roman" w:cs="Times New Roman"/>
          <w:sz w:val="24"/>
        </w:rPr>
        <w:fldChar w:fldCharType="begin" w:fldLock="1"/>
      </w:r>
      <w:r w:rsidR="00B9607F" w:rsidRPr="0072179D">
        <w:rPr>
          <w:rFonts w:ascii="Times New Roman" w:hAnsi="Times New Roman" w:cs="Times New Roman"/>
          <w:sz w:val="24"/>
        </w:rPr>
        <w:instrText>ADDIN CSL_CITATION {"citationItems":[{"id":"ITEM-1","itemData":{"author":[{"dropping-particle":"","family":"Devy","given":"Neny Laksita","non-dropping-particle":"","parse-names":false,"suffix":""},{"dropping-particle":"","family":"Purborini","given":"Nurul","non-dropping-particle":"","parse-names":false,"suffix":""},{"dropping-particle":"","family":"Priyo","given":"","non-dropping-particle":"","parse-names":false,"suffix":""}],"container-title":"Jurnal Keperawatan Cikini","id":"ITEM-1","issue":"1","issued":{"date-parts":[["2024"]]},"page":"120-128","title":"Aplikasi Teknik Inhalasi Sederhana Menggunakan Minyak Kayu Putih Pada Balita Dengan ISPA","type":"article-journal","volume":"5"},"uris":["http://www.mendeley.com/documents/?uuid=1d3227e4-5435-4b99-a739-563a048383b2"]}],"mendeley":{"formattedCitation":"(Devy et al., 2024)","manualFormatting":"(Devy dkk., 2024)","plainTextFormattedCitation":"(Devy et al., 2024)","previouslyFormattedCitation":"(Devy et al., 2024)"},"properties":{"noteIndex":0},"schema":"https://github.com/citation-style-language/schema/raw/master/csl-citation.json"}</w:instrText>
      </w:r>
      <w:r w:rsidR="00B9607F" w:rsidRPr="0072179D">
        <w:rPr>
          <w:rFonts w:ascii="Times New Roman" w:hAnsi="Times New Roman" w:cs="Times New Roman"/>
          <w:sz w:val="24"/>
        </w:rPr>
        <w:fldChar w:fldCharType="separate"/>
      </w:r>
      <w:r w:rsidR="00B9607F" w:rsidRPr="0072179D">
        <w:rPr>
          <w:rFonts w:ascii="Times New Roman" w:hAnsi="Times New Roman" w:cs="Times New Roman"/>
          <w:noProof/>
          <w:sz w:val="24"/>
        </w:rPr>
        <w:t>(Devy dkk., 2024)</w:t>
      </w:r>
      <w:r w:rsidR="00B9607F" w:rsidRPr="0072179D">
        <w:rPr>
          <w:rFonts w:ascii="Times New Roman" w:hAnsi="Times New Roman" w:cs="Times New Roman"/>
          <w:sz w:val="24"/>
        </w:rPr>
        <w:fldChar w:fldCharType="end"/>
      </w:r>
      <w:r w:rsidR="00B9607F" w:rsidRPr="0072179D">
        <w:rPr>
          <w:rFonts w:ascii="Times New Roman" w:hAnsi="Times New Roman" w:cs="Times New Roman"/>
          <w:sz w:val="24"/>
        </w:rPr>
        <w:t xml:space="preserve">. </w:t>
      </w:r>
    </w:p>
    <w:p w14:paraId="567EFE6E" w14:textId="46B37974" w:rsidR="00B9607F" w:rsidRPr="0072179D" w:rsidRDefault="00B9607F" w:rsidP="009A2969">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 xml:space="preserve">Uap dari air panas mengalami proses penguapan dan pengembunan yang dapat meningkatkan </w:t>
      </w:r>
      <w:r w:rsidRPr="0072179D">
        <w:rPr>
          <w:rFonts w:ascii="Times New Roman" w:hAnsi="Times New Roman" w:cs="Times New Roman"/>
          <w:i/>
          <w:iCs/>
          <w:sz w:val="24"/>
        </w:rPr>
        <w:t>transport</w:t>
      </w:r>
      <w:r w:rsidRPr="0072179D">
        <w:rPr>
          <w:rFonts w:ascii="Times New Roman" w:hAnsi="Times New Roman" w:cs="Times New Roman"/>
          <w:sz w:val="24"/>
        </w:rPr>
        <w:t xml:space="preserve"> aliran udara (</w:t>
      </w:r>
      <w:r w:rsidRPr="0072179D">
        <w:rPr>
          <w:rFonts w:ascii="Times New Roman" w:hAnsi="Times New Roman" w:cs="Times New Roman"/>
          <w:i/>
          <w:sz w:val="24"/>
        </w:rPr>
        <w:t>air flow</w:t>
      </w:r>
      <w:r w:rsidRPr="0072179D">
        <w:rPr>
          <w:rFonts w:ascii="Times New Roman" w:hAnsi="Times New Roman" w:cs="Times New Roman"/>
          <w:sz w:val="24"/>
        </w:rPr>
        <w:t>) mulai dari mulut masuk ke trakea</w:t>
      </w:r>
      <w:r w:rsidR="003A7DA7">
        <w:rPr>
          <w:rFonts w:ascii="Times New Roman" w:hAnsi="Times New Roman" w:cs="Times New Roman"/>
          <w:sz w:val="24"/>
        </w:rPr>
        <w:t xml:space="preserve"> </w:t>
      </w:r>
      <w:r w:rsidR="008324AB">
        <w:rPr>
          <w:rFonts w:ascii="Times New Roman" w:hAnsi="Times New Roman" w:cs="Times New Roman"/>
          <w:sz w:val="24"/>
        </w:rPr>
        <w:t>hingga</w:t>
      </w:r>
      <w:r w:rsidRPr="0072179D">
        <w:rPr>
          <w:rFonts w:ascii="Times New Roman" w:hAnsi="Times New Roman" w:cs="Times New Roman"/>
          <w:sz w:val="24"/>
        </w:rPr>
        <w:t xml:space="preserve"> bronkus, berkhasiat sebagai terapi </w:t>
      </w:r>
      <w:r w:rsidR="003E3F83" w:rsidRPr="0072179D">
        <w:rPr>
          <w:rFonts w:ascii="Times New Roman" w:hAnsi="Times New Roman" w:cs="Times New Roman"/>
          <w:sz w:val="24"/>
        </w:rPr>
        <w:t>serta</w:t>
      </w:r>
      <w:r w:rsidRPr="0072179D">
        <w:rPr>
          <w:rFonts w:ascii="Times New Roman" w:hAnsi="Times New Roman" w:cs="Times New Roman"/>
          <w:sz w:val="24"/>
        </w:rPr>
        <w:t xml:space="preserve"> membantu tubuh me</w:t>
      </w:r>
      <w:r w:rsidR="003A7DA7">
        <w:rPr>
          <w:rFonts w:ascii="Times New Roman" w:hAnsi="Times New Roman" w:cs="Times New Roman"/>
          <w:sz w:val="24"/>
        </w:rPr>
        <w:t xml:space="preserve">mbuang </w:t>
      </w:r>
      <w:r w:rsidRPr="0072179D">
        <w:rPr>
          <w:rFonts w:ascii="Times New Roman" w:hAnsi="Times New Roman" w:cs="Times New Roman"/>
          <w:sz w:val="24"/>
        </w:rPr>
        <w:t xml:space="preserve">produk metabolisme yang tidak bermanfaat dengan cara merangsang keluarnya keringat, membuka pori-pori, mengendurkan otot-otot, dan melebarkan pembuluh darah. Pengaruh terapi uap dapat memaksimalkan </w:t>
      </w:r>
      <w:r w:rsidRPr="0072179D">
        <w:rPr>
          <w:rFonts w:ascii="Times New Roman" w:hAnsi="Times New Roman" w:cs="Times New Roman"/>
          <w:sz w:val="24"/>
        </w:rPr>
        <w:t xml:space="preserve">konsumsi oksigen dan mengencerkan sputum yang tersumbat pada saluran pernafasan </w:t>
      </w:r>
      <w:r w:rsidRPr="0072179D">
        <w:rPr>
          <w:rFonts w:ascii="Times New Roman" w:hAnsi="Times New Roman" w:cs="Times New Roman"/>
          <w:sz w:val="24"/>
        </w:rPr>
        <w:fldChar w:fldCharType="begin" w:fldLock="1"/>
      </w:r>
      <w:r w:rsidRPr="0072179D">
        <w:rPr>
          <w:rFonts w:ascii="Times New Roman" w:hAnsi="Times New Roman" w:cs="Times New Roman"/>
          <w:sz w:val="24"/>
        </w:rPr>
        <w:instrText>ADDIN CSL_CITATION {"citationItems":[{"id":"ITEM-1","itemData":{"ISSN":"2655-9226","abstract":"Acute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ISPA","type":"article-journal","volume":"5"},"uris":["http://www.mendeley.com/documents/?uuid=f6dc191e-1f0f-434e-8c7b-3373acd7ab1c"]}],"mendeley":{"formattedCitation":"(Hapipah &amp; Istianah, 2023)","plainTextFormattedCitation":"(Hapipah &amp; Istianah, 2023)","previouslyFormattedCitation":"(Hapipah &amp; Istianah, 2023)"},"properties":{"noteIndex":0},"schema":"https://github.com/citation-style-language/schema/raw/master/csl-citation.json"}</w:instrText>
      </w:r>
      <w:r w:rsidRPr="0072179D">
        <w:rPr>
          <w:rFonts w:ascii="Times New Roman" w:hAnsi="Times New Roman" w:cs="Times New Roman"/>
          <w:sz w:val="24"/>
        </w:rPr>
        <w:fldChar w:fldCharType="separate"/>
      </w:r>
      <w:r w:rsidRPr="0072179D">
        <w:rPr>
          <w:rFonts w:ascii="Times New Roman" w:hAnsi="Times New Roman" w:cs="Times New Roman"/>
          <w:noProof/>
          <w:sz w:val="24"/>
        </w:rPr>
        <w:t>(Hapipah &amp; Istianah, 2023)</w:t>
      </w:r>
      <w:r w:rsidRPr="0072179D">
        <w:rPr>
          <w:rFonts w:ascii="Times New Roman" w:hAnsi="Times New Roman" w:cs="Times New Roman"/>
          <w:sz w:val="24"/>
        </w:rPr>
        <w:fldChar w:fldCharType="end"/>
      </w:r>
      <w:r w:rsidRPr="0072179D">
        <w:rPr>
          <w:rFonts w:ascii="Times New Roman" w:hAnsi="Times New Roman" w:cs="Times New Roman"/>
          <w:sz w:val="24"/>
        </w:rPr>
        <w:t>.</w:t>
      </w:r>
    </w:p>
    <w:p w14:paraId="183D4FA2" w14:textId="48C1BF5D" w:rsidR="00B9607F" w:rsidRPr="0072179D" w:rsidRDefault="00B9607F" w:rsidP="00123B6C">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 xml:space="preserve">Minyak kayu putih mengandung 50-65% </w:t>
      </w:r>
      <w:r w:rsidRPr="0072179D">
        <w:rPr>
          <w:rFonts w:ascii="Times New Roman" w:hAnsi="Times New Roman" w:cs="Times New Roman"/>
          <w:i/>
          <w:iCs/>
          <w:sz w:val="24"/>
        </w:rPr>
        <w:t>eucalyptol</w:t>
      </w:r>
      <w:r w:rsidRPr="0072179D">
        <w:rPr>
          <w:rFonts w:ascii="Times New Roman" w:hAnsi="Times New Roman" w:cs="Times New Roman"/>
          <w:sz w:val="24"/>
        </w:rPr>
        <w:t xml:space="preserve"> atau nama lainnya disebut </w:t>
      </w:r>
      <w:r w:rsidRPr="0072179D">
        <w:rPr>
          <w:rFonts w:ascii="Times New Roman" w:hAnsi="Times New Roman" w:cs="Times New Roman"/>
          <w:i/>
          <w:iCs/>
          <w:sz w:val="24"/>
        </w:rPr>
        <w:t>1,8-sineol</w:t>
      </w:r>
      <w:r w:rsidRPr="0072179D">
        <w:rPr>
          <w:rFonts w:ascii="Times New Roman" w:hAnsi="Times New Roman" w:cs="Times New Roman"/>
          <w:sz w:val="24"/>
        </w:rPr>
        <w:t xml:space="preserve">. </w:t>
      </w:r>
      <w:r w:rsidRPr="0072179D">
        <w:rPr>
          <w:rFonts w:ascii="Times New Roman" w:hAnsi="Times New Roman" w:cs="Times New Roman"/>
          <w:i/>
          <w:iCs/>
          <w:sz w:val="24"/>
        </w:rPr>
        <w:t>Eucalyptol</w:t>
      </w:r>
      <w:r w:rsidRPr="0072179D">
        <w:rPr>
          <w:rFonts w:ascii="Times New Roman" w:hAnsi="Times New Roman" w:cs="Times New Roman"/>
          <w:sz w:val="24"/>
        </w:rPr>
        <w:t xml:space="preserve"> merupakan senyawa monoterpen yang berkhasiat sebagai antiinflamasi dan antioksidan yang bermanfaat untuk mengobati gangguan saluran pernafasan dan menurunkan produksi mukus berlebih karena infeksi bakteri </w:t>
      </w:r>
      <w:r w:rsidRPr="0072179D">
        <w:rPr>
          <w:rFonts w:ascii="Times New Roman" w:hAnsi="Times New Roman" w:cs="Times New Roman"/>
          <w:sz w:val="24"/>
        </w:rPr>
        <w:fldChar w:fldCharType="begin" w:fldLock="1"/>
      </w:r>
      <w:r w:rsidRPr="0072179D">
        <w:rPr>
          <w:rFonts w:ascii="Times New Roman" w:hAnsi="Times New Roman" w:cs="Times New Roman"/>
          <w:sz w:val="24"/>
        </w:rPr>
        <w:instrText>ADDIN CSL_CITATION {"citationItems":[{"id":"ITEM-1","itemData":{"author":[{"dropping-particle":"","family":"Sudradjat","given":"Susana Elya","non-dropping-particle":"","parse-names":false,"suffix":""}],"container-title":"Jurnal Kedokteran Meditek","id":"ITEM-1","issue":"2","issued":{"date-parts":[["2020"]]},"title":"Minyak Kayu Putih, Obat Alami dengan Banyak Khasiat: Tinjauan Sistematik","type":"article-journal","volume":"26"},"uris":["http://www.mendeley.com/documents/?uuid=985d8651-d5b2-4bcf-a24d-4c6f44c955f5"]}],"mendeley":{"formattedCitation":"(Sudradjat, 2020)","plainTextFormattedCitation":"(Sudradjat, 2020)","previouslyFormattedCitation":"(Sudradjat, 2020)"},"properties":{"noteIndex":0},"schema":"https://github.com/citation-style-language/schema/raw/master/csl-citation.json"}</w:instrText>
      </w:r>
      <w:r w:rsidRPr="0072179D">
        <w:rPr>
          <w:rFonts w:ascii="Times New Roman" w:hAnsi="Times New Roman" w:cs="Times New Roman"/>
          <w:sz w:val="24"/>
        </w:rPr>
        <w:fldChar w:fldCharType="separate"/>
      </w:r>
      <w:r w:rsidRPr="0072179D">
        <w:rPr>
          <w:rFonts w:ascii="Times New Roman" w:hAnsi="Times New Roman" w:cs="Times New Roman"/>
          <w:noProof/>
          <w:sz w:val="24"/>
        </w:rPr>
        <w:t>(Sudradjat, 2020)</w:t>
      </w:r>
      <w:r w:rsidRPr="0072179D">
        <w:rPr>
          <w:rFonts w:ascii="Times New Roman" w:hAnsi="Times New Roman" w:cs="Times New Roman"/>
          <w:sz w:val="24"/>
        </w:rPr>
        <w:fldChar w:fldCharType="end"/>
      </w:r>
      <w:r w:rsidRPr="0072179D">
        <w:rPr>
          <w:rFonts w:ascii="Times New Roman" w:hAnsi="Times New Roman" w:cs="Times New Roman"/>
          <w:sz w:val="24"/>
        </w:rPr>
        <w:t xml:space="preserve">. Kandungan </w:t>
      </w:r>
      <w:r w:rsidRPr="0072179D">
        <w:rPr>
          <w:rFonts w:ascii="Times New Roman" w:hAnsi="Times New Roman" w:cs="Times New Roman"/>
          <w:i/>
          <w:iCs/>
          <w:sz w:val="24"/>
        </w:rPr>
        <w:t>eucalyptol</w:t>
      </w:r>
      <w:r w:rsidRPr="0072179D">
        <w:rPr>
          <w:rFonts w:ascii="Times New Roman" w:hAnsi="Times New Roman" w:cs="Times New Roman"/>
          <w:sz w:val="24"/>
        </w:rPr>
        <w:t xml:space="preserve"> </w:t>
      </w:r>
      <w:r w:rsidR="00123B6C" w:rsidRPr="0072179D">
        <w:rPr>
          <w:rFonts w:ascii="Times New Roman" w:hAnsi="Times New Roman" w:cs="Times New Roman"/>
          <w:sz w:val="24"/>
        </w:rPr>
        <w:t>dapat</w:t>
      </w:r>
      <w:r w:rsidRPr="0072179D">
        <w:rPr>
          <w:rFonts w:ascii="Times New Roman" w:hAnsi="Times New Roman" w:cs="Times New Roman"/>
          <w:sz w:val="24"/>
        </w:rPr>
        <w:t xml:space="preserve"> mengencerkan dahak,</w:t>
      </w:r>
      <w:r w:rsidR="005144FD">
        <w:rPr>
          <w:rFonts w:ascii="Times New Roman" w:hAnsi="Times New Roman" w:cs="Times New Roman"/>
          <w:sz w:val="24"/>
        </w:rPr>
        <w:t xml:space="preserve"> </w:t>
      </w:r>
      <w:r w:rsidRPr="0072179D">
        <w:rPr>
          <w:rFonts w:ascii="Times New Roman" w:hAnsi="Times New Roman" w:cs="Times New Roman"/>
          <w:sz w:val="24"/>
        </w:rPr>
        <w:t xml:space="preserve">melegakan pernafasan, anti inflamasi dan mencegah perburukan gejala pernafasan </w:t>
      </w:r>
      <w:r w:rsidRPr="0072179D">
        <w:rPr>
          <w:rFonts w:ascii="Times New Roman" w:hAnsi="Times New Roman" w:cs="Times New Roman"/>
          <w:sz w:val="24"/>
        </w:rPr>
        <w:fldChar w:fldCharType="begin" w:fldLock="1"/>
      </w:r>
      <w:r w:rsidRPr="0072179D">
        <w:rPr>
          <w:rFonts w:ascii="Times New Roman" w:hAnsi="Times New Roman" w:cs="Times New Roman"/>
          <w:sz w:val="24"/>
        </w:rPr>
        <w:instrText>ADDIN CSL_CITATION {"citationItems":[{"id":"ITEM-1","itemData":{"abstract":"Infeksi saluran pernapasan akut disebabkan oleh virus atau bakteri. Penyakit ini diawali dengan panas disertai salah satu atau lebih gejala: tenggorokan sakit atau nyeri telan, pilek, batuk kering atau berdahak. Apabila pertahanan imun saluran pernapasan melemah dapat meningkatkan risiko infeksi bakteri yang lebih serius seperti sinusitis atau otitis media. Penatalaksanaan medis yang dapat dilakukan pada ISPA berupa simptomatik. Selain penatalaksanaan medis, penatalaksanaan terapi komplementer juga dapat diberikan pada penderita ISPA. Salah satu terapi komplementer yang dapat diberikan pada penderita ISPA yaitu inhalasi sederhana dengan menggunakan minyak kayu putih. Rancangan karya tulis ilmiah menggunakan desain studi kasus. Subyek yang digunakan yaitu dua anak dengan ISPA. Analisa data dilakukan menggunakan analisis deskriptif. Hasil penerapan menunjukkan bahwa setelah dilakukan penerapan inhalasi sederhana menggunakan minyak kayu putih, bersihan jalan nafas subyek kembali efektif yang ditandai dengan terjadinya penurunan frekuensi RR, tidak adanya penumpukan sekret dan suara ronkhi berkurang. Bagi ibu yang mempunyai anak dengan ISPA, hendaknya dapat melakukan atau menerapkan pemberian inhalasi sederhana seperti yang telah dilakukan oleh penulis sebagai salah satu upaya untuk mengencerkan dahak. Kata","author":[{"dropping-particle":"","family":"Yustiawan","given":"Erwan","non-dropping-particle":"","parse-names":false,"suffix":""},{"dropping-particle":"","family":"Immawati","given":"","non-dropping-particle":"","parse-names":false,"suffix":""},{"dropping-particle":"","family":"Dewi","given":"Nia Risa","non-dropping-particle":"","parse-names":false,"suffix":""}],"container-title":"Jurnal Cendikia Muda","id":"ITEM-1","issue":"1","issued":{"date-parts":[["2022"]]},"page":"147 - 155","title":"Penerapan Inhalasi Sederhana Menggunakan Minyak Kayu Putih Untuk Meningkatkan Bersihan Jalan Nafas Pada Anak Dengan Ispa Di Wilayah Kerja Puskesmas Metro Tahun 2021","type":"article-journal","volume":"2"},"uris":["http://www.mendeley.com/documents/?uuid=61e43c87-d724-4dfc-a850-acd680cf6fbc"]}],"mendeley":{"formattedCitation":"(Yustiawan et al., 2022)","manualFormatting":"(Yustiawan dkk., 2022)","plainTextFormattedCitation":"(Yustiawan et al., 2022)","previouslyFormattedCitation":"(Yustiawan et al., 2022)"},"properties":{"noteIndex":0},"schema":"https://github.com/citation-style-language/schema/raw/master/csl-citation.json"}</w:instrText>
      </w:r>
      <w:r w:rsidRPr="0072179D">
        <w:rPr>
          <w:rFonts w:ascii="Times New Roman" w:hAnsi="Times New Roman" w:cs="Times New Roman"/>
          <w:sz w:val="24"/>
        </w:rPr>
        <w:fldChar w:fldCharType="separate"/>
      </w:r>
      <w:r w:rsidRPr="0072179D">
        <w:rPr>
          <w:rFonts w:ascii="Times New Roman" w:hAnsi="Times New Roman" w:cs="Times New Roman"/>
          <w:noProof/>
          <w:sz w:val="24"/>
        </w:rPr>
        <w:t>(Yustiawan dkk., 2022)</w:t>
      </w:r>
      <w:r w:rsidRPr="0072179D">
        <w:rPr>
          <w:rFonts w:ascii="Times New Roman" w:hAnsi="Times New Roman" w:cs="Times New Roman"/>
          <w:sz w:val="24"/>
        </w:rPr>
        <w:fldChar w:fldCharType="end"/>
      </w:r>
      <w:r w:rsidRPr="0072179D">
        <w:rPr>
          <w:rFonts w:ascii="Times New Roman" w:hAnsi="Times New Roman" w:cs="Times New Roman"/>
          <w:sz w:val="24"/>
        </w:rPr>
        <w:t>.</w:t>
      </w:r>
    </w:p>
    <w:p w14:paraId="21231463" w14:textId="08240D56" w:rsidR="00B9607F" w:rsidRDefault="00B9607F" w:rsidP="009A2969">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Hal ini dibuktikan</w:t>
      </w:r>
      <w:r w:rsidR="00DF7267" w:rsidRPr="0072179D">
        <w:rPr>
          <w:rFonts w:ascii="Times New Roman" w:hAnsi="Times New Roman" w:cs="Times New Roman"/>
          <w:sz w:val="24"/>
        </w:rPr>
        <w:t xml:space="preserve"> </w:t>
      </w:r>
      <w:r w:rsidRPr="0072179D">
        <w:rPr>
          <w:rFonts w:ascii="Times New Roman" w:hAnsi="Times New Roman" w:cs="Times New Roman"/>
          <w:sz w:val="24"/>
        </w:rPr>
        <w:t xml:space="preserve">sebelum dilakukan </w:t>
      </w:r>
      <w:r w:rsidR="00DF7267" w:rsidRPr="0072179D">
        <w:rPr>
          <w:rFonts w:ascii="Times New Roman" w:hAnsi="Times New Roman" w:cs="Times New Roman"/>
          <w:sz w:val="24"/>
        </w:rPr>
        <w:t xml:space="preserve">tindakan keperawatan </w:t>
      </w:r>
      <w:r w:rsidRPr="0072179D">
        <w:rPr>
          <w:rFonts w:ascii="Times New Roman" w:hAnsi="Times New Roman" w:cs="Times New Roman"/>
          <w:sz w:val="24"/>
        </w:rPr>
        <w:t xml:space="preserve">didapatkan nilai RR An. A yaitu 30 x/menit, terdapat akumulasi sputum dan suara </w:t>
      </w:r>
      <w:r w:rsidRPr="0072179D">
        <w:rPr>
          <w:rFonts w:ascii="Times New Roman" w:hAnsi="Times New Roman" w:cs="Times New Roman"/>
          <w:i/>
          <w:iCs/>
          <w:sz w:val="24"/>
        </w:rPr>
        <w:t>rochi</w:t>
      </w:r>
      <w:r w:rsidRPr="0072179D">
        <w:rPr>
          <w:rFonts w:ascii="Times New Roman" w:hAnsi="Times New Roman" w:cs="Times New Roman"/>
          <w:sz w:val="24"/>
        </w:rPr>
        <w:t xml:space="preserve">, serta batuk tidak efektif sedangkan nilai RR An. W yaitu 28 x/menit, terdapat akumulasi sputum dan suara </w:t>
      </w:r>
      <w:r w:rsidRPr="0072179D">
        <w:rPr>
          <w:rFonts w:ascii="Times New Roman" w:hAnsi="Times New Roman" w:cs="Times New Roman"/>
          <w:i/>
          <w:iCs/>
          <w:sz w:val="24"/>
        </w:rPr>
        <w:t xml:space="preserve">ronchi, </w:t>
      </w:r>
      <w:r w:rsidRPr="0072179D">
        <w:rPr>
          <w:rFonts w:ascii="Times New Roman" w:hAnsi="Times New Roman" w:cs="Times New Roman"/>
          <w:sz w:val="24"/>
        </w:rPr>
        <w:t>serta batuk tidak efektif. Setelah di</w:t>
      </w:r>
      <w:r w:rsidR="00123B6C" w:rsidRPr="0072179D">
        <w:rPr>
          <w:rFonts w:ascii="Times New Roman" w:hAnsi="Times New Roman" w:cs="Times New Roman"/>
          <w:sz w:val="24"/>
        </w:rPr>
        <w:t>berikan</w:t>
      </w:r>
      <w:r w:rsidRPr="0072179D">
        <w:rPr>
          <w:rFonts w:ascii="Times New Roman" w:hAnsi="Times New Roman" w:cs="Times New Roman"/>
          <w:sz w:val="24"/>
        </w:rPr>
        <w:t xml:space="preserve"> tindakan inhalasi sederhana menggunakan minyak kayu putih selama </w:t>
      </w:r>
      <w:r w:rsidR="006E4A1A" w:rsidRPr="0072179D">
        <w:rPr>
          <w:rFonts w:ascii="Times New Roman" w:hAnsi="Times New Roman" w:cs="Times New Roman"/>
          <w:sz w:val="24"/>
        </w:rPr>
        <w:t xml:space="preserve">3 </w:t>
      </w:r>
      <w:r w:rsidRPr="0072179D">
        <w:rPr>
          <w:rFonts w:ascii="Times New Roman" w:hAnsi="Times New Roman" w:cs="Times New Roman"/>
          <w:sz w:val="24"/>
        </w:rPr>
        <w:t>hari yaitu setiap pagi dan sore, nilai RR pada An. A  25 x/menit, mampu mengeluarkan dahak, tidak ada lagi batuk</w:t>
      </w:r>
      <w:r w:rsidR="00DF7267" w:rsidRPr="0072179D">
        <w:rPr>
          <w:rFonts w:ascii="Times New Roman" w:hAnsi="Times New Roman" w:cs="Times New Roman"/>
          <w:sz w:val="24"/>
        </w:rPr>
        <w:t xml:space="preserve">, </w:t>
      </w:r>
      <w:r w:rsidRPr="0072179D">
        <w:rPr>
          <w:rFonts w:ascii="Times New Roman" w:hAnsi="Times New Roman" w:cs="Times New Roman"/>
          <w:sz w:val="24"/>
        </w:rPr>
        <w:t xml:space="preserve">akumulasi sputum serta suara </w:t>
      </w:r>
      <w:r w:rsidRPr="0072179D">
        <w:rPr>
          <w:rFonts w:ascii="Times New Roman" w:hAnsi="Times New Roman" w:cs="Times New Roman"/>
          <w:i/>
          <w:iCs/>
          <w:sz w:val="24"/>
        </w:rPr>
        <w:t>ronchi</w:t>
      </w:r>
      <w:r w:rsidRPr="0072179D">
        <w:rPr>
          <w:rFonts w:ascii="Times New Roman" w:hAnsi="Times New Roman" w:cs="Times New Roman"/>
          <w:sz w:val="24"/>
        </w:rPr>
        <w:t xml:space="preserve"> berkurang, sedangkan nilai RR pada An. W 25 x/menit, mampu mengeluarkan dahak,</w:t>
      </w:r>
      <w:r w:rsidR="00DF7267" w:rsidRPr="0072179D">
        <w:rPr>
          <w:rFonts w:ascii="Times New Roman" w:hAnsi="Times New Roman" w:cs="Times New Roman"/>
          <w:sz w:val="24"/>
        </w:rPr>
        <w:t xml:space="preserve"> </w:t>
      </w:r>
      <w:r w:rsidRPr="0072179D">
        <w:rPr>
          <w:rFonts w:ascii="Times New Roman" w:hAnsi="Times New Roman" w:cs="Times New Roman"/>
          <w:sz w:val="24"/>
        </w:rPr>
        <w:t xml:space="preserve">tidak ada lagi batuk, akumulasi sputum serta suara </w:t>
      </w:r>
      <w:r w:rsidRPr="0072179D">
        <w:rPr>
          <w:rFonts w:ascii="Times New Roman" w:hAnsi="Times New Roman" w:cs="Times New Roman"/>
          <w:i/>
          <w:iCs/>
          <w:sz w:val="24"/>
        </w:rPr>
        <w:t>ronchi</w:t>
      </w:r>
      <w:r w:rsidRPr="0072179D">
        <w:rPr>
          <w:rFonts w:ascii="Times New Roman" w:hAnsi="Times New Roman" w:cs="Times New Roman"/>
          <w:sz w:val="24"/>
        </w:rPr>
        <w:t xml:space="preserve"> berkurang.</w:t>
      </w:r>
      <w:r>
        <w:rPr>
          <w:rFonts w:ascii="Times New Roman" w:hAnsi="Times New Roman" w:cs="Times New Roman"/>
          <w:sz w:val="24"/>
        </w:rPr>
        <w:t xml:space="preserve"> </w:t>
      </w:r>
    </w:p>
    <w:p w14:paraId="5181A6AA" w14:textId="77777777" w:rsidR="00A90B93" w:rsidRDefault="00A90B93" w:rsidP="00A90B93">
      <w:pPr>
        <w:spacing w:after="0" w:line="276" w:lineRule="auto"/>
        <w:jc w:val="both"/>
        <w:rPr>
          <w:rFonts w:ascii="Times New Roman" w:hAnsi="Times New Roman" w:cs="Times New Roman"/>
          <w:b/>
          <w:bCs/>
          <w:sz w:val="24"/>
          <w:szCs w:val="24"/>
        </w:rPr>
        <w:sectPr w:rsidR="00A90B93" w:rsidSect="00A90B93">
          <w:type w:val="continuous"/>
          <w:pgSz w:w="11906" w:h="16838" w:code="9"/>
          <w:pgMar w:top="1701" w:right="1701" w:bottom="1701" w:left="1701" w:header="709" w:footer="709" w:gutter="0"/>
          <w:cols w:num="2" w:space="708"/>
          <w:docGrid w:linePitch="360"/>
        </w:sectPr>
      </w:pPr>
    </w:p>
    <w:p w14:paraId="45914387" w14:textId="77777777" w:rsidR="003E3F83" w:rsidRDefault="003E3F83">
      <w:pPr>
        <w:rPr>
          <w:rFonts w:ascii="Times New Roman" w:hAnsi="Times New Roman" w:cs="Times New Roman"/>
          <w:b/>
          <w:bCs/>
          <w:sz w:val="24"/>
          <w:szCs w:val="24"/>
        </w:rPr>
      </w:pPr>
      <w:r>
        <w:rPr>
          <w:rFonts w:ascii="Times New Roman" w:hAnsi="Times New Roman" w:cs="Times New Roman"/>
          <w:b/>
          <w:bCs/>
          <w:sz w:val="24"/>
          <w:szCs w:val="24"/>
        </w:rPr>
        <w:br w:type="page"/>
      </w:r>
    </w:p>
    <w:p w14:paraId="4A185E2B" w14:textId="2CF4C75F" w:rsidR="00A90B93" w:rsidRPr="00032ED0" w:rsidRDefault="00A90B93" w:rsidP="00A90B93">
      <w:pPr>
        <w:spacing w:after="0" w:line="276" w:lineRule="auto"/>
        <w:jc w:val="both"/>
        <w:rPr>
          <w:rFonts w:ascii="Times New Roman" w:hAnsi="Times New Roman" w:cs="Times New Roman"/>
          <w:b/>
          <w:bCs/>
          <w:sz w:val="24"/>
          <w:szCs w:val="24"/>
        </w:rPr>
      </w:pPr>
      <w:r w:rsidRPr="00032ED0">
        <w:rPr>
          <w:rFonts w:ascii="Times New Roman" w:hAnsi="Times New Roman" w:cs="Times New Roman"/>
          <w:b/>
          <w:bCs/>
          <w:sz w:val="24"/>
          <w:szCs w:val="24"/>
        </w:rPr>
        <w:lastRenderedPageBreak/>
        <w:t>PEMBAHASAN</w:t>
      </w:r>
    </w:p>
    <w:p w14:paraId="23E16CF7" w14:textId="77777777" w:rsidR="00A90B93" w:rsidRDefault="00A90B93" w:rsidP="00A90B93">
      <w:pPr>
        <w:spacing w:line="276" w:lineRule="auto"/>
        <w:jc w:val="both"/>
        <w:rPr>
          <w:rFonts w:ascii="Times New Roman" w:hAnsi="Times New Roman" w:cs="Times New Roman"/>
          <w:sz w:val="24"/>
        </w:rPr>
        <w:sectPr w:rsidR="00A90B93" w:rsidSect="00E26288">
          <w:type w:val="continuous"/>
          <w:pgSz w:w="11906" w:h="16838" w:code="9"/>
          <w:pgMar w:top="1701" w:right="1701" w:bottom="1701" w:left="1701" w:header="709" w:footer="709" w:gutter="0"/>
          <w:cols w:space="708"/>
          <w:docGrid w:linePitch="360"/>
        </w:sectPr>
      </w:pPr>
    </w:p>
    <w:p w14:paraId="1A1E154D" w14:textId="5BBA0634" w:rsidR="00A90B93" w:rsidRDefault="00A90B93" w:rsidP="00A90B93">
      <w:pPr>
        <w:spacing w:line="276" w:lineRule="auto"/>
        <w:ind w:firstLine="720"/>
        <w:jc w:val="both"/>
        <w:rPr>
          <w:rFonts w:ascii="Times New Roman" w:hAnsi="Times New Roman" w:cs="Times New Roman"/>
          <w:sz w:val="24"/>
          <w:szCs w:val="24"/>
        </w:rPr>
      </w:pPr>
      <w:r>
        <w:rPr>
          <w:rFonts w:ascii="Times New Roman" w:hAnsi="Times New Roman" w:cs="Times New Roman"/>
          <w:sz w:val="24"/>
        </w:rPr>
        <w:t xml:space="preserve">Infeksi Saluran Pernapasan Akut (ISPA) merupakan </w:t>
      </w:r>
      <w:r>
        <w:rPr>
          <w:rFonts w:ascii="Times New Roman" w:hAnsi="Times New Roman" w:cs="Times New Roman"/>
          <w:sz w:val="24"/>
          <w:szCs w:val="24"/>
        </w:rPr>
        <w:t>Infeksi yang men</w:t>
      </w:r>
      <w:r w:rsidR="005144FD">
        <w:rPr>
          <w:rFonts w:ascii="Times New Roman" w:hAnsi="Times New Roman" w:cs="Times New Roman"/>
          <w:sz w:val="24"/>
          <w:szCs w:val="24"/>
        </w:rPr>
        <w:t>genai</w:t>
      </w:r>
      <w:r>
        <w:rPr>
          <w:rFonts w:ascii="Times New Roman" w:hAnsi="Times New Roman" w:cs="Times New Roman"/>
          <w:sz w:val="24"/>
          <w:szCs w:val="24"/>
        </w:rPr>
        <w:t xml:space="preserve"> saluran pernapasan karena masuknya minkroorganisme mulai dari hidung sampai alveoli yang rentan terjadi pada anak-anak karena sistem pertahanan tubuhnya masih lemah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{"citationItems":[{"id":"ITEM-1","itemData":{"ISBN":"978-623-6127-94-0 (PDF)","author":[{"dropping-particle":"","family":"Azwar","given":"","non-dropping-particle":"","parse-names":false,"suffix":""}],"id":"ITEM-1","issued":{"date-parts":[["2021"]]},"number-of-pages":"52","publisher":"Pustaka Taman Ilmu","title":"Asi Ekslusif Sebagai Upaya Pencegahan ISPA pada Anak","type":"book"},"uris":["http://www.mendeley.com/documents/?uuid=b0bc5a98-4e1b-4ceb-ae27-256f20e58fa3"]}],"mendeley":{"formattedCitation":"(Azwar, 2021)","plainTextFormattedCitation":"(Azwar, 2021)","previouslyFormattedCitation":"(Azwar, 2021)"},"properties":{"noteIndex":0},"schema":"https://github.com/citation-style-language/schema/raw/master/csl-citation.json"}</w:instrText>
      </w:r>
      <w:r>
        <w:rPr>
          <w:rFonts w:ascii="Times New Roman" w:hAnsi="Times New Roman" w:cs="Times New Roman"/>
          <w:sz w:val="24"/>
          <w:szCs w:val="24"/>
        </w:rPr>
        <w:fldChar w:fldCharType="separate"/>
      </w:r>
      <w:r w:rsidRPr="00B43E55">
        <w:rPr>
          <w:rFonts w:ascii="Times New Roman" w:hAnsi="Times New Roman" w:cs="Times New Roman"/>
          <w:noProof/>
          <w:sz w:val="24"/>
          <w:szCs w:val="24"/>
        </w:rPr>
        <w:t>(Azwar, 2021)</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0F23EF16" w14:textId="77777777" w:rsidR="00A90B93" w:rsidRDefault="00A90B93" w:rsidP="00A90B93">
      <w:pPr>
        <w:spacing w:line="276" w:lineRule="auto"/>
        <w:ind w:firstLine="720"/>
        <w:jc w:val="both"/>
        <w:rPr>
          <w:rFonts w:ascii="Times New Roman" w:eastAsiaTheme="majorEastAsia" w:hAnsi="Times New Roman" w:cstheme="majorBidi"/>
          <w:bCs/>
          <w:sz w:val="24"/>
          <w:szCs w:val="32"/>
        </w:rPr>
      </w:pPr>
      <w:r>
        <w:rPr>
          <w:rFonts w:ascii="Times New Roman" w:hAnsi="Times New Roman" w:cs="Times New Roman"/>
          <w:sz w:val="24"/>
          <w:szCs w:val="24"/>
        </w:rPr>
        <w:t xml:space="preserve">ISPA disebabkan oleh mikroorgansme seperti virus dan jamur. </w:t>
      </w:r>
      <w:r>
        <w:rPr>
          <w:rFonts w:ascii="Times New Roman" w:eastAsiaTheme="majorEastAsia" w:hAnsi="Times New Roman" w:cstheme="majorBidi"/>
          <w:bCs/>
          <w:sz w:val="24"/>
          <w:szCs w:val="32"/>
        </w:rPr>
        <w:t xml:space="preserve">Beberapa faktor lain terkait penyebab ISPA meliputi lingkungan dan perumahan, termasuk kebiasaan gaya hidup merokok, kondisi ventilasi jendela, udara, debu dan kebersihan rumah. Apabila udara mengandung zat berbahaya akibat kualitas lingkungan udara yang buruk, akan menimbulkan berbagai jenis penyakit bagi manusia, termasuk penyakit ISPA </w:t>
      </w:r>
      <w:r>
        <w:rPr>
          <w:rFonts w:ascii="Times New Roman" w:eastAsiaTheme="majorEastAsia" w:hAnsi="Times New Roman" w:cstheme="majorBidi"/>
          <w:bCs/>
          <w:sz w:val="24"/>
          <w:szCs w:val="32"/>
        </w:rPr>
        <w:fldChar w:fldCharType="begin" w:fldLock="1"/>
      </w:r>
      <w:r>
        <w:rPr>
          <w:rFonts w:ascii="Times New Roman" w:eastAsiaTheme="majorEastAsia" w:hAnsi="Times New Roman" w:cstheme="majorBidi"/>
          <w:bCs/>
          <w:sz w:val="24"/>
          <w:szCs w:val="32"/>
        </w:rPr>
        <w:instrText>ADDIN CSL_CITATION {"citationItems":[{"id":"ITEM-1","itemData":{"ISBN":"1475362846","abstract":"Based on 3rd quarter data in 2018, the drop out rate of pulmonary tuberculosis treatment were 184 cases, there were 254 cases on 2017, 141 cases in 2016, and 134 cases in 2015. The purpose of this study was to determine the influence of the patients caracteristics and side effects drugs toward the drop out incidence of tuberculosis patients treatment in ten Puskesmas in Semarang (Puskesmas Bandarharjo, Puskesmas Gunungpati, Puskesmas Karangdoro, Puskesmas Banget Ayu, Puskesmas Ngemplak Simongan, Puskesmas Lebdosari, Puskesmas Candilama, dan Puskesmas Lamper Tengah).This research was conducted in May to June 2019. This research was analytic observational with case-control study design with 30 cases and 30 controls. Data were obtained from questionnaire instrument and analyzed by chi square test and logistic regression. The results showed that the side effects severe OAT (p-value 0,20) are associated with the incidence of drop out on Tuberculosis patients.The conclusions of this study was there association between OAT side effects with the incidence of drop out patient of Tuberculosis in Puskesmas in Semarang Regency.","author":[{"dropping-particle":"","family":"Fadila","given":"Fahma Nur","non-dropping-particle":"","parse-names":false,"suffix":""},{"dropping-particle":"","family":"Siyam","given":"Nur","non-dropping-particle":"","parse-names":false,"suffix":""}],"container-title":"Higeia Journal of Public Health Research and Development","id":"ITEM-1","issue":"4","issued":{"date-parts":[["2022"]]},"page":"320-331","title":"Faktor Risiko Infeksi Saluran Pernapasan Akut (ISPA) pada Anak Balita","type":"article-journal","volume":"6"},"uris":["http://www.mendeley.com/documents/?uuid=80b4b048-d81b-45e1-a9e2-3eb6e644aa2a"]}],"mendeley":{"formattedCitation":"(Fadila &amp; Siyam, 2022)","plainTextFormattedCitation":"(Fadila &amp; Siyam, 2022)","previouslyFormattedCitation":"(Fadila &amp; Siyam, 2022)"},"properties":{"noteIndex":0},"schema":"https://github.com/citation-style-language/schema/raw/master/csl-citation.json"}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07126D">
        <w:rPr>
          <w:rFonts w:ascii="Times New Roman" w:eastAsiaTheme="majorEastAsia" w:hAnsi="Times New Roman" w:cstheme="majorBidi"/>
          <w:bCs/>
          <w:noProof/>
          <w:sz w:val="24"/>
          <w:szCs w:val="32"/>
        </w:rPr>
        <w:t>(Fadila &amp; Siyam, 2022)</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w:t>
      </w:r>
    </w:p>
    <w:p w14:paraId="7097D6BC" w14:textId="07C43FA6" w:rsidR="00A90B93" w:rsidRDefault="00A90B93" w:rsidP="00A90B93">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 xml:space="preserve">Gejala yang dialami oleh kedua responden meliputi batuk, pilek, dan suara serak yang dikategorikan sebagai gejala ISPA ringan. Data yang diperoleh dari kedua responden sesuai dengan identifikasi masalah ketidakefektifan bersihan jalan napas berdasarkan </w:t>
      </w:r>
      <w:r>
        <w:rPr>
          <w:rFonts w:ascii="Times New Roman" w:eastAsiaTheme="majorEastAsia" w:hAnsi="Times New Roman" w:cstheme="majorBidi"/>
          <w:bCs/>
          <w:sz w:val="24"/>
          <w:szCs w:val="32"/>
        </w:rPr>
        <w:fldChar w:fldCharType="begin" w:fldLock="1"/>
      </w:r>
      <w:r>
        <w:rPr>
          <w:rFonts w:ascii="Times New Roman" w:eastAsiaTheme="majorEastAsia" w:hAnsi="Times New Roman" w:cstheme="majorBidi"/>
          <w:bCs/>
          <w:sz w:val="24"/>
          <w:szCs w:val="32"/>
        </w:rPr>
        <w:instrText>ADDIN CSL_CITATION {"citationItems":[{"id":"ITEM-1","itemData":{"author":[{"dropping-particle":"","family":"Herdman","given":"T. Heather","non-dropping-particle":"","parse-names":false,"suffix":""}],"editor":[{"dropping-particle":"","family":"11","given":"Edisi","non-dropping-particle":"","parse-names":false,"suffix":""}],"id":"ITEM-1","issued":{"date-parts":[["2018"]]},"publisher":"Jakarta: EGC","title":"Nanda Internasional Diagnosis Keperawatan: Definisi dan Klasifikasi 2018-2020","type":"book"},"uris":["http://www.mendeley.com/documents/?uuid=ee1df504-0642-4c8e-886b-f869e7dc6c52"]}],"mendeley":{"formattedCitation":"(Herdman, 2018)","plainTextFormattedCitation":"(Herdman, 2018)","previouslyFormattedCitation":"(Herdman, 2018)"},"properties":{"noteIndex":0},"schema":"https://github.com/citation-style-language/schema/raw/master/csl-citation.json"}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B43E55">
        <w:rPr>
          <w:rFonts w:ascii="Times New Roman" w:eastAsiaTheme="majorEastAsia" w:hAnsi="Times New Roman" w:cstheme="majorBidi"/>
          <w:bCs/>
          <w:noProof/>
          <w:sz w:val="24"/>
          <w:szCs w:val="32"/>
        </w:rPr>
        <w:t>(Herdman, 2018)</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 xml:space="preserve"> dengan batasan karakteristik meliputi batuk, bunyi nafas ronchi, pola napas tidak teratur, frekuensi napas tidak normal, kesulitan berbicara, penurunan suara napas, sputum berlebihan, batuk yang tidak efektif, dan ortopnea </w:t>
      </w:r>
      <w:r>
        <w:rPr>
          <w:rFonts w:ascii="Times New Roman" w:eastAsiaTheme="majorEastAsia" w:hAnsi="Times New Roman" w:cstheme="majorBidi"/>
          <w:bCs/>
          <w:sz w:val="24"/>
          <w:szCs w:val="32"/>
        </w:rPr>
        <w:fldChar w:fldCharType="begin" w:fldLock="1"/>
      </w:r>
      <w:r>
        <w:rPr>
          <w:rFonts w:ascii="Times New Roman" w:eastAsiaTheme="majorEastAsia" w:hAnsi="Times New Roman" w:cstheme="majorBidi"/>
          <w:bCs/>
          <w:sz w:val="24"/>
          <w:szCs w:val="32"/>
        </w:rPr>
        <w:instrText>ADDIN CSL_CITATION {"citationItems":[{"id":"ITEM-1","itemData":{"author":[{"dropping-particle":"","family":"Herdman","given":"T. Heather","non-dropping-particle":"","parse-names":false,"suffix":""}],"editor":[{"dropping-particle":"","family":"11","given":"Edisi","non-dropping-particle":"","parse-names":false,"suffix":""}],"id":"ITEM-1","issued":{"date-parts":[["2018"]]},"publisher":"Jakarta: EGC","title":"Nanda Internasional Diagnosis Keperawatan: Definisi dan Klasifikasi 2018-2020","type":"book"},"uris":["http://www.mendeley.com/documents/?uuid=ee1df504-0642-4c8e-886b-f869e7dc6c52"]}],"mendeley":{"formattedCitation":"(Herdman, 2018)","plainTextFormattedCitation":"(Herdman, 2018)","previouslyFormattedCitation":"(Herdman, 2018)"},"properties":{"noteIndex":0},"schema":"https://github.com/citation-style-language/schema/raw/master/csl-citation.json"}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D413CB">
        <w:rPr>
          <w:rFonts w:ascii="Times New Roman" w:eastAsiaTheme="majorEastAsia" w:hAnsi="Times New Roman" w:cstheme="majorBidi"/>
          <w:bCs/>
          <w:noProof/>
          <w:sz w:val="24"/>
          <w:szCs w:val="32"/>
        </w:rPr>
        <w:t>(Herdman, 2018)</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 Dampak yang bisa muncul bagi penderita ISPA antara lain mengalami perubahan frekuensi napas, terdapat suara tambahan grok-grok (</w:t>
      </w:r>
      <w:r w:rsidRPr="00803F93">
        <w:rPr>
          <w:rFonts w:ascii="Times New Roman" w:eastAsiaTheme="majorEastAsia" w:hAnsi="Times New Roman" w:cstheme="majorBidi"/>
          <w:bCs/>
          <w:i/>
          <w:iCs/>
          <w:sz w:val="24"/>
          <w:szCs w:val="32"/>
        </w:rPr>
        <w:t>ronchi</w:t>
      </w:r>
      <w:r>
        <w:rPr>
          <w:rFonts w:ascii="Times New Roman" w:eastAsiaTheme="majorEastAsia" w:hAnsi="Times New Roman" w:cstheme="majorBidi"/>
          <w:bCs/>
          <w:sz w:val="24"/>
          <w:szCs w:val="32"/>
        </w:rPr>
        <w:t xml:space="preserve">), dan terjadi penurunan produksi oksigen </w:t>
      </w:r>
      <w:r>
        <w:rPr>
          <w:rFonts w:ascii="Times New Roman" w:eastAsiaTheme="majorEastAsia" w:hAnsi="Times New Roman" w:cstheme="majorBidi"/>
          <w:bCs/>
          <w:sz w:val="24"/>
          <w:szCs w:val="32"/>
        </w:rPr>
        <w:t xml:space="preserve">diakibatkan penimbunan sekret di </w:t>
      </w:r>
      <w:r w:rsidR="00682C61">
        <w:rPr>
          <w:rFonts w:ascii="Times New Roman" w:eastAsiaTheme="majorEastAsia" w:hAnsi="Times New Roman" w:cstheme="majorBidi"/>
          <w:bCs/>
          <w:sz w:val="24"/>
          <w:szCs w:val="32"/>
        </w:rPr>
        <w:t>saluran</w:t>
      </w:r>
      <w:r>
        <w:rPr>
          <w:rFonts w:ascii="Times New Roman" w:eastAsiaTheme="majorEastAsia" w:hAnsi="Times New Roman" w:cstheme="majorBidi"/>
          <w:bCs/>
          <w:sz w:val="24"/>
          <w:szCs w:val="32"/>
        </w:rPr>
        <w:t xml:space="preserve"> napas. </w:t>
      </w:r>
      <w:bookmarkStart w:id="2" w:name="_Hlk169125399"/>
    </w:p>
    <w:p w14:paraId="0C15EFE6" w14:textId="4C94D035" w:rsidR="00A90B93" w:rsidRDefault="00A90B93" w:rsidP="00A90B93">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 xml:space="preserve">Anak-anak yang mengalami masalah pernapasan sering menghasilkan lendir di paru-paru mereka. </w:t>
      </w:r>
      <w:r>
        <w:rPr>
          <w:rFonts w:ascii="Times New Roman" w:hAnsi="Times New Roman" w:cs="Times New Roman"/>
          <w:sz w:val="24"/>
        </w:rPr>
        <w:t>Sputum biasanya menumpuk dan mengental yang membuatnya sulit untuk dikeluarkan</w:t>
      </w:r>
      <w:bookmarkEnd w:id="2"/>
      <w:r>
        <w:rPr>
          <w:rFonts w:ascii="Times New Roman" w:hAnsi="Times New Roman" w:cs="Times New Roman"/>
          <w:sz w:val="24"/>
        </w:rPr>
        <w:t>. Hal ini dikarenakan terdapat bakteri, virus atau jamur yang menjadikan invasi pada saluran pernapasan atas menjadi kuman berlebih dibronkus, kemudian terjadi proses peradangan dan akhirnya terdapat penumpukan sputum di bronkus yang memunculkan masalah tidak efektifnya</w:t>
      </w:r>
      <w:r w:rsidR="00682C61">
        <w:rPr>
          <w:rFonts w:ascii="Times New Roman" w:hAnsi="Times New Roman" w:cs="Times New Roman"/>
          <w:sz w:val="24"/>
        </w:rPr>
        <w:t xml:space="preserve"> </w:t>
      </w:r>
      <w:r>
        <w:rPr>
          <w:rFonts w:ascii="Times New Roman" w:hAnsi="Times New Roman" w:cs="Times New Roman"/>
          <w:sz w:val="24"/>
        </w:rPr>
        <w:t xml:space="preserve">bersihan saluran napas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{"citationItems":[{"id":"ITEM-1","itemData":{"ISSN":"2548-1940","abstract":"Anak yang menderita gangguan pada sistem pernapasan seringkali mengalami kelebihan produksi lendir di paru-parunya. Berdasarkan prevalensi tubercolosis sekitar 10 juta, sedangkan di Indonesia 0,42%. Berdasarkan data Riset Kesehatan Dasar (2007) di Sulawesi Selatan jumlah suspek sebanyak 41.092 orang dan kasus BTA+ sebanyak 6.902. Salah satu tindakan keperawatan yang efektif dapat mengeluarkan dahak pada anak yang mengalami jalan napas tidak efektif adalah fisioterapi dada. Tujuan literature review ini adalah untuk mengetahui pengaruh dari penerapan fisioterapi dada untuk mengeluarkan dahak pada anak yang mengalami jalan napas tidak efektif. Proses pencarian dan seleksi artikel dalam literature review ini menggunakan bukti kuantitatif dalam database elektronik Pubmed, dan Google Scholar dengan melakukan review terhadap 4 artikel yang memiliki full text dari abstrak, tujuan, metode, dan hasil penelitian paling sesuai dengan tujuan literature. Penerapan fisioterapi dada terbukti efektif untuk mengeluarkan dahak pada anak yang mengalami jalan napas tidak efektif. Untuk penelitian selanjutnya dapat menambahkan jumlah dari responden agar lebih efektif untuk mengetahui pengaruh fisioterapi dada terhadap pengeluaran sputum pada anak dan disarankan peneliti selanjutnya dapat menyempurnakan penelitian ini dengan menggunakan 2 kelompok yaitu kelompok kontrol.","author":[{"dropping-particle":"","family":"Hanafi","given":"Putri Cahya Mutiara Mas","non-dropping-particle":"","parse-names":false,"suffix":""},{"dropping-particle":"","family":"Arniyanti","given":"Andi","non-dropping-particle":"","parse-names":false,"suffix":""}],"container-title":"Jurnal Keperawatan Profesional","id":"ITEM-1","issue":"1","issued":{"date-parts":[["2020"]]},"page":"44-50","title":"Penerapan Fisioterapi Dada Untuk Mengeluarkan Dahak Pada Anak Yang Mengalami Jalan Napas Tidak Efektif","type":"article-journal","volume":"1"},"uris":["http://www.mendeley.com/documents/?uuid=fec73cef-452a-42c6-8164-dc77319270dd"]}],"mendeley":{"formattedCitation":"(Hanafi &amp; Arniyanti, 2020)","plainTextFormattedCitation":"(Hanafi &amp; Arniyanti, 2020)","previouslyFormattedCitation":"(Hanafi &amp; Arniyanti, 2020)"},"properties":{"noteIndex":0},"schema":"https://github.com/citation-style-language/schema/raw/master/csl-citation.json"}</w:instrText>
      </w:r>
      <w:r>
        <w:rPr>
          <w:rFonts w:ascii="Times New Roman" w:hAnsi="Times New Roman" w:cs="Times New Roman"/>
          <w:sz w:val="24"/>
        </w:rPr>
        <w:fldChar w:fldCharType="separate"/>
      </w:r>
      <w:r w:rsidRPr="00D413CB">
        <w:rPr>
          <w:rFonts w:ascii="Times New Roman" w:hAnsi="Times New Roman" w:cs="Times New Roman"/>
          <w:noProof/>
          <w:sz w:val="24"/>
        </w:rPr>
        <w:t>(Hanafi &amp; Arniyanti, 2020)</w:t>
      </w:r>
      <w:r>
        <w:rPr>
          <w:rFonts w:ascii="Times New Roman" w:hAnsi="Times New Roman" w:cs="Times New Roman"/>
          <w:sz w:val="24"/>
        </w:rPr>
        <w:fldChar w:fldCharType="end"/>
      </w:r>
      <w:r>
        <w:rPr>
          <w:rFonts w:ascii="Times New Roman" w:hAnsi="Times New Roman" w:cs="Times New Roman"/>
          <w:sz w:val="24"/>
        </w:rPr>
        <w:t xml:space="preserve">. </w:t>
      </w:r>
      <w:r w:rsidRPr="0091555B">
        <w:rPr>
          <w:rFonts w:ascii="Times New Roman" w:hAnsi="Times New Roman" w:cs="Times New Roman"/>
          <w:sz w:val="24"/>
        </w:rPr>
        <w:t xml:space="preserve">Dampak apabila </w:t>
      </w:r>
      <w:r>
        <w:rPr>
          <w:rFonts w:ascii="Times New Roman" w:hAnsi="Times New Roman" w:cs="Times New Roman"/>
          <w:sz w:val="24"/>
        </w:rPr>
        <w:t>tidak efektifnya bersihan saluran napas</w:t>
      </w:r>
      <w:r w:rsidRPr="0091555B">
        <w:rPr>
          <w:rFonts w:ascii="Times New Roman" w:hAnsi="Times New Roman" w:cs="Times New Roman"/>
          <w:sz w:val="24"/>
        </w:rPr>
        <w:t xml:space="preserve"> tidak ditangani pada pasien ISPA akan mengalami gangguan pada pola napas akibat </w:t>
      </w:r>
      <w:r w:rsidR="005144FD">
        <w:rPr>
          <w:rFonts w:ascii="Times New Roman" w:hAnsi="Times New Roman" w:cs="Times New Roman"/>
          <w:sz w:val="24"/>
        </w:rPr>
        <w:t xml:space="preserve">ketidakadekuatan </w:t>
      </w:r>
      <w:r w:rsidRPr="0091555B">
        <w:rPr>
          <w:rFonts w:ascii="Times New Roman" w:hAnsi="Times New Roman" w:cs="Times New Roman"/>
          <w:sz w:val="24"/>
        </w:rPr>
        <w:t>inspirasi dan ekspirasi, terjadinya penurunan aliran udara ke paru-paru</w:t>
      </w:r>
      <w:r>
        <w:rPr>
          <w:rFonts w:ascii="Times New Roman" w:hAnsi="Times New Roman" w:cs="Times New Roman"/>
          <w:sz w:val="24"/>
        </w:rPr>
        <w:t xml:space="preserve"> </w:t>
      </w:r>
      <w:r w:rsidRPr="0091555B">
        <w:rPr>
          <w:rFonts w:ascii="Times New Roman" w:hAnsi="Times New Roman" w:cs="Times New Roman"/>
          <w:sz w:val="24"/>
        </w:rPr>
        <w:t>menjadikan penurunan produksi oksigen dan terjadi dilatasi pembuluh darah sehingga pertukaran gas karbondioksida dan oksigen terganggu</w:t>
      </w:r>
      <w:r>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Chania","given":"Henita","non-dropping-particle":"","parse-names":false,"suffix":""},{"dropping-particle":"","family":"Andhini","given":"Dhona","non-dropping-particle":"","parse-names":false,"suffix":""},{"dropping-particle":"","family":"Jaji","given":"","non-dropping-particle":"","parse-names":false,"suffix":""}],"container-title":"Proceeding Seminar Nasional Keperawatan","id":"ITEM-1","issue":"1","issued":{"date-parts":[["2022"]]},"page":"25-30","title":"PENGARUH TEKNIK PERKUSI DAN VIBRASI TERHADAP PENGELUARANSPUTUM PADA BALITA DENGAN ISPA DI PUSKESMAS INDRALAYA","type":"article-journal","volume":"6"},"uris":["http://www.mendeley.com/documents/?uuid=5b4a2dbf-f7e9-45af-9ddf-02d4d16a896d"]}],"mendeley":{"formattedCitation":"(Chania et al., 2022)","manualFormatting":"(Chania dkk., 2022)","plainTextFormattedCitation":"(Chania et al., 2022)","previouslyFormattedCitation":"(Chania et al., 2022)"},"properties":{"noteIndex":0},"schema":"https://github.com/citation-style-language/schema/raw/master/csl-citation.json"}</w:instrText>
      </w:r>
      <w:r>
        <w:rPr>
          <w:rFonts w:ascii="Times New Roman" w:hAnsi="Times New Roman" w:cs="Times New Roman"/>
          <w:sz w:val="24"/>
        </w:rPr>
        <w:fldChar w:fldCharType="separate"/>
      </w:r>
      <w:r w:rsidRPr="00D413CB">
        <w:rPr>
          <w:rFonts w:ascii="Times New Roman" w:hAnsi="Times New Roman" w:cs="Times New Roman"/>
          <w:noProof/>
          <w:sz w:val="24"/>
        </w:rPr>
        <w:t xml:space="preserve">(Chania </w:t>
      </w:r>
      <w:r>
        <w:rPr>
          <w:rFonts w:ascii="Times New Roman" w:hAnsi="Times New Roman" w:cs="Times New Roman"/>
          <w:noProof/>
          <w:sz w:val="24"/>
        </w:rPr>
        <w:t>dkk</w:t>
      </w:r>
      <w:r w:rsidRPr="00D413CB">
        <w:rPr>
          <w:rFonts w:ascii="Times New Roman" w:hAnsi="Times New Roman" w:cs="Times New Roman"/>
          <w:noProof/>
          <w:sz w:val="24"/>
        </w:rPr>
        <w:t>., 2022)</w:t>
      </w:r>
      <w:r>
        <w:rPr>
          <w:rFonts w:ascii="Times New Roman" w:hAnsi="Times New Roman" w:cs="Times New Roman"/>
          <w:sz w:val="24"/>
        </w:rPr>
        <w:fldChar w:fldCharType="end"/>
      </w:r>
      <w:r>
        <w:rPr>
          <w:rFonts w:ascii="Times New Roman" w:hAnsi="Times New Roman" w:cs="Times New Roman"/>
          <w:sz w:val="24"/>
        </w:rPr>
        <w:t>.</w:t>
      </w:r>
    </w:p>
    <w:p w14:paraId="3C1D4622" w14:textId="7628C204" w:rsidR="00A90B93" w:rsidRDefault="00A90B93" w:rsidP="00A90B93">
      <w:pPr>
        <w:spacing w:line="276" w:lineRule="auto"/>
        <w:ind w:firstLine="720"/>
        <w:jc w:val="both"/>
        <w:rPr>
          <w:rFonts w:ascii="Times New Roman" w:hAnsi="Times New Roman" w:cs="Times New Roman"/>
          <w:sz w:val="24"/>
        </w:rPr>
      </w:pPr>
      <w:r>
        <w:rPr>
          <w:rFonts w:ascii="Times New Roman" w:hAnsi="Times New Roman" w:cs="Times New Roman"/>
          <w:sz w:val="24"/>
        </w:rPr>
        <w:t xml:space="preserve">Pemberian terapi inhalasi sederhana menggunakan minyak kayu putih adalah salah satu tindakan nonfarmakologis untuk mengatasi tidak efektifnya bersihan saluran napas pada ISPA. </w:t>
      </w:r>
      <w:r>
        <w:rPr>
          <w:rFonts w:ascii="Times New Roman" w:eastAsiaTheme="majorEastAsia" w:hAnsi="Times New Roman" w:cstheme="majorBidi"/>
          <w:bCs/>
          <w:sz w:val="24"/>
          <w:szCs w:val="32"/>
        </w:rPr>
        <w:t>Menghirup uap hangat ke dalam saluran pernapasan sebagai obat dalam bentuk inhalasi merupakan cara untuk membantu memperbaiki tidak efektifnya</w:t>
      </w:r>
      <w:r w:rsidR="00682C61">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 xml:space="preserve">bersihan saluran napas. </w:t>
      </w:r>
      <w:r>
        <w:rPr>
          <w:rFonts w:ascii="Times New Roman" w:hAnsi="Times New Roman" w:cs="Times New Roman"/>
          <w:sz w:val="24"/>
        </w:rPr>
        <w:t xml:space="preserve">Inhalasi sederhana adalah penghirupan uap hangat untuk mengencerkan dahak, memudahkan pernapasan, melegakan </w:t>
      </w:r>
      <w:r>
        <w:rPr>
          <w:rFonts w:ascii="Times New Roman" w:hAnsi="Times New Roman" w:cs="Times New Roman"/>
          <w:sz w:val="24"/>
        </w:rPr>
        <w:lastRenderedPageBreak/>
        <w:t xml:space="preserve">saluran pernapasan, dan mengurangi sesak napas. </w:t>
      </w:r>
      <w:r>
        <w:rPr>
          <w:rFonts w:ascii="Times New Roman" w:eastAsiaTheme="majorEastAsia" w:hAnsi="Times New Roman" w:cstheme="majorBidi"/>
          <w:bCs/>
          <w:sz w:val="24"/>
          <w:szCs w:val="32"/>
        </w:rPr>
        <w:t xml:space="preserve">Kandungan terbesar dari minyak kayu putih atau </w:t>
      </w:r>
      <w:r w:rsidRPr="00C9793C">
        <w:rPr>
          <w:rFonts w:ascii="Times New Roman" w:hAnsi="Times New Roman" w:cs="Times New Roman"/>
          <w:i/>
          <w:sz w:val="24"/>
        </w:rPr>
        <w:t>Melaleuca Leucadendra</w:t>
      </w:r>
      <w:r>
        <w:rPr>
          <w:rFonts w:ascii="Times New Roman" w:hAnsi="Times New Roman" w:cs="Times New Roman"/>
          <w:sz w:val="24"/>
        </w:rPr>
        <w:t xml:space="preserve">  </w:t>
      </w:r>
      <w:r>
        <w:rPr>
          <w:rFonts w:ascii="Times New Roman" w:eastAsiaTheme="majorEastAsia" w:hAnsi="Times New Roman" w:cstheme="majorBidi"/>
          <w:bCs/>
          <w:sz w:val="24"/>
          <w:szCs w:val="32"/>
        </w:rPr>
        <w:t xml:space="preserve">adalah </w:t>
      </w:r>
      <w:r w:rsidRPr="00C9793C">
        <w:rPr>
          <w:rFonts w:ascii="Times New Roman" w:hAnsi="Times New Roman" w:cs="Times New Roman"/>
          <w:i/>
          <w:sz w:val="24"/>
        </w:rPr>
        <w:t>eucalyptol (cineole)</w:t>
      </w:r>
      <w:r>
        <w:rPr>
          <w:rFonts w:ascii="Times New Roman" w:hAnsi="Times New Roman" w:cs="Times New Roman"/>
          <w:sz w:val="24"/>
        </w:rPr>
        <w:t xml:space="preserve"> yang berfungsi sebagai ekspektoran dan mukolitik untuk pengenceran dahak, serta </w:t>
      </w:r>
      <w:r w:rsidRPr="00894226">
        <w:rPr>
          <w:rFonts w:ascii="Times New Roman" w:hAnsi="Times New Roman" w:cs="Times New Roman"/>
          <w:i/>
          <w:iCs/>
          <w:sz w:val="24"/>
        </w:rPr>
        <w:t>bronchodilating</w:t>
      </w:r>
      <w:r w:rsidRPr="00C9793C">
        <w:rPr>
          <w:rFonts w:ascii="Times New Roman" w:hAnsi="Times New Roman" w:cs="Times New Roman"/>
          <w:sz w:val="24"/>
        </w:rPr>
        <w:t xml:space="preserve"> </w:t>
      </w:r>
      <w:r>
        <w:rPr>
          <w:rFonts w:ascii="Times New Roman" w:hAnsi="Times New Roman" w:cs="Times New Roman"/>
          <w:sz w:val="24"/>
        </w:rPr>
        <w:t xml:space="preserve">untuk melegakan pernapasan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ISPA","type":"article-journal","volume":"5"},"uris":["http://www.mendeley.com/documents/?uuid=f6dc191e-1f0f-434e-8c7b-3373acd7ab1c"]}],"mendeley":{"formattedCitation":"(Hapipah &amp; Istianah, 2023)","plainTextFormattedCitation":"(Hapipah &amp; Istianah, 2023)","previouslyFormattedCitation":"(Hapipah &amp; Istianah, 2023)"},"properties":{"noteIndex":0},"schema":"https://github.com/citation-style-language/schema/raw/master/csl-citation.json"}</w:instrText>
      </w:r>
      <w:r>
        <w:rPr>
          <w:rFonts w:ascii="Times New Roman" w:hAnsi="Times New Roman" w:cs="Times New Roman"/>
          <w:sz w:val="24"/>
        </w:rPr>
        <w:fldChar w:fldCharType="separate"/>
      </w:r>
      <w:r w:rsidRPr="00837F9C">
        <w:rPr>
          <w:rFonts w:ascii="Times New Roman" w:hAnsi="Times New Roman" w:cs="Times New Roman"/>
          <w:noProof/>
          <w:sz w:val="24"/>
        </w:rPr>
        <w:t>(Hapipah &amp; Istianah, 2023)</w:t>
      </w:r>
      <w:r>
        <w:rPr>
          <w:rFonts w:ascii="Times New Roman" w:hAnsi="Times New Roman" w:cs="Times New Roman"/>
          <w:sz w:val="24"/>
        </w:rPr>
        <w:fldChar w:fldCharType="end"/>
      </w:r>
      <w:r>
        <w:rPr>
          <w:rFonts w:ascii="Times New Roman" w:hAnsi="Times New Roman" w:cs="Times New Roman"/>
          <w:sz w:val="24"/>
        </w:rPr>
        <w:t>.</w:t>
      </w:r>
    </w:p>
    <w:p w14:paraId="47B5B665" w14:textId="527FA4F9" w:rsidR="00B9607F" w:rsidRDefault="00B9607F" w:rsidP="009A2969">
      <w:pPr>
        <w:spacing w:line="276" w:lineRule="auto"/>
        <w:jc w:val="both"/>
        <w:rPr>
          <w:rFonts w:ascii="Times New Roman" w:hAnsi="Times New Roman" w:cs="Times New Roman"/>
          <w:b/>
          <w:bCs/>
          <w:sz w:val="24"/>
        </w:rPr>
      </w:pPr>
      <w:r w:rsidRPr="00B9607F">
        <w:rPr>
          <w:rFonts w:ascii="Times New Roman" w:hAnsi="Times New Roman" w:cs="Times New Roman"/>
          <w:b/>
          <w:bCs/>
          <w:sz w:val="24"/>
        </w:rPr>
        <w:t>KESIMPULAN</w:t>
      </w:r>
    </w:p>
    <w:p w14:paraId="05E8BF0D" w14:textId="35011DA6" w:rsidR="00B9607F" w:rsidRDefault="000269AF" w:rsidP="009A2969">
      <w:pPr>
        <w:spacing w:line="276" w:lineRule="auto"/>
        <w:ind w:firstLine="720"/>
        <w:jc w:val="both"/>
        <w:rPr>
          <w:rFonts w:ascii="Times New Roman" w:hAnsi="Times New Roman" w:cs="Times New Roman"/>
          <w:sz w:val="24"/>
          <w:szCs w:val="24"/>
        </w:rPr>
      </w:pPr>
      <w:r>
        <w:rPr>
          <w:rFonts w:ascii="Times New Roman" w:eastAsiaTheme="majorEastAsia" w:hAnsi="Times New Roman" w:cstheme="majorBidi"/>
          <w:bCs/>
          <w:sz w:val="24"/>
          <w:szCs w:val="32"/>
        </w:rPr>
        <w:t xml:space="preserve">Kesimpulan dari penelitian ini adalah : 1) Penyakit Infeksi Saluran Pernafasan Akut (ISPA) merupakan penyakit infeksi bersifat akut yang menjadi permasalahan kesehatan didunia karena penyebab kesakitan dan kematian anak paling banyak. 2) Infeksi Saluran Pernafasan Akut adalah infeksi </w:t>
      </w:r>
      <w:r w:rsidR="006F672F">
        <w:rPr>
          <w:rFonts w:ascii="Times New Roman" w:eastAsiaTheme="majorEastAsia" w:hAnsi="Times New Roman" w:cstheme="majorBidi"/>
          <w:bCs/>
          <w:sz w:val="24"/>
          <w:szCs w:val="32"/>
        </w:rPr>
        <w:t>akut pada</w:t>
      </w:r>
      <w:r>
        <w:rPr>
          <w:rFonts w:ascii="Times New Roman" w:eastAsiaTheme="majorEastAsia" w:hAnsi="Times New Roman" w:cstheme="majorBidi"/>
          <w:bCs/>
          <w:sz w:val="24"/>
          <w:szCs w:val="32"/>
        </w:rPr>
        <w:t xml:space="preserve"> saluran pernafasan atas dan bawah, yang disertai dengan gejala seperti batuk, suara serak, pilek, serta akumulasi sputum yang banyak. 3) Pemberian terapi inhalasi sederhana merupakan terapi inhalasi menggunakan </w:t>
      </w:r>
      <w:r>
        <w:rPr>
          <w:rFonts w:ascii="Times New Roman" w:hAnsi="Times New Roman" w:cs="Times New Roman"/>
          <w:sz w:val="24"/>
          <w:szCs w:val="24"/>
        </w:rPr>
        <w:t>0,5 liter dengan suhu diatas 45</w:t>
      </w:r>
      <w:r>
        <w:rPr>
          <w:rFonts w:ascii="Times New Roman" w:hAnsi="Times New Roman" w:cs="Times New Roman"/>
          <w:sz w:val="24"/>
        </w:rPr>
        <w:t xml:space="preserve">°C </w:t>
      </w:r>
      <w:proofErr w:type="spellStart"/>
      <w:r>
        <w:rPr>
          <w:rFonts w:ascii="Times New Roman" w:hAnsi="Times New Roman" w:cs="Times New Roman"/>
          <w:sz w:val="24"/>
          <w:lang w:val="en-US"/>
        </w:rPr>
        <w:t>ditambahkan</w:t>
      </w:r>
      <w:proofErr w:type="spellEnd"/>
      <w:r>
        <w:rPr>
          <w:rFonts w:ascii="Times New Roman" w:hAnsi="Times New Roman" w:cs="Times New Roman"/>
          <w:sz w:val="24"/>
          <w:lang w:val="en-US"/>
        </w:rPr>
        <w:t xml:space="preserve"> </w:t>
      </w:r>
      <w:r>
        <w:rPr>
          <w:rFonts w:ascii="Times New Roman" w:hAnsi="Times New Roman" w:cs="Times New Roman"/>
          <w:sz w:val="24"/>
        </w:rPr>
        <w:t xml:space="preserve">3-5 tetesan </w:t>
      </w:r>
      <w:r>
        <w:rPr>
          <w:rFonts w:ascii="Times New Roman" w:hAnsi="Times New Roman" w:cs="Times New Roman"/>
          <w:sz w:val="24"/>
          <w:szCs w:val="24"/>
        </w:rPr>
        <w:t>minyak kayu putih yang di</w:t>
      </w:r>
      <w:r w:rsidR="00695796">
        <w:rPr>
          <w:rFonts w:ascii="Times New Roman" w:hAnsi="Times New Roman" w:cs="Times New Roman"/>
          <w:sz w:val="24"/>
          <w:szCs w:val="24"/>
        </w:rPr>
        <w:t>terapkan</w:t>
      </w:r>
      <w:r>
        <w:rPr>
          <w:rFonts w:ascii="Times New Roman" w:hAnsi="Times New Roman" w:cs="Times New Roman"/>
          <w:sz w:val="24"/>
          <w:szCs w:val="24"/>
        </w:rPr>
        <w:t xml:space="preserve"> selama 3 hari yaitu setiap pagi dan sore. Tujuannya yaitu untuk mengencerkan dahak dan melegakan pernafasan karena adanya penumpukan sputum. 4) </w:t>
      </w:r>
      <w:bookmarkStart w:id="3" w:name="_Hlk169157437"/>
      <w:r>
        <w:rPr>
          <w:rFonts w:ascii="Times New Roman" w:hAnsi="Times New Roman" w:cs="Times New Roman"/>
          <w:sz w:val="24"/>
          <w:szCs w:val="24"/>
        </w:rPr>
        <w:t>Tidak efektifnya bersih</w:t>
      </w:r>
      <w:r w:rsidR="00123B6C">
        <w:rPr>
          <w:rFonts w:ascii="Times New Roman" w:hAnsi="Times New Roman" w:cs="Times New Roman"/>
          <w:sz w:val="24"/>
          <w:szCs w:val="24"/>
        </w:rPr>
        <w:t>an</w:t>
      </w:r>
      <w:r>
        <w:rPr>
          <w:rFonts w:ascii="Times New Roman" w:hAnsi="Times New Roman" w:cs="Times New Roman"/>
          <w:sz w:val="24"/>
          <w:szCs w:val="24"/>
        </w:rPr>
        <w:t xml:space="preserve"> saluran napas </w:t>
      </w:r>
      <w:r w:rsidR="00123B6C">
        <w:rPr>
          <w:rFonts w:ascii="Times New Roman" w:hAnsi="Times New Roman" w:cs="Times New Roman"/>
          <w:sz w:val="24"/>
          <w:szCs w:val="24"/>
        </w:rPr>
        <w:t>adalah</w:t>
      </w:r>
      <w:r>
        <w:rPr>
          <w:rFonts w:ascii="Times New Roman" w:hAnsi="Times New Roman" w:cs="Times New Roman"/>
          <w:sz w:val="24"/>
          <w:szCs w:val="24"/>
        </w:rPr>
        <w:t xml:space="preserve"> keadaan </w:t>
      </w:r>
      <w:r w:rsidR="00123B6C">
        <w:rPr>
          <w:rFonts w:ascii="Times New Roman" w:hAnsi="Times New Roman" w:cs="Times New Roman"/>
          <w:sz w:val="24"/>
          <w:szCs w:val="24"/>
        </w:rPr>
        <w:t xml:space="preserve">dimana </w:t>
      </w:r>
      <w:r>
        <w:rPr>
          <w:rFonts w:ascii="Times New Roman" w:hAnsi="Times New Roman" w:cs="Times New Roman"/>
          <w:sz w:val="24"/>
          <w:szCs w:val="24"/>
        </w:rPr>
        <w:t>individu atau seseorang tidak mampu mengeluarkan sekret atau obstruksi pada saluran pernapasan sehingga mengakibatkan saluran napas terganggu</w:t>
      </w:r>
      <w:bookmarkEnd w:id="3"/>
      <w:r>
        <w:rPr>
          <w:rFonts w:ascii="Times New Roman" w:hAnsi="Times New Roman" w:cs="Times New Roman"/>
          <w:sz w:val="24"/>
          <w:szCs w:val="24"/>
        </w:rPr>
        <w:t xml:space="preserve">. Gejalanya meliputi batuk, bunyi napas tambahan, perubahan pola dan frekuensi napas, kesulitan </w:t>
      </w:r>
      <w:r w:rsidR="00123B6C">
        <w:rPr>
          <w:rFonts w:ascii="Times New Roman" w:hAnsi="Times New Roman" w:cs="Times New Roman"/>
          <w:sz w:val="24"/>
          <w:szCs w:val="24"/>
        </w:rPr>
        <w:t>berbicara</w:t>
      </w:r>
      <w:r>
        <w:rPr>
          <w:rFonts w:ascii="Times New Roman" w:hAnsi="Times New Roman" w:cs="Times New Roman"/>
          <w:sz w:val="24"/>
          <w:szCs w:val="24"/>
        </w:rPr>
        <w:t>, penurunan suara napas, sputum berlebih, batuk yang tidak efektif, dan ortopnea</w:t>
      </w:r>
      <w:r w:rsidRPr="0041256B">
        <w:rPr>
          <w:rFonts w:ascii="Times New Roman" w:hAnsi="Times New Roman" w:cs="Times New Roman"/>
          <w:sz w:val="24"/>
          <w:szCs w:val="24"/>
        </w:rPr>
        <w:t>.</w:t>
      </w:r>
      <w:r>
        <w:rPr>
          <w:rFonts w:ascii="Times New Roman" w:hAnsi="Times New Roman" w:cs="Times New Roman"/>
          <w:sz w:val="24"/>
          <w:szCs w:val="24"/>
        </w:rPr>
        <w:t xml:space="preserve"> 5) Hasil </w:t>
      </w:r>
      <w:r>
        <w:rPr>
          <w:rFonts w:ascii="Times New Roman" w:hAnsi="Times New Roman" w:cs="Times New Roman"/>
          <w:sz w:val="24"/>
          <w:szCs w:val="24"/>
        </w:rPr>
        <w:t>evaluasi menunjukkan bahwa tindakan pemberian inhalasi sederhana dapat membantu mengatasi tidak efektifnya bersihan saluran napas pada penderita ISPA.</w:t>
      </w:r>
    </w:p>
    <w:p w14:paraId="6182ABB6" w14:textId="3007C69A" w:rsidR="000269AF" w:rsidRPr="000269AF" w:rsidRDefault="000269AF" w:rsidP="009A2969">
      <w:pPr>
        <w:spacing w:line="276" w:lineRule="auto"/>
        <w:jc w:val="both"/>
        <w:rPr>
          <w:rFonts w:ascii="Times New Roman" w:hAnsi="Times New Roman" w:cs="Times New Roman"/>
          <w:b/>
          <w:bCs/>
          <w:sz w:val="24"/>
          <w:szCs w:val="24"/>
        </w:rPr>
      </w:pPr>
      <w:r w:rsidRPr="000269AF">
        <w:rPr>
          <w:rFonts w:ascii="Times New Roman" w:hAnsi="Times New Roman" w:cs="Times New Roman"/>
          <w:b/>
          <w:bCs/>
          <w:sz w:val="24"/>
          <w:szCs w:val="24"/>
        </w:rPr>
        <w:t>DAFTAR PUSTAKA</w:t>
      </w:r>
    </w:p>
    <w:p w14:paraId="4CDF1F14" w14:textId="42989AB5"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0269AF">
        <w:rPr>
          <w:rFonts w:ascii="Times New Roman" w:hAnsi="Times New Roman" w:cs="Times New Roman"/>
          <w:noProof/>
          <w:sz w:val="24"/>
          <w:szCs w:val="24"/>
        </w:rPr>
        <w:t xml:space="preserve">Arini, L., &amp; Syarli, S. (2022). Implementasi Terapi Inhalasi Uap Minyak Kayu Putih Pada Anak dengan Infeksi Saluran Pernafasan Akut (ISPA). </w:t>
      </w:r>
      <w:r w:rsidRPr="000269AF">
        <w:rPr>
          <w:rFonts w:ascii="Times New Roman" w:hAnsi="Times New Roman" w:cs="Times New Roman"/>
          <w:i/>
          <w:iCs/>
          <w:noProof/>
          <w:sz w:val="24"/>
          <w:szCs w:val="24"/>
        </w:rPr>
        <w:t xml:space="preserve">Jurnal Pustaka Keperawatan </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1</w:t>
      </w:r>
      <w:r w:rsidRPr="000269AF">
        <w:rPr>
          <w:rFonts w:ascii="Times New Roman" w:hAnsi="Times New Roman" w:cs="Times New Roman"/>
          <w:noProof/>
          <w:sz w:val="24"/>
          <w:szCs w:val="24"/>
        </w:rPr>
        <w:t>(2), 47–50.</w:t>
      </w:r>
    </w:p>
    <w:p w14:paraId="26B81836"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Azwar. (2021). </w:t>
      </w:r>
      <w:r w:rsidRPr="000269AF">
        <w:rPr>
          <w:rFonts w:ascii="Times New Roman" w:hAnsi="Times New Roman" w:cs="Times New Roman"/>
          <w:i/>
          <w:iCs/>
          <w:noProof/>
          <w:sz w:val="24"/>
          <w:szCs w:val="24"/>
        </w:rPr>
        <w:t>Asi Ekslusif Sebagai Upaya Pencegahan ISPA pada Anak</w:t>
      </w:r>
      <w:r w:rsidRPr="000269AF">
        <w:rPr>
          <w:rFonts w:ascii="Times New Roman" w:hAnsi="Times New Roman" w:cs="Times New Roman"/>
          <w:noProof/>
          <w:sz w:val="24"/>
          <w:szCs w:val="24"/>
        </w:rPr>
        <w:t>. Pustaka Taman Ilmu.</w:t>
      </w:r>
    </w:p>
    <w:p w14:paraId="7F859034" w14:textId="36CBF858"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Chania, H., Andhini, D., &amp; Jaji. (2022). </w:t>
      </w:r>
      <w:r w:rsidR="009A2969" w:rsidRPr="000269AF">
        <w:rPr>
          <w:rFonts w:ascii="Times New Roman" w:hAnsi="Times New Roman" w:cs="Times New Roman"/>
          <w:noProof/>
          <w:sz w:val="24"/>
          <w:szCs w:val="24"/>
        </w:rPr>
        <w:t>Pengaruh Teknik Perkusi Dan Vibrasi Terhadap Pengeluaran</w:t>
      </w:r>
      <w:r w:rsidR="009A2969">
        <w:rPr>
          <w:rFonts w:ascii="Times New Roman" w:hAnsi="Times New Roman" w:cs="Times New Roman"/>
          <w:noProof/>
          <w:sz w:val="24"/>
          <w:szCs w:val="24"/>
        </w:rPr>
        <w:t xml:space="preserve"> </w:t>
      </w:r>
      <w:r w:rsidR="009A2969" w:rsidRPr="000269AF">
        <w:rPr>
          <w:rFonts w:ascii="Times New Roman" w:hAnsi="Times New Roman" w:cs="Times New Roman"/>
          <w:noProof/>
          <w:sz w:val="24"/>
          <w:szCs w:val="24"/>
        </w:rPr>
        <w:t xml:space="preserve">sputum Pada Balita Dengan Ispa Di Puskesmas Indralaya. </w:t>
      </w:r>
      <w:r w:rsidRPr="000269AF">
        <w:rPr>
          <w:rFonts w:ascii="Times New Roman" w:hAnsi="Times New Roman" w:cs="Times New Roman"/>
          <w:i/>
          <w:iCs/>
          <w:noProof/>
          <w:sz w:val="24"/>
          <w:szCs w:val="24"/>
        </w:rPr>
        <w:t>Proceeding Seminar Nasional Keperawatan</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6</w:t>
      </w:r>
      <w:r w:rsidRPr="000269AF">
        <w:rPr>
          <w:rFonts w:ascii="Times New Roman" w:hAnsi="Times New Roman" w:cs="Times New Roman"/>
          <w:noProof/>
          <w:sz w:val="24"/>
          <w:szCs w:val="24"/>
        </w:rPr>
        <w:t>(1), 25–30.</w:t>
      </w:r>
    </w:p>
    <w:p w14:paraId="41FA0AC2"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Devy, N. L., Purborini, N., &amp; Priyo. (2024). Aplikasi Teknik Inhalasi Sederhana Menggunakan Minyak Kayu Putih Pada Balita Dengan ISPA. </w:t>
      </w:r>
      <w:r w:rsidRPr="000269AF">
        <w:rPr>
          <w:rFonts w:ascii="Times New Roman" w:hAnsi="Times New Roman" w:cs="Times New Roman"/>
          <w:i/>
          <w:iCs/>
          <w:noProof/>
          <w:sz w:val="24"/>
          <w:szCs w:val="24"/>
        </w:rPr>
        <w:t>Jurnal Keperawatan Cikini</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5</w:t>
      </w:r>
      <w:r w:rsidRPr="000269AF">
        <w:rPr>
          <w:rFonts w:ascii="Times New Roman" w:hAnsi="Times New Roman" w:cs="Times New Roman"/>
          <w:noProof/>
          <w:sz w:val="24"/>
          <w:szCs w:val="24"/>
        </w:rPr>
        <w:t>(1), 120–128.</w:t>
      </w:r>
    </w:p>
    <w:p w14:paraId="307B95A9"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Fadila, F. N., &amp; Siyam, N. (2022). Faktor Risiko Infeksi Saluran Pernapasan Akut (ISPA) pada Anak Balita. </w:t>
      </w:r>
      <w:r w:rsidRPr="000269AF">
        <w:rPr>
          <w:rFonts w:ascii="Times New Roman" w:hAnsi="Times New Roman" w:cs="Times New Roman"/>
          <w:i/>
          <w:iCs/>
          <w:noProof/>
          <w:sz w:val="24"/>
          <w:szCs w:val="24"/>
        </w:rPr>
        <w:t>Higeia Journal of Public Health Research and Development</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6</w:t>
      </w:r>
      <w:r w:rsidRPr="000269AF">
        <w:rPr>
          <w:rFonts w:ascii="Times New Roman" w:hAnsi="Times New Roman" w:cs="Times New Roman"/>
          <w:noProof/>
          <w:sz w:val="24"/>
          <w:szCs w:val="24"/>
        </w:rPr>
        <w:t>(4), 320–331.</w:t>
      </w:r>
    </w:p>
    <w:p w14:paraId="10293E6D"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Hanafi, P. C. M. M., &amp; Arniyanti, A. (2020). Penerapan Fisioterapi Dada Untuk Mengeluarkan Dahak Pada Anak Yang Mengalami Jalan Napas </w:t>
      </w:r>
      <w:r w:rsidRPr="000269AF">
        <w:rPr>
          <w:rFonts w:ascii="Times New Roman" w:hAnsi="Times New Roman" w:cs="Times New Roman"/>
          <w:noProof/>
          <w:sz w:val="24"/>
          <w:szCs w:val="24"/>
        </w:rPr>
        <w:lastRenderedPageBreak/>
        <w:t xml:space="preserve">Tidak Efektif. </w:t>
      </w:r>
      <w:r w:rsidRPr="000269AF">
        <w:rPr>
          <w:rFonts w:ascii="Times New Roman" w:hAnsi="Times New Roman" w:cs="Times New Roman"/>
          <w:i/>
          <w:iCs/>
          <w:noProof/>
          <w:sz w:val="24"/>
          <w:szCs w:val="24"/>
        </w:rPr>
        <w:t>Jurnal Keperawatan Profesional</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1</w:t>
      </w:r>
      <w:r w:rsidRPr="000269AF">
        <w:rPr>
          <w:rFonts w:ascii="Times New Roman" w:hAnsi="Times New Roman" w:cs="Times New Roman"/>
          <w:noProof/>
          <w:sz w:val="24"/>
          <w:szCs w:val="24"/>
        </w:rPr>
        <w:t>(1), 44–50.</w:t>
      </w:r>
    </w:p>
    <w:p w14:paraId="194CA0C2"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Hapipah, H., &amp; Istianah, I. (2023). Edukasi Pemberian Terapi Uap Sederhana untuk Bersihan Jalan Napas Tidak Efektif pada ISPA. </w:t>
      </w:r>
      <w:r w:rsidRPr="000269AF">
        <w:rPr>
          <w:rFonts w:ascii="Times New Roman" w:hAnsi="Times New Roman" w:cs="Times New Roman"/>
          <w:i/>
          <w:iCs/>
          <w:noProof/>
          <w:sz w:val="24"/>
          <w:szCs w:val="24"/>
        </w:rPr>
        <w:t>Jurnal Abdimas Kesehatan (JAK)</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5</w:t>
      </w:r>
      <w:r w:rsidRPr="000269AF">
        <w:rPr>
          <w:rFonts w:ascii="Times New Roman" w:hAnsi="Times New Roman" w:cs="Times New Roman"/>
          <w:noProof/>
          <w:sz w:val="24"/>
          <w:szCs w:val="24"/>
        </w:rPr>
        <w:t>(2), 337.</w:t>
      </w:r>
    </w:p>
    <w:p w14:paraId="2BBFFF0E"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Herdman, T. H. (2018). </w:t>
      </w:r>
      <w:r w:rsidRPr="000269AF">
        <w:rPr>
          <w:rFonts w:ascii="Times New Roman" w:hAnsi="Times New Roman" w:cs="Times New Roman"/>
          <w:i/>
          <w:iCs/>
          <w:noProof/>
          <w:sz w:val="24"/>
          <w:szCs w:val="24"/>
        </w:rPr>
        <w:t>Nanda Internasional Diagnosis Keperawatan: Definisi dan Klasifikasi 2018-2020</w:t>
      </w:r>
      <w:r w:rsidRPr="000269AF">
        <w:rPr>
          <w:rFonts w:ascii="Times New Roman" w:hAnsi="Times New Roman" w:cs="Times New Roman"/>
          <w:noProof/>
          <w:sz w:val="24"/>
          <w:szCs w:val="24"/>
        </w:rPr>
        <w:t xml:space="preserve"> (E. 11 (ed.)). Jakarta: EGC.</w:t>
      </w:r>
    </w:p>
    <w:p w14:paraId="7FA887FC"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Kementrian Kesehatan, R. (2020). </w:t>
      </w:r>
      <w:r w:rsidRPr="000269AF">
        <w:rPr>
          <w:rFonts w:ascii="Times New Roman" w:hAnsi="Times New Roman" w:cs="Times New Roman"/>
          <w:i/>
          <w:iCs/>
          <w:noProof/>
          <w:sz w:val="24"/>
          <w:szCs w:val="24"/>
        </w:rPr>
        <w:t>Profil Kesehatan Indonesia Tahun 2019</w:t>
      </w:r>
      <w:r w:rsidRPr="000269AF">
        <w:rPr>
          <w:rFonts w:ascii="Times New Roman" w:hAnsi="Times New Roman" w:cs="Times New Roman"/>
          <w:noProof/>
          <w:sz w:val="24"/>
          <w:szCs w:val="24"/>
        </w:rPr>
        <w:t>.</w:t>
      </w:r>
    </w:p>
    <w:p w14:paraId="7F75CED2"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Sudradjat, S. E. (2020). Minyak Kayu Putih, Obat Alami dengan Banyak Khasiat: Tinjauan Sistematik. </w:t>
      </w:r>
      <w:r w:rsidRPr="000269AF">
        <w:rPr>
          <w:rFonts w:ascii="Times New Roman" w:hAnsi="Times New Roman" w:cs="Times New Roman"/>
          <w:i/>
          <w:iCs/>
          <w:noProof/>
          <w:sz w:val="24"/>
          <w:szCs w:val="24"/>
        </w:rPr>
        <w:t>Jurnal Kedokteran Meditek</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26</w:t>
      </w:r>
      <w:r w:rsidRPr="000269AF">
        <w:rPr>
          <w:rFonts w:ascii="Times New Roman" w:hAnsi="Times New Roman" w:cs="Times New Roman"/>
          <w:noProof/>
          <w:sz w:val="24"/>
          <w:szCs w:val="24"/>
        </w:rPr>
        <w:t>(2).</w:t>
      </w:r>
    </w:p>
    <w:p w14:paraId="658C4D4A"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rPr>
      </w:pPr>
      <w:r w:rsidRPr="000269AF">
        <w:rPr>
          <w:rFonts w:ascii="Times New Roman" w:hAnsi="Times New Roman" w:cs="Times New Roman"/>
          <w:noProof/>
          <w:sz w:val="24"/>
          <w:szCs w:val="24"/>
        </w:rPr>
        <w:t xml:space="preserve">Yustiawan, E., Immawati, &amp; Dewi, N. R. (2022). Penerapan Inhalasi Sederhana Menggunakan Minyak Kayu Putih Untuk Meningkatkan Bersihan Jalan Nafas Pada Anak Dengan Ispa Di Wilayah Kerja Puskesmas Metro Tahun 2021. </w:t>
      </w:r>
      <w:r w:rsidRPr="000269AF">
        <w:rPr>
          <w:rFonts w:ascii="Times New Roman" w:hAnsi="Times New Roman" w:cs="Times New Roman"/>
          <w:i/>
          <w:iCs/>
          <w:noProof/>
          <w:sz w:val="24"/>
          <w:szCs w:val="24"/>
        </w:rPr>
        <w:t>Jurnal Cendikia Muda</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2</w:t>
      </w:r>
      <w:r w:rsidRPr="000269AF">
        <w:rPr>
          <w:rFonts w:ascii="Times New Roman" w:hAnsi="Times New Roman" w:cs="Times New Roman"/>
          <w:noProof/>
          <w:sz w:val="24"/>
          <w:szCs w:val="24"/>
        </w:rPr>
        <w:t>(1), 147–155.</w:t>
      </w:r>
    </w:p>
    <w:p w14:paraId="355ADBDC" w14:textId="488F756C" w:rsidR="000269AF" w:rsidRDefault="000269AF" w:rsidP="009A2969">
      <w:pPr>
        <w:spacing w:line="276"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2A2418C1" w14:textId="77777777" w:rsidR="009A2969" w:rsidRDefault="009A2969" w:rsidP="000269AF">
      <w:pPr>
        <w:jc w:val="both"/>
        <w:rPr>
          <w:rFonts w:ascii="Times New Roman" w:hAnsi="Times New Roman" w:cs="Times New Roman"/>
          <w:sz w:val="24"/>
          <w:szCs w:val="24"/>
        </w:rPr>
        <w:sectPr w:rsidR="009A2969" w:rsidSect="009A2969">
          <w:type w:val="continuous"/>
          <w:pgSz w:w="11906" w:h="16838" w:code="9"/>
          <w:pgMar w:top="1701" w:right="1701" w:bottom="1701" w:left="1701" w:header="709" w:footer="709" w:gutter="0"/>
          <w:cols w:num="2" w:space="708"/>
          <w:docGrid w:linePitch="360"/>
        </w:sectPr>
      </w:pPr>
    </w:p>
    <w:p w14:paraId="1EF1744F" w14:textId="7571CF21" w:rsidR="000269AF" w:rsidRDefault="000269AF" w:rsidP="000269AF">
      <w:pPr>
        <w:jc w:val="both"/>
        <w:rPr>
          <w:rFonts w:ascii="Times New Roman" w:hAnsi="Times New Roman" w:cs="Times New Roman"/>
          <w:sz w:val="24"/>
          <w:szCs w:val="24"/>
        </w:rPr>
      </w:pPr>
    </w:p>
    <w:p w14:paraId="33AD6A10" w14:textId="77777777" w:rsidR="000269AF" w:rsidRPr="00B9607F" w:rsidRDefault="000269AF" w:rsidP="00B9607F">
      <w:pPr>
        <w:jc w:val="both"/>
        <w:rPr>
          <w:rFonts w:ascii="Times New Roman" w:hAnsi="Times New Roman" w:cs="Times New Roman"/>
          <w:b/>
          <w:bCs/>
          <w:sz w:val="24"/>
        </w:rPr>
      </w:pPr>
    </w:p>
    <w:p w14:paraId="40C99D06" w14:textId="77777777" w:rsidR="00B9607F" w:rsidRDefault="00B9607F" w:rsidP="00B9607F">
      <w:pPr>
        <w:jc w:val="both"/>
        <w:rPr>
          <w:rFonts w:ascii="Times New Roman" w:hAnsi="Times New Roman" w:cs="Times New Roman"/>
          <w:sz w:val="24"/>
        </w:rPr>
      </w:pPr>
    </w:p>
    <w:p w14:paraId="06D59A00" w14:textId="77777777" w:rsidR="00B9607F" w:rsidRDefault="00B9607F" w:rsidP="00B9607F">
      <w:pPr>
        <w:ind w:firstLine="720"/>
        <w:jc w:val="both"/>
        <w:rPr>
          <w:rFonts w:ascii="Times New Roman" w:hAnsi="Times New Roman" w:cs="Times New Roman"/>
          <w:sz w:val="24"/>
        </w:rPr>
      </w:pPr>
    </w:p>
    <w:p w14:paraId="063E9E3A" w14:textId="77777777" w:rsidR="00B9607F" w:rsidRPr="00997C3A" w:rsidRDefault="00B9607F" w:rsidP="004E7B49">
      <w:pPr>
        <w:ind w:firstLine="720"/>
        <w:jc w:val="both"/>
        <w:rPr>
          <w:rFonts w:ascii="Times New Roman" w:hAnsi="Times New Roman" w:cs="Times New Roman"/>
          <w:sz w:val="28"/>
          <w:szCs w:val="24"/>
        </w:rPr>
      </w:pPr>
    </w:p>
    <w:p w14:paraId="47CCB1D5" w14:textId="77777777" w:rsidR="00997C3A" w:rsidRDefault="00997C3A" w:rsidP="0046680B">
      <w:pPr>
        <w:jc w:val="both"/>
        <w:rPr>
          <w:rFonts w:ascii="Times New Roman" w:hAnsi="Times New Roman" w:cs="Times New Roman"/>
          <w:b/>
          <w:bCs/>
          <w:sz w:val="24"/>
        </w:rPr>
      </w:pPr>
    </w:p>
    <w:p w14:paraId="0889933E" w14:textId="77777777" w:rsidR="0046680B" w:rsidRPr="0046680B" w:rsidRDefault="0046680B" w:rsidP="0046680B">
      <w:pPr>
        <w:jc w:val="both"/>
        <w:rPr>
          <w:rFonts w:ascii="Times New Roman" w:eastAsiaTheme="majorEastAsia" w:hAnsi="Times New Roman" w:cstheme="majorBidi"/>
          <w:b/>
          <w:bCs/>
          <w:sz w:val="24"/>
          <w:szCs w:val="32"/>
        </w:rPr>
      </w:pPr>
    </w:p>
    <w:bookmarkEnd w:id="0"/>
    <w:p w14:paraId="5267AA31" w14:textId="36E57067" w:rsidR="00957901" w:rsidRPr="00B43E55" w:rsidRDefault="00957901" w:rsidP="00B43E55">
      <w:pPr>
        <w:ind w:firstLine="720"/>
        <w:jc w:val="both"/>
        <w:rPr>
          <w:rFonts w:ascii="Times New Roman" w:eastAsiaTheme="majorEastAsia" w:hAnsi="Times New Roman" w:cstheme="majorBidi"/>
          <w:bCs/>
          <w:sz w:val="24"/>
          <w:szCs w:val="32"/>
        </w:rPr>
      </w:pPr>
    </w:p>
    <w:p w14:paraId="7DAA7D7F" w14:textId="77777777" w:rsidR="00B43E55" w:rsidRDefault="00B43E55" w:rsidP="00B43E55">
      <w:pPr>
        <w:ind w:firstLine="720"/>
        <w:jc w:val="both"/>
        <w:rPr>
          <w:rFonts w:ascii="Times New Roman" w:eastAsiaTheme="majorEastAsia" w:hAnsi="Times New Roman" w:cstheme="majorBidi"/>
          <w:bCs/>
          <w:sz w:val="24"/>
          <w:szCs w:val="32"/>
        </w:rPr>
      </w:pPr>
    </w:p>
    <w:p w14:paraId="21FA5F0D" w14:textId="69CEE4E8" w:rsidR="00B43E55" w:rsidRDefault="00B43E55" w:rsidP="00B43E55">
      <w:pPr>
        <w:spacing w:line="276" w:lineRule="auto"/>
        <w:ind w:firstLine="720"/>
        <w:jc w:val="both"/>
        <w:rPr>
          <w:rFonts w:ascii="Times New Roman" w:eastAsiaTheme="majorEastAsia" w:hAnsi="Times New Roman" w:cstheme="majorBidi"/>
          <w:bCs/>
          <w:sz w:val="24"/>
          <w:szCs w:val="32"/>
        </w:rPr>
      </w:pPr>
    </w:p>
    <w:p w14:paraId="175015E8" w14:textId="77777777" w:rsidR="00B43E55" w:rsidRDefault="00B43E55" w:rsidP="00B43E55">
      <w:pPr>
        <w:spacing w:line="276" w:lineRule="auto"/>
        <w:ind w:firstLine="720"/>
        <w:jc w:val="both"/>
        <w:rPr>
          <w:rFonts w:ascii="Times New Roman" w:eastAsiaTheme="majorEastAsia" w:hAnsi="Times New Roman" w:cstheme="majorBidi"/>
          <w:bCs/>
          <w:sz w:val="24"/>
          <w:szCs w:val="32"/>
        </w:rPr>
      </w:pPr>
    </w:p>
    <w:p w14:paraId="272CD263" w14:textId="77777777" w:rsidR="00B43E55" w:rsidRDefault="00B43E55" w:rsidP="00B43E55">
      <w:pPr>
        <w:jc w:val="both"/>
        <w:rPr>
          <w:rFonts w:ascii="Times New Roman" w:eastAsiaTheme="majorEastAsia" w:hAnsi="Times New Roman" w:cstheme="majorBidi"/>
          <w:bCs/>
          <w:sz w:val="24"/>
          <w:szCs w:val="32"/>
        </w:rPr>
      </w:pPr>
    </w:p>
    <w:p w14:paraId="3BC4F6CE" w14:textId="04802AE6" w:rsidR="00F7018B" w:rsidRDefault="00F7018B" w:rsidP="00F7018B">
      <w:pPr>
        <w:spacing w:line="360" w:lineRule="auto"/>
        <w:jc w:val="both"/>
        <w:rPr>
          <w:rFonts w:ascii="Times New Roman" w:hAnsi="Times New Roman" w:cs="Times New Roman"/>
          <w:sz w:val="24"/>
          <w:szCs w:val="24"/>
        </w:rPr>
      </w:pPr>
    </w:p>
    <w:p w14:paraId="3F03342E" w14:textId="1E8B18CB" w:rsidR="00803CC5" w:rsidRDefault="00803CC5" w:rsidP="00F7018B">
      <w:pPr>
        <w:spacing w:after="0" w:line="276" w:lineRule="auto"/>
        <w:jc w:val="both"/>
        <w:rPr>
          <w:rFonts w:ascii="Times New Roman" w:eastAsiaTheme="majorEastAsia" w:hAnsi="Times New Roman" w:cstheme="majorBidi"/>
          <w:bCs/>
          <w:sz w:val="24"/>
          <w:szCs w:val="32"/>
        </w:rPr>
      </w:pPr>
    </w:p>
    <w:p w14:paraId="5DCE5C63" w14:textId="2354BDFB" w:rsidR="00D2632B" w:rsidRDefault="00D2632B">
      <w:pPr>
        <w:rPr>
          <w:rFonts w:ascii="Times New Roman" w:hAnsi="Times New Roman" w:cs="Times New Roman"/>
          <w:sz w:val="24"/>
          <w:szCs w:val="24"/>
        </w:rPr>
      </w:pPr>
      <w:r>
        <w:rPr>
          <w:rFonts w:ascii="Times New Roman" w:hAnsi="Times New Roman" w:cs="Times New Roman"/>
          <w:sz w:val="24"/>
          <w:szCs w:val="24"/>
        </w:rPr>
        <w:br w:type="page"/>
      </w:r>
    </w:p>
    <w:p w14:paraId="05091DB4" w14:textId="2BE962BA" w:rsidR="00056EDE" w:rsidRDefault="00D2632B" w:rsidP="00D2632B">
      <w:pPr>
        <w:jc w:val="center"/>
        <w:rPr>
          <w:rFonts w:ascii="Times New Roman" w:hAnsi="Times New Roman" w:cs="Times New Roman"/>
          <w:sz w:val="24"/>
          <w:szCs w:val="24"/>
        </w:rPr>
      </w:pPr>
      <w:r>
        <w:rPr>
          <w:rFonts w:ascii="Times New Roman" w:hAnsi="Times New Roman" w:cs="Times New Roman"/>
          <w:sz w:val="24"/>
          <w:szCs w:val="24"/>
        </w:rPr>
        <w:lastRenderedPageBreak/>
        <w:t>Hasil Cek Plagiasi</w:t>
      </w:r>
    </w:p>
    <w:p w14:paraId="205B0468" w14:textId="337D3B5C" w:rsidR="00D2632B" w:rsidRPr="00F228BF" w:rsidRDefault="00D2632B" w:rsidP="00D2632B">
      <w:pPr>
        <w:jc w:val="center"/>
        <w:rPr>
          <w:rFonts w:ascii="Times New Roman" w:hAnsi="Times New Roman" w:cs="Times New Roman"/>
          <w:sz w:val="24"/>
          <w:szCs w:val="24"/>
        </w:rPr>
      </w:pPr>
      <w:r w:rsidRPr="00D2632B">
        <w:drawing>
          <wp:anchor distT="0" distB="0" distL="114300" distR="114300" simplePos="0" relativeHeight="251658240" behindDoc="0" locked="0" layoutInCell="1" allowOverlap="1" wp14:anchorId="0D663294" wp14:editId="435B0D04">
            <wp:simplePos x="0" y="0"/>
            <wp:positionH relativeFrom="margin">
              <wp:align>center</wp:align>
            </wp:positionH>
            <wp:positionV relativeFrom="paragraph">
              <wp:posOffset>133985</wp:posOffset>
            </wp:positionV>
            <wp:extent cx="3935095" cy="6543675"/>
            <wp:effectExtent l="0" t="0" r="825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b="23303"/>
                    <a:stretch/>
                  </pic:blipFill>
                  <pic:spPr bwMode="auto">
                    <a:xfrm>
                      <a:off x="0" y="0"/>
                      <a:ext cx="3935095" cy="65436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sectPr w:rsidR="00D2632B" w:rsidRPr="00F228BF" w:rsidSect="00E26288">
      <w:type w:val="continuous"/>
      <w:pgSz w:w="11906" w:h="16838"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C25F07"/>
    <w:multiLevelType w:val="hybridMultilevel"/>
    <w:tmpl w:val="D7CC2478"/>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6BCB23A9"/>
    <w:multiLevelType w:val="hybridMultilevel"/>
    <w:tmpl w:val="7F02D412"/>
    <w:lvl w:ilvl="0" w:tplc="24369350">
      <w:start w:val="1"/>
      <w:numFmt w:val="decimal"/>
      <w:pStyle w:val="Heading3"/>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37D"/>
    <w:rsid w:val="000269AF"/>
    <w:rsid w:val="00032ED0"/>
    <w:rsid w:val="0004619D"/>
    <w:rsid w:val="00056EDE"/>
    <w:rsid w:val="000E559E"/>
    <w:rsid w:val="00123B6C"/>
    <w:rsid w:val="0014284A"/>
    <w:rsid w:val="00256D48"/>
    <w:rsid w:val="00276EC3"/>
    <w:rsid w:val="00285656"/>
    <w:rsid w:val="002A281D"/>
    <w:rsid w:val="002E01DF"/>
    <w:rsid w:val="00344101"/>
    <w:rsid w:val="00392839"/>
    <w:rsid w:val="00394212"/>
    <w:rsid w:val="003A7DA7"/>
    <w:rsid w:val="003E3F83"/>
    <w:rsid w:val="0040384A"/>
    <w:rsid w:val="00403FBA"/>
    <w:rsid w:val="004331F6"/>
    <w:rsid w:val="0046680B"/>
    <w:rsid w:val="00497FA4"/>
    <w:rsid w:val="004E7B49"/>
    <w:rsid w:val="005144FD"/>
    <w:rsid w:val="00522D06"/>
    <w:rsid w:val="00610267"/>
    <w:rsid w:val="00624CE2"/>
    <w:rsid w:val="00644EB7"/>
    <w:rsid w:val="006803EB"/>
    <w:rsid w:val="00682C61"/>
    <w:rsid w:val="00695796"/>
    <w:rsid w:val="006B221A"/>
    <w:rsid w:val="006E4A1A"/>
    <w:rsid w:val="006F0001"/>
    <w:rsid w:val="006F672F"/>
    <w:rsid w:val="0071337D"/>
    <w:rsid w:val="0072179D"/>
    <w:rsid w:val="007345A6"/>
    <w:rsid w:val="00794471"/>
    <w:rsid w:val="00803CC5"/>
    <w:rsid w:val="00803F93"/>
    <w:rsid w:val="00805BF0"/>
    <w:rsid w:val="00823F33"/>
    <w:rsid w:val="00826745"/>
    <w:rsid w:val="008324AB"/>
    <w:rsid w:val="00846B9D"/>
    <w:rsid w:val="00853C3C"/>
    <w:rsid w:val="0088131A"/>
    <w:rsid w:val="00895F9C"/>
    <w:rsid w:val="008B3A7A"/>
    <w:rsid w:val="008C1F00"/>
    <w:rsid w:val="008F530B"/>
    <w:rsid w:val="009022E8"/>
    <w:rsid w:val="00957901"/>
    <w:rsid w:val="00997C3A"/>
    <w:rsid w:val="009A2969"/>
    <w:rsid w:val="00A470FB"/>
    <w:rsid w:val="00A6071F"/>
    <w:rsid w:val="00A670D0"/>
    <w:rsid w:val="00A90B93"/>
    <w:rsid w:val="00AF3C4A"/>
    <w:rsid w:val="00B2291F"/>
    <w:rsid w:val="00B25808"/>
    <w:rsid w:val="00B43E55"/>
    <w:rsid w:val="00B6270D"/>
    <w:rsid w:val="00B91CE4"/>
    <w:rsid w:val="00B91E9A"/>
    <w:rsid w:val="00B949F7"/>
    <w:rsid w:val="00B9607F"/>
    <w:rsid w:val="00C10C32"/>
    <w:rsid w:val="00C30C47"/>
    <w:rsid w:val="00C31FFC"/>
    <w:rsid w:val="00C43E40"/>
    <w:rsid w:val="00C62BAB"/>
    <w:rsid w:val="00CD464A"/>
    <w:rsid w:val="00D2632B"/>
    <w:rsid w:val="00DA0CEA"/>
    <w:rsid w:val="00DE7AA4"/>
    <w:rsid w:val="00DF1378"/>
    <w:rsid w:val="00DF7267"/>
    <w:rsid w:val="00E26288"/>
    <w:rsid w:val="00E52735"/>
    <w:rsid w:val="00E7023D"/>
    <w:rsid w:val="00EE2F5A"/>
    <w:rsid w:val="00F1528E"/>
    <w:rsid w:val="00F2234C"/>
    <w:rsid w:val="00F228BF"/>
    <w:rsid w:val="00F67F53"/>
    <w:rsid w:val="00F7018B"/>
    <w:rsid w:val="00F878AA"/>
    <w:rsid w:val="00FF345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583AC"/>
  <w15:chartTrackingRefBased/>
  <w15:docId w15:val="{85BAD5B0-A8D9-4298-955B-6206542A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37D"/>
  </w:style>
  <w:style w:type="paragraph" w:styleId="Heading3">
    <w:name w:val="heading 3"/>
    <w:basedOn w:val="Normal"/>
    <w:next w:val="Normal"/>
    <w:link w:val="Heading3Char"/>
    <w:uiPriority w:val="9"/>
    <w:unhideWhenUsed/>
    <w:qFormat/>
    <w:rsid w:val="00997C3A"/>
    <w:pPr>
      <w:keepNext/>
      <w:keepLines/>
      <w:numPr>
        <w:numId w:val="2"/>
      </w:numPr>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337D"/>
    <w:rPr>
      <w:color w:val="0563C1" w:themeColor="hyperlink"/>
      <w:u w:val="single"/>
    </w:rPr>
  </w:style>
  <w:style w:type="paragraph" w:styleId="ListParagraph">
    <w:name w:val="List Paragraph"/>
    <w:basedOn w:val="Normal"/>
    <w:uiPriority w:val="34"/>
    <w:qFormat/>
    <w:rsid w:val="00803CC5"/>
    <w:pPr>
      <w:ind w:left="720"/>
      <w:contextualSpacing/>
    </w:pPr>
  </w:style>
  <w:style w:type="table" w:styleId="TableGrid">
    <w:name w:val="Table Grid"/>
    <w:basedOn w:val="TableNormal"/>
    <w:uiPriority w:val="39"/>
    <w:rsid w:val="0080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97C3A"/>
    <w:rPr>
      <w:rFonts w:ascii="Times New Roman" w:eastAsiaTheme="majorEastAsia" w:hAnsi="Times New Roman" w:cstheme="majorBidi"/>
      <w:b/>
      <w:sz w:val="24"/>
      <w:szCs w:val="24"/>
    </w:rPr>
  </w:style>
  <w:style w:type="character" w:styleId="UnresolvedMention">
    <w:name w:val="Unresolved Mention"/>
    <w:basedOn w:val="DefaultParagraphFont"/>
    <w:uiPriority w:val="99"/>
    <w:semiHidden/>
    <w:unhideWhenUsed/>
    <w:rsid w:val="000269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3mila2577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2retno30kusuma@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86898-5062-4CC0-8407-6133A940B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1125</TotalTime>
  <Pages>11</Pages>
  <Words>7369</Words>
  <Characters>42005</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Win8</cp:lastModifiedBy>
  <cp:revision>63</cp:revision>
  <dcterms:created xsi:type="dcterms:W3CDTF">2024-06-12T14:55:00Z</dcterms:created>
  <dcterms:modified xsi:type="dcterms:W3CDTF">2024-06-25T07:06:00Z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edb7fe44-3340-36cf-9c3b-f3956fb3994d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