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E97A6" w14:textId="77777777" w:rsidR="001C69E3" w:rsidRPr="005E114D" w:rsidRDefault="001C69E3" w:rsidP="001C69E3">
      <w:pPr>
        <w:spacing w:after="0" w:line="240" w:lineRule="auto"/>
        <w:rPr>
          <w:rFonts w:ascii="Times New Roman" w:hAnsi="Times New Roman"/>
          <w:sz w:val="28"/>
          <w:szCs w:val="28"/>
          <w:lang w:val="zh-CN"/>
        </w:rPr>
      </w:pPr>
      <w:r w:rsidRPr="005E114D">
        <w:rPr>
          <w:rFonts w:ascii="Times New Roman" w:hAnsi="Times New Roman"/>
          <w:sz w:val="28"/>
          <w:szCs w:val="28"/>
          <w:lang w:val="zh-CN"/>
        </w:rPr>
        <w:t>Jurnal Ilmiah Keperawatan dan</w:t>
      </w:r>
    </w:p>
    <w:p w14:paraId="7B5CAB05" w14:textId="77777777" w:rsidR="001C69E3" w:rsidRPr="005E114D" w:rsidRDefault="001C69E3" w:rsidP="001C69E3">
      <w:pPr>
        <w:spacing w:after="0" w:line="240" w:lineRule="auto"/>
        <w:rPr>
          <w:rFonts w:ascii="Times New Roman" w:hAnsi="Times New Roman"/>
          <w:sz w:val="28"/>
          <w:szCs w:val="28"/>
          <w:lang w:val="zh-CN"/>
        </w:rPr>
      </w:pPr>
      <w:r w:rsidRPr="005E114D">
        <w:rPr>
          <w:rFonts w:ascii="Times New Roman" w:hAnsi="Times New Roman"/>
          <w:sz w:val="28"/>
          <w:szCs w:val="28"/>
          <w:lang w:val="zh-CN"/>
        </w:rPr>
        <w:t>Kesehatan Alkautsar (JIKKA)</w:t>
      </w:r>
    </w:p>
    <w:p w14:paraId="2D19D85A" w14:textId="77777777" w:rsidR="001C69E3" w:rsidRPr="005E114D" w:rsidRDefault="001C69E3" w:rsidP="001C69E3">
      <w:pPr>
        <w:spacing w:after="0" w:line="240" w:lineRule="auto"/>
        <w:rPr>
          <w:rFonts w:ascii="Times New Roman" w:hAnsi="Times New Roman"/>
          <w:sz w:val="28"/>
          <w:szCs w:val="28"/>
          <w:lang w:val="zh-CN"/>
        </w:rPr>
      </w:pPr>
      <w:r w:rsidRPr="005E114D">
        <w:rPr>
          <w:rFonts w:ascii="Times New Roman" w:hAnsi="Times New Roman"/>
          <w:sz w:val="28"/>
          <w:szCs w:val="28"/>
          <w:lang w:val="zh-CN"/>
        </w:rPr>
        <w:t>e-ISSN : 2963-9042</w:t>
      </w:r>
    </w:p>
    <w:p w14:paraId="538DC026" w14:textId="77777777" w:rsidR="001C69E3" w:rsidRPr="005E114D" w:rsidRDefault="001C69E3" w:rsidP="001C69E3">
      <w:pPr>
        <w:spacing w:after="0" w:line="240" w:lineRule="auto"/>
        <w:rPr>
          <w:rFonts w:ascii="Times New Roman" w:hAnsi="Times New Roman"/>
          <w:color w:val="0000FF"/>
          <w:sz w:val="28"/>
          <w:szCs w:val="28"/>
          <w:u w:val="single"/>
          <w:lang w:val="zh-CN"/>
        </w:rPr>
      </w:pPr>
      <w:r w:rsidRPr="005E114D">
        <w:rPr>
          <w:rFonts w:ascii="Times New Roman" w:hAnsi="Times New Roman"/>
          <w:sz w:val="28"/>
          <w:szCs w:val="28"/>
          <w:lang w:val="zh-CN"/>
        </w:rPr>
        <w:t>online:</w:t>
      </w:r>
      <w:r w:rsidRPr="005E114D">
        <w:rPr>
          <w:rFonts w:ascii="Times New Roman" w:hAnsi="Times New Roman"/>
          <w:sz w:val="28"/>
          <w:szCs w:val="28"/>
        </w:rPr>
        <w:t xml:space="preserve"> </w:t>
      </w:r>
      <w:hyperlink r:id="rId5" w:history="1">
        <w:r w:rsidRPr="005E114D">
          <w:rPr>
            <w:rFonts w:ascii="Times New Roman" w:hAnsi="Times New Roman"/>
            <w:color w:val="0000FF"/>
            <w:sz w:val="28"/>
            <w:szCs w:val="28"/>
            <w:u w:val="single"/>
            <w:lang w:val="zh-CN"/>
          </w:rPr>
          <w:t>https://jurnal.akperalkautsar.ac.id/index.php/JIKKA</w:t>
        </w:r>
      </w:hyperlink>
    </w:p>
    <w:p w14:paraId="00114847" w14:textId="77777777" w:rsidR="001C69E3" w:rsidRPr="005E114D" w:rsidRDefault="001C69E3" w:rsidP="001C69E3">
      <w:pPr>
        <w:spacing w:after="0" w:line="240" w:lineRule="auto"/>
        <w:rPr>
          <w:rFonts w:ascii="Times New Roman" w:hAnsi="Times New Roman" w:cs="Times New Roman"/>
          <w:sz w:val="28"/>
          <w:szCs w:val="28"/>
          <w:lang w:val="id-ID" w:eastAsia="zh-CN"/>
        </w:rPr>
      </w:pPr>
    </w:p>
    <w:p w14:paraId="320E706F" w14:textId="77777777" w:rsidR="001C69E3" w:rsidRPr="005E114D" w:rsidRDefault="001C69E3" w:rsidP="001C69E3">
      <w:pPr>
        <w:spacing w:after="0" w:line="240" w:lineRule="auto"/>
        <w:jc w:val="center"/>
        <w:rPr>
          <w:rFonts w:ascii="Times New Roman" w:hAnsi="Times New Roman" w:cs="Times New Roman"/>
          <w:b/>
          <w:bCs/>
          <w:sz w:val="28"/>
          <w:szCs w:val="28"/>
          <w:lang w:val="id-ID"/>
        </w:rPr>
      </w:pPr>
      <w:r w:rsidRPr="005E114D">
        <w:rPr>
          <w:rFonts w:ascii="Times New Roman" w:hAnsi="Times New Roman" w:cs="Times New Roman"/>
          <w:b/>
          <w:bCs/>
          <w:sz w:val="28"/>
          <w:szCs w:val="28"/>
          <w:lang w:val="id-ID"/>
        </w:rPr>
        <w:t>EFEKTIVITAS KOMPRES HANGAT AIR</w:t>
      </w:r>
    </w:p>
    <w:p w14:paraId="6EFC2558" w14:textId="77777777" w:rsidR="001C69E3" w:rsidRPr="005E114D" w:rsidRDefault="001C69E3" w:rsidP="001C69E3">
      <w:pPr>
        <w:spacing w:after="0" w:line="240" w:lineRule="auto"/>
        <w:jc w:val="center"/>
        <w:rPr>
          <w:rFonts w:ascii="Times New Roman" w:hAnsi="Times New Roman" w:cs="Times New Roman"/>
          <w:b/>
          <w:bCs/>
          <w:sz w:val="28"/>
          <w:szCs w:val="28"/>
          <w:lang w:val="id-ID"/>
        </w:rPr>
      </w:pPr>
      <w:r w:rsidRPr="005E114D">
        <w:rPr>
          <w:rFonts w:ascii="Times New Roman" w:hAnsi="Times New Roman" w:cs="Times New Roman"/>
          <w:b/>
          <w:bCs/>
          <w:sz w:val="28"/>
          <w:szCs w:val="28"/>
          <w:lang w:val="id-ID"/>
        </w:rPr>
        <w:t xml:space="preserve">REBUSAN SERAI </w:t>
      </w:r>
      <w:r w:rsidRPr="005E114D">
        <w:rPr>
          <w:rFonts w:ascii="Times New Roman" w:hAnsi="Times New Roman" w:cs="Times New Roman"/>
          <w:b/>
          <w:bCs/>
          <w:sz w:val="28"/>
          <w:szCs w:val="28"/>
        </w:rPr>
        <w:t>(</w:t>
      </w:r>
      <w:r w:rsidRPr="005E114D">
        <w:rPr>
          <w:rFonts w:ascii="Times New Roman" w:hAnsi="Times New Roman" w:cs="Times New Roman"/>
          <w:b/>
          <w:bCs/>
          <w:i/>
          <w:sz w:val="28"/>
          <w:szCs w:val="28"/>
        </w:rPr>
        <w:t>CYMBOPOGON CITRATUS</w:t>
      </w:r>
      <w:r w:rsidRPr="005E114D">
        <w:rPr>
          <w:rFonts w:ascii="Times New Roman" w:hAnsi="Times New Roman" w:cs="Times New Roman"/>
          <w:b/>
          <w:bCs/>
          <w:sz w:val="28"/>
          <w:szCs w:val="28"/>
        </w:rPr>
        <w:t>)</w:t>
      </w:r>
    </w:p>
    <w:p w14:paraId="5A319256" w14:textId="77777777" w:rsidR="001C69E3" w:rsidRPr="005E114D" w:rsidRDefault="001C69E3" w:rsidP="001C69E3">
      <w:pPr>
        <w:spacing w:after="0" w:line="240" w:lineRule="auto"/>
        <w:jc w:val="center"/>
        <w:rPr>
          <w:rFonts w:ascii="Times New Roman" w:hAnsi="Times New Roman" w:cs="Times New Roman"/>
          <w:b/>
          <w:bCs/>
          <w:sz w:val="28"/>
          <w:szCs w:val="28"/>
          <w:lang w:val="id-ID"/>
        </w:rPr>
      </w:pPr>
      <w:r w:rsidRPr="005E114D">
        <w:rPr>
          <w:rFonts w:ascii="Times New Roman" w:hAnsi="Times New Roman" w:cs="Times New Roman"/>
          <w:b/>
          <w:bCs/>
          <w:sz w:val="28"/>
          <w:szCs w:val="28"/>
          <w:lang w:val="id-ID"/>
        </w:rPr>
        <w:t>TERHADAP PENURUNAN NYERI AKUT</w:t>
      </w:r>
    </w:p>
    <w:p w14:paraId="3AC7C057" w14:textId="77777777" w:rsidR="001C69E3" w:rsidRPr="005E114D" w:rsidRDefault="001C69E3" w:rsidP="001C69E3">
      <w:pPr>
        <w:spacing w:after="0" w:line="240" w:lineRule="auto"/>
        <w:jc w:val="center"/>
        <w:rPr>
          <w:rFonts w:ascii="Times New Roman" w:hAnsi="Times New Roman" w:cs="Times New Roman"/>
          <w:b/>
          <w:bCs/>
          <w:i/>
          <w:iCs/>
          <w:sz w:val="28"/>
          <w:szCs w:val="28"/>
          <w:lang w:val="id-ID"/>
        </w:rPr>
      </w:pPr>
      <w:r w:rsidRPr="005E114D">
        <w:rPr>
          <w:rFonts w:ascii="Times New Roman" w:hAnsi="Times New Roman" w:cs="Times New Roman"/>
          <w:b/>
          <w:bCs/>
          <w:sz w:val="28"/>
          <w:szCs w:val="28"/>
          <w:lang w:val="id-ID"/>
        </w:rPr>
        <w:t xml:space="preserve">PADA </w:t>
      </w:r>
      <w:r w:rsidRPr="005E114D">
        <w:rPr>
          <w:rFonts w:ascii="Times New Roman" w:hAnsi="Times New Roman" w:cs="Times New Roman"/>
          <w:b/>
          <w:bCs/>
          <w:i/>
          <w:iCs/>
          <w:sz w:val="28"/>
          <w:szCs w:val="28"/>
          <w:lang w:val="id-ID"/>
        </w:rPr>
        <w:t>GOUT ATHRITIS</w:t>
      </w:r>
    </w:p>
    <w:p w14:paraId="1C2A8DF1" w14:textId="77777777" w:rsidR="001C69E3" w:rsidRDefault="001C69E3" w:rsidP="001C69E3">
      <w:pPr>
        <w:spacing w:after="0" w:line="240" w:lineRule="auto"/>
        <w:jc w:val="center"/>
        <w:rPr>
          <w:rFonts w:ascii="Times New Roman" w:hAnsi="Times New Roman" w:cs="Times New Roman"/>
          <w:b/>
          <w:bCs/>
          <w:sz w:val="24"/>
          <w:szCs w:val="24"/>
          <w:lang w:val="id-ID"/>
        </w:rPr>
      </w:pPr>
    </w:p>
    <w:p w14:paraId="27942334" w14:textId="66ED0BF8" w:rsidR="001C69E3" w:rsidRPr="00FF487B" w:rsidRDefault="001C69E3" w:rsidP="001C69E3">
      <w:pPr>
        <w:spacing w:after="0" w:line="240" w:lineRule="auto"/>
        <w:jc w:val="center"/>
        <w:rPr>
          <w:rFonts w:ascii="Times New Roman" w:hAnsi="Times New Roman" w:cs="Times New Roman"/>
          <w:sz w:val="24"/>
          <w:szCs w:val="24"/>
          <w:vertAlign w:val="superscript"/>
          <w:lang w:val="id-ID"/>
        </w:rPr>
      </w:pPr>
      <w:r w:rsidRPr="007F249A">
        <w:rPr>
          <w:rFonts w:ascii="Times New Roman" w:hAnsi="Times New Roman" w:cs="Times New Roman"/>
          <w:sz w:val="24"/>
          <w:szCs w:val="24"/>
          <w:lang w:val="id-ID"/>
        </w:rPr>
        <w:t>Muhammad Aghis Toifur</w:t>
      </w:r>
      <w:r w:rsidR="00FF487B" w:rsidRPr="007F249A">
        <w:rPr>
          <w:rFonts w:ascii="Times New Roman" w:hAnsi="Times New Roman" w:cs="Times New Roman"/>
          <w:sz w:val="24"/>
          <w:szCs w:val="24"/>
          <w:vertAlign w:val="superscript"/>
          <w:lang w:val="id-ID"/>
        </w:rPr>
        <w:t>1</w:t>
      </w:r>
      <w:r w:rsidR="00EB6CB6" w:rsidRPr="007F249A">
        <w:rPr>
          <w:rFonts w:ascii="Times New Roman" w:hAnsi="Times New Roman" w:cs="Times New Roman"/>
          <w:sz w:val="24"/>
          <w:szCs w:val="24"/>
        </w:rPr>
        <w:t>,</w:t>
      </w:r>
      <w:r w:rsidRPr="007F249A">
        <w:rPr>
          <w:rFonts w:ascii="Times New Roman" w:hAnsi="Times New Roman" w:cs="Times New Roman"/>
          <w:sz w:val="24"/>
          <w:szCs w:val="24"/>
          <w:lang w:val="id-ID"/>
        </w:rPr>
        <w:t xml:space="preserve"> Parmilah</w:t>
      </w:r>
      <w:r w:rsidR="00FF487B" w:rsidRPr="007F249A">
        <w:rPr>
          <w:rFonts w:ascii="Times New Roman" w:hAnsi="Times New Roman" w:cs="Times New Roman"/>
          <w:sz w:val="24"/>
          <w:szCs w:val="24"/>
          <w:vertAlign w:val="superscript"/>
          <w:lang w:val="id-ID"/>
        </w:rPr>
        <w:t>2</w:t>
      </w:r>
      <w:r w:rsidR="00EB6CB6" w:rsidRPr="007F249A">
        <w:rPr>
          <w:rFonts w:ascii="Times New Roman" w:hAnsi="Times New Roman" w:cs="Times New Roman"/>
          <w:sz w:val="24"/>
          <w:szCs w:val="24"/>
        </w:rPr>
        <w:t>,</w:t>
      </w:r>
      <w:r w:rsidRPr="007F249A">
        <w:rPr>
          <w:rFonts w:ascii="Times New Roman" w:hAnsi="Times New Roman" w:cs="Times New Roman"/>
          <w:sz w:val="24"/>
          <w:szCs w:val="24"/>
          <w:lang w:val="id-ID"/>
        </w:rPr>
        <w:t xml:space="preserve"> Tri Suraning Wulandari</w:t>
      </w:r>
      <w:r w:rsidR="00FF487B" w:rsidRPr="007F249A">
        <w:rPr>
          <w:rFonts w:ascii="Times New Roman" w:hAnsi="Times New Roman" w:cs="Times New Roman"/>
          <w:sz w:val="24"/>
          <w:szCs w:val="24"/>
          <w:vertAlign w:val="superscript"/>
          <w:lang w:val="id-ID"/>
        </w:rPr>
        <w:t>3</w:t>
      </w:r>
    </w:p>
    <w:p w14:paraId="791754C2" w14:textId="360120D9" w:rsidR="001C69E3" w:rsidRDefault="00FF487B" w:rsidP="001C69E3">
      <w:pPr>
        <w:spacing w:after="0" w:line="240" w:lineRule="auto"/>
        <w:jc w:val="center"/>
        <w:rPr>
          <w:rFonts w:ascii="Times New Roman" w:hAnsi="Times New Roman" w:cs="Times New Roman"/>
          <w:sz w:val="24"/>
          <w:szCs w:val="24"/>
          <w:lang w:val="id-ID"/>
        </w:rPr>
      </w:pPr>
      <w:r w:rsidRPr="00FF487B">
        <w:rPr>
          <w:rFonts w:ascii="Times New Roman" w:hAnsi="Times New Roman" w:cs="Times New Roman"/>
          <w:sz w:val="24"/>
          <w:szCs w:val="24"/>
          <w:vertAlign w:val="superscript"/>
          <w:lang w:val="id-ID"/>
        </w:rPr>
        <w:t>1,2,3</w:t>
      </w:r>
      <w:r w:rsidR="001C69E3">
        <w:rPr>
          <w:rFonts w:ascii="Times New Roman" w:hAnsi="Times New Roman" w:cs="Times New Roman"/>
          <w:sz w:val="24"/>
          <w:szCs w:val="24"/>
          <w:lang w:val="id-ID"/>
        </w:rPr>
        <w:t>Studi D-III Akademi Keperawatan Alkautsar Temanggung</w:t>
      </w:r>
    </w:p>
    <w:p w14:paraId="0F1B92A3" w14:textId="28ADA89D" w:rsidR="001C69E3" w:rsidRPr="00857081" w:rsidRDefault="001C69E3" w:rsidP="00FF487B">
      <w:pPr>
        <w:spacing w:after="0" w:line="240" w:lineRule="auto"/>
        <w:jc w:val="center"/>
        <w:rPr>
          <w:rFonts w:ascii="Times New Roman" w:hAnsi="Times New Roman" w:cs="Times New Roman"/>
          <w:color w:val="00B0F0"/>
          <w:sz w:val="24"/>
          <w:szCs w:val="24"/>
        </w:rPr>
      </w:pPr>
      <w:r>
        <w:rPr>
          <w:rFonts w:ascii="Times New Roman" w:hAnsi="Times New Roman" w:cs="Times New Roman"/>
          <w:sz w:val="24"/>
          <w:szCs w:val="24"/>
          <w:lang w:val="id-ID"/>
        </w:rPr>
        <w:t xml:space="preserve">Email: </w:t>
      </w:r>
      <w:r w:rsidR="00B16908" w:rsidRPr="00B16908">
        <w:rPr>
          <w:rFonts w:ascii="Times New Roman" w:hAnsi="Times New Roman" w:cs="Times New Roman"/>
          <w:color w:val="0070C0"/>
          <w:sz w:val="24"/>
          <w:szCs w:val="24"/>
          <w:vertAlign w:val="superscript"/>
          <w:lang w:val="id-ID"/>
        </w:rPr>
        <w:t>1</w:t>
      </w:r>
      <w:hyperlink r:id="rId6" w:history="1">
        <w:r w:rsidR="00B16908" w:rsidRPr="00B16908">
          <w:rPr>
            <w:rStyle w:val="Hyperlink"/>
            <w:rFonts w:ascii="Times New Roman" w:hAnsi="Times New Roman" w:cs="Times New Roman"/>
            <w:color w:val="0070C0"/>
            <w:sz w:val="24"/>
            <w:szCs w:val="24"/>
            <w:lang w:val="id-ID"/>
          </w:rPr>
          <w:t>maghist03@gmail.com</w:t>
        </w:r>
      </w:hyperlink>
      <w:r w:rsidR="00FF487B" w:rsidRPr="00B16908">
        <w:rPr>
          <w:rFonts w:ascii="Times New Roman" w:hAnsi="Times New Roman" w:cs="Times New Roman"/>
          <w:color w:val="0070C0"/>
          <w:sz w:val="24"/>
          <w:szCs w:val="24"/>
          <w:lang w:val="id-ID"/>
        </w:rPr>
        <w:t xml:space="preserve">, </w:t>
      </w:r>
      <w:r w:rsidR="00B16908" w:rsidRPr="00B16908">
        <w:rPr>
          <w:rFonts w:ascii="Times New Roman" w:hAnsi="Times New Roman" w:cs="Times New Roman"/>
          <w:color w:val="0070C0"/>
          <w:sz w:val="24"/>
          <w:szCs w:val="24"/>
          <w:vertAlign w:val="superscript"/>
          <w:lang w:val="id-ID"/>
        </w:rPr>
        <w:t>2</w:t>
      </w:r>
      <w:r w:rsidR="00B16908" w:rsidRPr="00B16908">
        <w:rPr>
          <w:rFonts w:ascii="Times New Roman" w:hAnsi="Times New Roman" w:cs="Times New Roman"/>
          <w:color w:val="0070C0"/>
          <w:sz w:val="24"/>
          <w:szCs w:val="24"/>
          <w:lang w:val="id-ID"/>
        </w:rPr>
        <w:fldChar w:fldCharType="begin"/>
      </w:r>
      <w:r w:rsidR="00B16908" w:rsidRPr="00B16908">
        <w:rPr>
          <w:rFonts w:ascii="Times New Roman" w:hAnsi="Times New Roman" w:cs="Times New Roman"/>
          <w:color w:val="0070C0"/>
          <w:sz w:val="24"/>
          <w:szCs w:val="24"/>
          <w:lang w:val="id-ID"/>
        </w:rPr>
        <w:instrText>HYPERLINK "mailto:mila25774@gmail.com"</w:instrText>
      </w:r>
      <w:r w:rsidR="00B16908" w:rsidRPr="00B16908">
        <w:rPr>
          <w:rFonts w:ascii="Times New Roman" w:hAnsi="Times New Roman" w:cs="Times New Roman"/>
          <w:color w:val="0070C0"/>
          <w:sz w:val="24"/>
          <w:szCs w:val="24"/>
          <w:lang w:val="id-ID"/>
        </w:rPr>
      </w:r>
      <w:r w:rsidR="00B16908" w:rsidRPr="00B16908">
        <w:rPr>
          <w:rFonts w:ascii="Times New Roman" w:hAnsi="Times New Roman" w:cs="Times New Roman"/>
          <w:color w:val="0070C0"/>
          <w:sz w:val="24"/>
          <w:szCs w:val="24"/>
          <w:lang w:val="id-ID"/>
        </w:rPr>
        <w:fldChar w:fldCharType="separate"/>
      </w:r>
      <w:r w:rsidR="00B16908" w:rsidRPr="00B16908">
        <w:rPr>
          <w:rStyle w:val="Hyperlink"/>
          <w:rFonts w:ascii="Times New Roman" w:hAnsi="Times New Roman" w:cs="Times New Roman"/>
          <w:color w:val="0070C0"/>
          <w:sz w:val="24"/>
          <w:szCs w:val="24"/>
          <w:lang w:val="id-ID"/>
        </w:rPr>
        <w:t>mila25774@gmail.com</w:t>
      </w:r>
      <w:r w:rsidR="00B16908" w:rsidRPr="00B16908">
        <w:rPr>
          <w:rFonts w:ascii="Times New Roman" w:hAnsi="Times New Roman" w:cs="Times New Roman"/>
          <w:color w:val="0070C0"/>
          <w:sz w:val="24"/>
          <w:szCs w:val="24"/>
          <w:lang w:val="id-ID"/>
        </w:rPr>
        <w:fldChar w:fldCharType="end"/>
      </w:r>
      <w:r w:rsidR="00FF487B">
        <w:rPr>
          <w:rFonts w:ascii="Times New Roman" w:hAnsi="Times New Roman" w:cs="Times New Roman"/>
          <w:color w:val="0070C0"/>
          <w:sz w:val="24"/>
          <w:szCs w:val="24"/>
          <w:u w:val="single"/>
          <w:lang w:val="id-ID"/>
        </w:rPr>
        <w:t>,</w:t>
      </w:r>
      <w:r w:rsidR="00FF487B" w:rsidRPr="00FF487B">
        <w:rPr>
          <w:rFonts w:ascii="Times New Roman" w:eastAsia="Candara" w:hAnsi="Times New Roman" w:cs="Times New Roman"/>
          <w:color w:val="0563C1"/>
          <w:kern w:val="0"/>
          <w:sz w:val="24"/>
          <w:szCs w:val="24"/>
          <w:u w:val="single"/>
          <w:vertAlign w:val="superscript"/>
          <w14:ligatures w14:val="none"/>
        </w:rPr>
        <w:t xml:space="preserve"> </w:t>
      </w:r>
      <w:r w:rsidR="00FF487B" w:rsidRPr="003778FF">
        <w:rPr>
          <w:rFonts w:ascii="Times New Roman" w:eastAsia="Candara" w:hAnsi="Times New Roman" w:cs="Times New Roman"/>
          <w:color w:val="0563C1"/>
          <w:kern w:val="0"/>
          <w:sz w:val="24"/>
          <w:szCs w:val="24"/>
          <w:u w:val="single"/>
          <w:vertAlign w:val="superscript"/>
          <w14:ligatures w14:val="none"/>
        </w:rPr>
        <w:t>3</w:t>
      </w:r>
      <w:r w:rsidR="00FF487B" w:rsidRPr="003778FF">
        <w:rPr>
          <w:rFonts w:ascii="Times New Roman" w:eastAsia="Candara" w:hAnsi="Times New Roman" w:cs="Times New Roman"/>
          <w:color w:val="0563C1"/>
          <w:kern w:val="0"/>
          <w:sz w:val="24"/>
          <w:szCs w:val="24"/>
          <w:u w:val="single"/>
          <w14:ligatures w14:val="none"/>
        </w:rPr>
        <w:t>damkhaz@gmail.com</w:t>
      </w:r>
      <w:r w:rsidR="00FF487B">
        <w:rPr>
          <w:rFonts w:ascii="Times New Roman" w:hAnsi="Times New Roman" w:cs="Times New Roman"/>
          <w:color w:val="0070C0"/>
          <w:sz w:val="24"/>
          <w:szCs w:val="24"/>
          <w:u w:val="single"/>
          <w:lang w:val="id-ID"/>
        </w:rPr>
        <w:t xml:space="preserve"> </w:t>
      </w:r>
      <w:r w:rsidR="00857081">
        <w:rPr>
          <w:rFonts w:ascii="Times New Roman" w:hAnsi="Times New Roman" w:cs="Times New Roman"/>
          <w:color w:val="00B0F0"/>
          <w:sz w:val="24"/>
          <w:szCs w:val="24"/>
        </w:rPr>
        <w:t xml:space="preserve"> </w:t>
      </w:r>
    </w:p>
    <w:p w14:paraId="2FD529F1" w14:textId="77777777" w:rsidR="001C69E3" w:rsidRPr="001B15A5" w:rsidRDefault="001C69E3" w:rsidP="001C69E3">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Email Korespondensi : </w:t>
      </w:r>
      <w:r w:rsidRPr="00FF487B">
        <w:rPr>
          <w:rFonts w:ascii="Times New Roman" w:hAnsi="Times New Roman" w:cs="Times New Roman"/>
          <w:color w:val="0070C0"/>
          <w:sz w:val="24"/>
          <w:szCs w:val="24"/>
          <w:u w:val="single"/>
          <w:lang w:val="id-ID"/>
        </w:rPr>
        <w:t>maghist03@gmail.com</w:t>
      </w:r>
    </w:p>
    <w:p w14:paraId="1FB6DB45" w14:textId="77777777" w:rsidR="001C69E3" w:rsidRPr="00387FE7" w:rsidRDefault="001C69E3" w:rsidP="005F3878">
      <w:pPr>
        <w:pStyle w:val="Heading1"/>
        <w:spacing w:line="240" w:lineRule="auto"/>
        <w:rPr>
          <w:lang w:val="id-ID"/>
        </w:rPr>
      </w:pPr>
      <w:bookmarkStart w:id="0" w:name="_Toc169471055"/>
      <w:r w:rsidRPr="00387FE7">
        <w:rPr>
          <w:lang w:val="id-ID"/>
        </w:rPr>
        <w:t>ABSTRAK</w:t>
      </w:r>
      <w:bookmarkEnd w:id="0"/>
    </w:p>
    <w:p w14:paraId="45069BF1" w14:textId="6A4BED98" w:rsidR="001C69E3" w:rsidRPr="00387FE7" w:rsidRDefault="001C69E3" w:rsidP="005F3878">
      <w:pPr>
        <w:spacing w:line="240" w:lineRule="auto"/>
        <w:jc w:val="both"/>
        <w:rPr>
          <w:rFonts w:asciiTheme="majorBidi" w:hAnsiTheme="majorBidi" w:cstheme="majorBidi"/>
          <w:sz w:val="24"/>
          <w:szCs w:val="24"/>
        </w:rPr>
      </w:pPr>
      <w:r w:rsidRPr="00387FE7">
        <w:rPr>
          <w:rFonts w:asciiTheme="majorBidi" w:hAnsiTheme="majorBidi" w:cstheme="majorBidi"/>
          <w:b/>
          <w:bCs/>
          <w:sz w:val="24"/>
          <w:szCs w:val="24"/>
        </w:rPr>
        <w:t xml:space="preserve">Latar </w:t>
      </w:r>
      <w:proofErr w:type="spellStart"/>
      <w:r w:rsidRPr="00387FE7">
        <w:rPr>
          <w:rFonts w:asciiTheme="majorBidi" w:hAnsiTheme="majorBidi" w:cstheme="majorBidi"/>
          <w:b/>
          <w:bCs/>
          <w:sz w:val="24"/>
          <w:szCs w:val="24"/>
        </w:rPr>
        <w:t>Belakang</w:t>
      </w:r>
      <w:proofErr w:type="spellEnd"/>
      <w:r w:rsidRPr="00387FE7">
        <w:rPr>
          <w:rFonts w:asciiTheme="majorBidi" w:hAnsiTheme="majorBidi" w:cstheme="majorBidi"/>
          <w:b/>
          <w:bCs/>
          <w:sz w:val="24"/>
          <w:szCs w:val="24"/>
        </w:rPr>
        <w:t xml:space="preserve"> </w:t>
      </w:r>
      <w:proofErr w:type="spellStart"/>
      <w:r w:rsidRPr="00387FE7">
        <w:rPr>
          <w:rFonts w:asciiTheme="majorBidi" w:hAnsiTheme="majorBidi" w:cstheme="majorBidi"/>
          <w:sz w:val="24"/>
          <w:szCs w:val="24"/>
        </w:rPr>
        <w:t>Ghout</w:t>
      </w:r>
      <w:proofErr w:type="spellEnd"/>
      <w:r w:rsidRPr="00387FE7">
        <w:rPr>
          <w:rFonts w:asciiTheme="majorBidi" w:hAnsiTheme="majorBidi" w:cstheme="majorBidi"/>
          <w:sz w:val="24"/>
          <w:szCs w:val="24"/>
        </w:rPr>
        <w:t xml:space="preserve"> arthritis </w:t>
      </w:r>
      <w:proofErr w:type="spellStart"/>
      <w:r w:rsidRPr="00387FE7">
        <w:rPr>
          <w:rFonts w:asciiTheme="majorBidi" w:hAnsiTheme="majorBidi" w:cstheme="majorBidi"/>
          <w:sz w:val="24"/>
          <w:szCs w:val="24"/>
        </w:rPr>
        <w:t>atau</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dikenal</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dengan</w:t>
      </w:r>
      <w:proofErr w:type="spellEnd"/>
      <w:r w:rsidRPr="00387FE7">
        <w:rPr>
          <w:rFonts w:asciiTheme="majorBidi" w:hAnsiTheme="majorBidi" w:cstheme="majorBidi"/>
          <w:sz w:val="24"/>
          <w:szCs w:val="24"/>
        </w:rPr>
        <w:t xml:space="preserve"> Asam </w:t>
      </w:r>
      <w:proofErr w:type="spellStart"/>
      <w:r w:rsidRPr="00387FE7">
        <w:rPr>
          <w:rFonts w:asciiTheme="majorBidi" w:hAnsiTheme="majorBidi" w:cstheme="majorBidi"/>
          <w:sz w:val="24"/>
          <w:szCs w:val="24"/>
        </w:rPr>
        <w:t>urat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adalah</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penyakit</w:t>
      </w:r>
      <w:proofErr w:type="spellEnd"/>
      <w:r w:rsidRPr="00387FE7">
        <w:rPr>
          <w:rFonts w:asciiTheme="majorBidi" w:hAnsiTheme="majorBidi" w:cstheme="majorBidi"/>
          <w:sz w:val="24"/>
          <w:szCs w:val="24"/>
        </w:rPr>
        <w:t xml:space="preserve"> yang </w:t>
      </w:r>
      <w:proofErr w:type="spellStart"/>
      <w:r w:rsidRPr="00387FE7">
        <w:rPr>
          <w:rFonts w:asciiTheme="majorBidi" w:hAnsiTheme="majorBidi" w:cstheme="majorBidi"/>
          <w:sz w:val="24"/>
          <w:szCs w:val="24"/>
        </w:rPr>
        <w:t>terjadi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akibat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gangguan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metabolisme</w:t>
      </w:r>
      <w:proofErr w:type="spellEnd"/>
      <w:r w:rsidRPr="00387FE7">
        <w:rPr>
          <w:rFonts w:asciiTheme="majorBidi" w:hAnsiTheme="majorBidi" w:cstheme="majorBidi"/>
          <w:sz w:val="24"/>
          <w:szCs w:val="24"/>
        </w:rPr>
        <w:t xml:space="preserve"> dan </w:t>
      </w:r>
      <w:proofErr w:type="spellStart"/>
      <w:r w:rsidRPr="00387FE7">
        <w:rPr>
          <w:rFonts w:asciiTheme="majorBidi" w:hAnsiTheme="majorBidi" w:cstheme="majorBidi"/>
          <w:sz w:val="24"/>
          <w:szCs w:val="24"/>
        </w:rPr>
        <w:t>banyak</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dialami</w:t>
      </w:r>
      <w:proofErr w:type="spellEnd"/>
      <w:r w:rsidRPr="00387FE7">
        <w:rPr>
          <w:rFonts w:asciiTheme="majorBidi" w:hAnsiTheme="majorBidi" w:cstheme="majorBidi"/>
          <w:sz w:val="24"/>
          <w:szCs w:val="24"/>
        </w:rPr>
        <w:t xml:space="preserve"> oleh </w:t>
      </w:r>
      <w:proofErr w:type="spellStart"/>
      <w:r w:rsidRPr="00387FE7">
        <w:rPr>
          <w:rFonts w:asciiTheme="majorBidi" w:hAnsiTheme="majorBidi" w:cstheme="majorBidi"/>
          <w:sz w:val="24"/>
          <w:szCs w:val="24"/>
        </w:rPr>
        <w:t>masyarakat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terutama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usia</w:t>
      </w:r>
      <w:proofErr w:type="spellEnd"/>
      <w:r w:rsidRPr="00387FE7">
        <w:rPr>
          <w:rFonts w:asciiTheme="majorBidi" w:hAnsiTheme="majorBidi" w:cstheme="majorBidi"/>
          <w:sz w:val="24"/>
          <w:szCs w:val="24"/>
        </w:rPr>
        <w:t xml:space="preserve"> &gt; 35 </w:t>
      </w:r>
      <w:proofErr w:type="spellStart"/>
      <w:r w:rsidRPr="00387FE7">
        <w:rPr>
          <w:rFonts w:asciiTheme="majorBidi" w:hAnsiTheme="majorBidi" w:cstheme="majorBidi"/>
          <w:sz w:val="24"/>
          <w:szCs w:val="24"/>
        </w:rPr>
        <w:t>tahun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dangan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manifestasi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utamanya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adalah</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pada </w:t>
      </w:r>
      <w:proofErr w:type="spellStart"/>
      <w:r w:rsidRPr="00387FE7">
        <w:rPr>
          <w:rFonts w:asciiTheme="majorBidi" w:hAnsiTheme="majorBidi" w:cstheme="majorBidi"/>
          <w:sz w:val="24"/>
          <w:szCs w:val="24"/>
        </w:rPr>
        <w:t>persendian</w:t>
      </w:r>
      <w:proofErr w:type="spellEnd"/>
      <w:r w:rsidRPr="00387FE7">
        <w:rPr>
          <w:rFonts w:asciiTheme="majorBidi" w:hAnsiTheme="majorBidi" w:cstheme="majorBidi"/>
          <w:sz w:val="24"/>
          <w:szCs w:val="24"/>
        </w:rPr>
        <w:t>.</w:t>
      </w:r>
      <w:r w:rsidRPr="00387FE7">
        <w:rPr>
          <w:rFonts w:ascii="Times New Roman" w:hAnsi="Times New Roman" w:cs="Times New Roman"/>
          <w:kern w:val="0"/>
          <w:sz w:val="24"/>
          <w:szCs w:val="24"/>
          <w:lang w:val="id-ID"/>
          <w14:ligatures w14:val="none"/>
        </w:rPr>
        <w:t xml:space="preserve"> Terdapat kurang lebih 3-5 orang di dalam satu desa yang mempunyai riwayat penyakit asam urat. </w:t>
      </w:r>
      <w:r w:rsidRPr="00387FE7">
        <w:rPr>
          <w:rFonts w:ascii="Times New Roman" w:hAnsi="Times New Roman" w:cs="Times New Roman"/>
          <w:sz w:val="24"/>
          <w:szCs w:val="24"/>
          <w:lang w:val="id-ID"/>
        </w:rPr>
        <w:t>Masalah umum yang muncul pada penderita gout arthritis meliputi gangguan mobilitas fisik dan nyeri akut</w:t>
      </w:r>
      <w:r w:rsidRPr="00387FE7">
        <w:rPr>
          <w:rFonts w:asciiTheme="majorBidi" w:hAnsiTheme="majorBidi" w:cstheme="majorBidi"/>
          <w:b/>
          <w:bCs/>
          <w:sz w:val="24"/>
          <w:szCs w:val="24"/>
          <w:lang w:val="id-ID"/>
        </w:rPr>
        <w:t xml:space="preserve">. </w:t>
      </w:r>
      <w:r w:rsidRPr="00387FE7">
        <w:rPr>
          <w:rFonts w:asciiTheme="majorBidi" w:hAnsiTheme="majorBidi" w:cstheme="majorBidi"/>
          <w:sz w:val="24"/>
          <w:szCs w:val="24"/>
          <w:lang w:val="id-ID"/>
        </w:rPr>
        <w:t xml:space="preserve">Sehingga dampaknya kan mengganggu aktivitas dari penderita. </w:t>
      </w:r>
      <w:r w:rsidRPr="00387FE7">
        <w:rPr>
          <w:rFonts w:asciiTheme="majorBidi" w:hAnsiTheme="majorBidi" w:cstheme="majorBidi"/>
          <w:b/>
          <w:bCs/>
          <w:sz w:val="24"/>
          <w:szCs w:val="24"/>
          <w:lang w:val="id-ID"/>
        </w:rPr>
        <w:t>Tujuan</w:t>
      </w:r>
      <w:r w:rsidRPr="00387FE7">
        <w:rPr>
          <w:rFonts w:asciiTheme="majorBidi" w:hAnsiTheme="majorBidi" w:cstheme="majorBidi"/>
          <w:sz w:val="24"/>
          <w:szCs w:val="24"/>
          <w:lang w:val="id-ID"/>
        </w:rPr>
        <w:t xml:space="preserve"> penelitian ini adalah mengetahui efektifitas kompres hangat air rebusan serai terhadap penurunan nyeri akut pada gout athritis. </w:t>
      </w:r>
      <w:r w:rsidRPr="00387FE7">
        <w:rPr>
          <w:rFonts w:asciiTheme="majorBidi" w:hAnsiTheme="majorBidi" w:cstheme="majorBidi"/>
          <w:b/>
          <w:bCs/>
          <w:sz w:val="24"/>
          <w:szCs w:val="24"/>
        </w:rPr>
        <w:t>Metode</w:t>
      </w:r>
      <w:r w:rsidRPr="00387FE7">
        <w:rPr>
          <w:rFonts w:asciiTheme="majorBidi" w:hAnsiTheme="majorBidi" w:cstheme="majorBidi"/>
          <w:sz w:val="24"/>
          <w:szCs w:val="24"/>
        </w:rPr>
        <w:t xml:space="preserve"> </w:t>
      </w:r>
      <w:r w:rsidRPr="00387FE7">
        <w:rPr>
          <w:rFonts w:ascii="Times New Roman" w:hAnsi="Times New Roman" w:cs="Times New Roman"/>
          <w:sz w:val="24"/>
          <w:szCs w:val="24"/>
          <w:lang w:val="id-ID"/>
        </w:rPr>
        <w:t>penelitian yang digunakan dalam studi ini adalah desain studi kasus.</w:t>
      </w:r>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Penelitian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dilakukan</w:t>
      </w:r>
      <w:proofErr w:type="spellEnd"/>
      <w:r w:rsidRPr="00387FE7">
        <w:rPr>
          <w:rFonts w:asciiTheme="majorBidi" w:hAnsiTheme="majorBidi" w:cstheme="majorBidi"/>
          <w:sz w:val="24"/>
          <w:szCs w:val="24"/>
        </w:rPr>
        <w:t xml:space="preserve">  pada 2 </w:t>
      </w:r>
      <w:proofErr w:type="spellStart"/>
      <w:r w:rsidRPr="00387FE7">
        <w:rPr>
          <w:rFonts w:asciiTheme="majorBidi" w:hAnsiTheme="majorBidi" w:cstheme="majorBidi"/>
          <w:sz w:val="24"/>
          <w:szCs w:val="24"/>
        </w:rPr>
        <w:t>pasien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dengan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keluhan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dan </w:t>
      </w:r>
      <w:proofErr w:type="spellStart"/>
      <w:r w:rsidRPr="00387FE7">
        <w:rPr>
          <w:rFonts w:asciiTheme="majorBidi" w:hAnsiTheme="majorBidi" w:cstheme="majorBidi"/>
          <w:sz w:val="24"/>
          <w:szCs w:val="24"/>
        </w:rPr>
        <w:t>bengkak</w:t>
      </w:r>
      <w:proofErr w:type="spellEnd"/>
      <w:r w:rsidRPr="00387FE7">
        <w:rPr>
          <w:rFonts w:asciiTheme="majorBidi" w:hAnsiTheme="majorBidi" w:cstheme="majorBidi"/>
          <w:sz w:val="24"/>
          <w:szCs w:val="24"/>
        </w:rPr>
        <w:t xml:space="preserve"> pada </w:t>
      </w:r>
      <w:proofErr w:type="spellStart"/>
      <w:r w:rsidRPr="00387FE7">
        <w:rPr>
          <w:rFonts w:asciiTheme="majorBidi" w:hAnsiTheme="majorBidi" w:cstheme="majorBidi"/>
          <w:sz w:val="24"/>
          <w:szCs w:val="24"/>
        </w:rPr>
        <w:t>persendian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setiap</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pasien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dikompres</w:t>
      </w:r>
      <w:proofErr w:type="spellEnd"/>
      <w:r w:rsidRPr="00387FE7">
        <w:rPr>
          <w:rFonts w:asciiTheme="majorBidi" w:hAnsiTheme="majorBidi" w:cstheme="majorBidi"/>
          <w:sz w:val="24"/>
          <w:szCs w:val="24"/>
        </w:rPr>
        <w:t xml:space="preserve"> air </w:t>
      </w:r>
      <w:proofErr w:type="spellStart"/>
      <w:r w:rsidRPr="00387FE7">
        <w:rPr>
          <w:rFonts w:asciiTheme="majorBidi" w:hAnsiTheme="majorBidi" w:cstheme="majorBidi"/>
          <w:sz w:val="24"/>
          <w:szCs w:val="24"/>
        </w:rPr>
        <w:t>rebusan</w:t>
      </w:r>
      <w:proofErr w:type="spellEnd"/>
      <w:r w:rsidRPr="00387FE7">
        <w:rPr>
          <w:rFonts w:asciiTheme="majorBidi" w:hAnsiTheme="majorBidi" w:cstheme="majorBidi"/>
          <w:sz w:val="24"/>
          <w:szCs w:val="24"/>
        </w:rPr>
        <w:t xml:space="preserve"> serai </w:t>
      </w:r>
      <w:proofErr w:type="spellStart"/>
      <w:r w:rsidRPr="00387FE7">
        <w:rPr>
          <w:rFonts w:asciiTheme="majorBidi" w:hAnsiTheme="majorBidi" w:cstheme="majorBidi"/>
          <w:sz w:val="24"/>
          <w:szCs w:val="24"/>
        </w:rPr>
        <w:t>selama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tiga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hari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berturut-turut</w:t>
      </w:r>
      <w:proofErr w:type="spellEnd"/>
      <w:r w:rsidRPr="00387FE7">
        <w:rPr>
          <w:rFonts w:asciiTheme="majorBidi" w:hAnsiTheme="majorBidi" w:cstheme="majorBidi"/>
          <w:sz w:val="24"/>
          <w:szCs w:val="24"/>
        </w:rPr>
        <w:t xml:space="preserve">. </w:t>
      </w:r>
      <w:r w:rsidR="009E0DCE">
        <w:rPr>
          <w:rFonts w:asciiTheme="majorBidi" w:hAnsiTheme="majorBidi" w:cstheme="majorBidi"/>
          <w:b/>
          <w:bCs/>
          <w:sz w:val="24"/>
          <w:szCs w:val="24"/>
        </w:rPr>
        <w:t xml:space="preserve">Hasil </w:t>
      </w:r>
      <w:proofErr w:type="spellStart"/>
      <w:r w:rsidRPr="00387FE7">
        <w:rPr>
          <w:rFonts w:asciiTheme="majorBidi" w:hAnsiTheme="majorBidi" w:cstheme="majorBidi"/>
          <w:sz w:val="24"/>
          <w:szCs w:val="24"/>
        </w:rPr>
        <w:t>analisa</w:t>
      </w:r>
      <w:proofErr w:type="spellEnd"/>
      <w:r w:rsidRPr="00387FE7">
        <w:rPr>
          <w:rFonts w:asciiTheme="majorBidi" w:hAnsiTheme="majorBidi" w:cstheme="majorBidi"/>
          <w:sz w:val="24"/>
          <w:szCs w:val="24"/>
        </w:rPr>
        <w:t xml:space="preserve"> yang </w:t>
      </w:r>
      <w:proofErr w:type="spellStart"/>
      <w:r w:rsidRPr="00387FE7">
        <w:rPr>
          <w:rFonts w:asciiTheme="majorBidi" w:hAnsiTheme="majorBidi" w:cstheme="majorBidi"/>
          <w:sz w:val="24"/>
          <w:szCs w:val="24"/>
        </w:rPr>
        <w:t>didapatkan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bahwa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terjadi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penurunan</w:t>
      </w:r>
      <w:proofErr w:type="spellEnd"/>
      <w:r w:rsidRPr="00387FE7">
        <w:rPr>
          <w:rFonts w:asciiTheme="majorBidi" w:hAnsiTheme="majorBidi" w:cstheme="majorBidi"/>
          <w:sz w:val="24"/>
          <w:szCs w:val="24"/>
        </w:rPr>
        <w:t xml:space="preserve"> Tingkat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dari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skala</w:t>
      </w:r>
      <w:proofErr w:type="spellEnd"/>
      <w:r w:rsidRPr="00387FE7">
        <w:rPr>
          <w:rFonts w:asciiTheme="majorBidi" w:hAnsiTheme="majorBidi" w:cstheme="majorBidi"/>
          <w:sz w:val="24"/>
          <w:szCs w:val="24"/>
        </w:rPr>
        <w:t xml:space="preserve"> 8-10 </w:t>
      </w:r>
      <w:proofErr w:type="spellStart"/>
      <w:r w:rsidRPr="00387FE7">
        <w:rPr>
          <w:rFonts w:asciiTheme="majorBidi" w:hAnsiTheme="majorBidi" w:cstheme="majorBidi"/>
          <w:sz w:val="24"/>
          <w:szCs w:val="24"/>
        </w:rPr>
        <w:t>turun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menjadi</w:t>
      </w:r>
      <w:proofErr w:type="spellEnd"/>
      <w:r w:rsidRPr="00387FE7">
        <w:rPr>
          <w:rFonts w:asciiTheme="majorBidi" w:hAnsiTheme="majorBidi" w:cstheme="majorBidi"/>
          <w:sz w:val="24"/>
          <w:szCs w:val="24"/>
        </w:rPr>
        <w:t xml:space="preserve"> 2-3.</w:t>
      </w:r>
      <w:r w:rsidRPr="00387FE7">
        <w:rPr>
          <w:rFonts w:asciiTheme="majorBidi" w:hAnsiTheme="majorBidi" w:cstheme="majorBidi"/>
          <w:b/>
          <w:bCs/>
          <w:sz w:val="24"/>
          <w:szCs w:val="24"/>
        </w:rPr>
        <w:t xml:space="preserve"> Kesimpulan</w:t>
      </w:r>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terdapat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penurunan</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tingkat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secara</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signifikan</w:t>
      </w:r>
      <w:proofErr w:type="spellEnd"/>
      <w:r w:rsidRPr="00387FE7">
        <w:rPr>
          <w:rFonts w:asciiTheme="majorBidi" w:hAnsiTheme="majorBidi" w:cstheme="majorBidi"/>
          <w:sz w:val="24"/>
          <w:szCs w:val="24"/>
        </w:rPr>
        <w:t xml:space="preserve"> pada </w:t>
      </w:r>
      <w:proofErr w:type="spellStart"/>
      <w:r w:rsidRPr="00387FE7">
        <w:rPr>
          <w:rFonts w:asciiTheme="majorBidi" w:hAnsiTheme="majorBidi" w:cstheme="majorBidi"/>
          <w:sz w:val="24"/>
          <w:szCs w:val="24"/>
        </w:rPr>
        <w:t>hari</w:t>
      </w:r>
      <w:proofErr w:type="spellEnd"/>
      <w:r w:rsidRPr="00387FE7">
        <w:rPr>
          <w:rFonts w:asciiTheme="majorBidi" w:hAnsiTheme="majorBidi" w:cstheme="majorBidi"/>
          <w:sz w:val="24"/>
          <w:szCs w:val="24"/>
        </w:rPr>
        <w:t xml:space="preserve"> </w:t>
      </w:r>
      <w:proofErr w:type="spellStart"/>
      <w:r w:rsidR="009E0DCE">
        <w:rPr>
          <w:rFonts w:asciiTheme="majorBidi" w:hAnsiTheme="majorBidi" w:cstheme="majorBidi"/>
          <w:sz w:val="24"/>
          <w:szCs w:val="24"/>
        </w:rPr>
        <w:t>kesatu</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kedua</w:t>
      </w:r>
      <w:proofErr w:type="spellEnd"/>
      <w:r w:rsidRPr="00387FE7">
        <w:rPr>
          <w:rFonts w:asciiTheme="majorBidi" w:hAnsiTheme="majorBidi" w:cstheme="majorBidi"/>
          <w:sz w:val="24"/>
          <w:szCs w:val="24"/>
        </w:rPr>
        <w:t xml:space="preserve"> dan </w:t>
      </w:r>
      <w:proofErr w:type="spellStart"/>
      <w:r w:rsidRPr="00387FE7">
        <w:rPr>
          <w:rFonts w:asciiTheme="majorBidi" w:hAnsiTheme="majorBidi" w:cstheme="majorBidi"/>
          <w:sz w:val="24"/>
          <w:szCs w:val="24"/>
        </w:rPr>
        <w:t>ketiga</w:t>
      </w:r>
      <w:proofErr w:type="spellEnd"/>
      <w:r w:rsidRPr="00387FE7">
        <w:rPr>
          <w:rFonts w:asciiTheme="majorBidi" w:hAnsiTheme="majorBidi" w:cstheme="majorBidi"/>
          <w:sz w:val="24"/>
          <w:szCs w:val="24"/>
        </w:rPr>
        <w:t xml:space="preserve"> pada </w:t>
      </w:r>
      <w:proofErr w:type="spellStart"/>
      <w:r w:rsidRPr="00387FE7">
        <w:rPr>
          <w:rFonts w:asciiTheme="majorBidi" w:hAnsiTheme="majorBidi" w:cstheme="majorBidi"/>
          <w:sz w:val="24"/>
          <w:szCs w:val="24"/>
        </w:rPr>
        <w:t>kedua</w:t>
      </w:r>
      <w:proofErr w:type="spellEnd"/>
      <w:r w:rsidRPr="00387FE7">
        <w:rPr>
          <w:rFonts w:asciiTheme="majorBidi" w:hAnsiTheme="majorBidi" w:cstheme="majorBidi"/>
          <w:sz w:val="24"/>
          <w:szCs w:val="24"/>
        </w:rPr>
        <w:t> </w:t>
      </w:r>
      <w:proofErr w:type="spellStart"/>
      <w:r w:rsidRPr="00387FE7">
        <w:rPr>
          <w:rFonts w:asciiTheme="majorBidi" w:hAnsiTheme="majorBidi" w:cstheme="majorBidi"/>
          <w:sz w:val="24"/>
          <w:szCs w:val="24"/>
        </w:rPr>
        <w:t>pasien</w:t>
      </w:r>
      <w:proofErr w:type="spellEnd"/>
      <w:r w:rsidRPr="00387FE7">
        <w:rPr>
          <w:rFonts w:asciiTheme="majorBidi" w:hAnsiTheme="majorBidi" w:cstheme="majorBidi"/>
          <w:sz w:val="24"/>
          <w:szCs w:val="24"/>
        </w:rPr>
        <w:t>.</w:t>
      </w:r>
    </w:p>
    <w:p w14:paraId="29993708" w14:textId="77777777" w:rsidR="001C69E3" w:rsidRPr="00387FE7" w:rsidRDefault="001C69E3" w:rsidP="005F3878">
      <w:pPr>
        <w:spacing w:line="240" w:lineRule="auto"/>
        <w:jc w:val="both"/>
        <w:rPr>
          <w:rFonts w:asciiTheme="majorBidi" w:hAnsiTheme="majorBidi" w:cstheme="majorBidi"/>
          <w:sz w:val="24"/>
          <w:szCs w:val="24"/>
        </w:rPr>
      </w:pPr>
      <w:r w:rsidRPr="00387FE7">
        <w:rPr>
          <w:rFonts w:asciiTheme="majorBidi" w:hAnsiTheme="majorBidi" w:cstheme="majorBidi"/>
          <w:b/>
          <w:bCs/>
          <w:sz w:val="24"/>
          <w:szCs w:val="24"/>
        </w:rPr>
        <w:t xml:space="preserve">Kata </w:t>
      </w:r>
      <w:proofErr w:type="spellStart"/>
      <w:r w:rsidRPr="00387FE7">
        <w:rPr>
          <w:rFonts w:asciiTheme="majorBidi" w:hAnsiTheme="majorBidi" w:cstheme="majorBidi"/>
          <w:b/>
          <w:bCs/>
          <w:sz w:val="24"/>
          <w:szCs w:val="24"/>
        </w:rPr>
        <w:t>kunci</w:t>
      </w:r>
      <w:proofErr w:type="spellEnd"/>
      <w:r w:rsidRPr="00387FE7">
        <w:rPr>
          <w:rFonts w:asciiTheme="majorBidi" w:hAnsiTheme="majorBidi" w:cstheme="majorBidi"/>
          <w:b/>
          <w:bCs/>
          <w:sz w:val="24"/>
          <w:szCs w:val="24"/>
        </w:rPr>
        <w:t xml:space="preserve"> </w:t>
      </w:r>
      <w:r w:rsidRPr="00387FE7">
        <w:rPr>
          <w:rFonts w:asciiTheme="majorBidi" w:hAnsiTheme="majorBidi" w:cstheme="majorBidi"/>
          <w:sz w:val="24"/>
          <w:szCs w:val="24"/>
        </w:rPr>
        <w:t xml:space="preserve">: Gout arthritis, </w:t>
      </w:r>
      <w:proofErr w:type="spellStart"/>
      <w:r w:rsidRPr="00387FE7">
        <w:rPr>
          <w:rFonts w:asciiTheme="majorBidi" w:hAnsiTheme="majorBidi" w:cstheme="majorBidi"/>
          <w:sz w:val="24"/>
          <w:szCs w:val="24"/>
        </w:rPr>
        <w:t>nyeri</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akut</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kompres</w:t>
      </w:r>
      <w:proofErr w:type="spellEnd"/>
      <w:r w:rsidRPr="00387FE7">
        <w:rPr>
          <w:rFonts w:asciiTheme="majorBidi" w:hAnsiTheme="majorBidi" w:cstheme="majorBidi"/>
          <w:sz w:val="24"/>
          <w:szCs w:val="24"/>
        </w:rPr>
        <w:t xml:space="preserve">, </w:t>
      </w:r>
      <w:proofErr w:type="spellStart"/>
      <w:r w:rsidRPr="00387FE7">
        <w:rPr>
          <w:rFonts w:asciiTheme="majorBidi" w:hAnsiTheme="majorBidi" w:cstheme="majorBidi"/>
          <w:sz w:val="24"/>
          <w:szCs w:val="24"/>
        </w:rPr>
        <w:t>rebusan</w:t>
      </w:r>
      <w:proofErr w:type="spellEnd"/>
      <w:r w:rsidRPr="00387FE7">
        <w:rPr>
          <w:rFonts w:asciiTheme="majorBidi" w:hAnsiTheme="majorBidi" w:cstheme="majorBidi"/>
          <w:sz w:val="24"/>
          <w:szCs w:val="24"/>
        </w:rPr>
        <w:t xml:space="preserve"> serai</w:t>
      </w:r>
    </w:p>
    <w:p w14:paraId="757320AB" w14:textId="77777777" w:rsidR="00857081" w:rsidRDefault="00857081" w:rsidP="005F3878">
      <w:pPr>
        <w:spacing w:line="240" w:lineRule="auto"/>
        <w:jc w:val="center"/>
        <w:rPr>
          <w:rFonts w:asciiTheme="majorBidi" w:hAnsiTheme="majorBidi" w:cstheme="majorBidi"/>
          <w:b/>
          <w:bCs/>
          <w:i/>
          <w:iCs/>
          <w:sz w:val="24"/>
          <w:szCs w:val="24"/>
        </w:rPr>
      </w:pPr>
    </w:p>
    <w:p w14:paraId="47C4D0D9" w14:textId="5B5ADA42" w:rsidR="00031D01" w:rsidRPr="007F249A" w:rsidRDefault="00031D01" w:rsidP="005F3878">
      <w:pPr>
        <w:spacing w:line="240" w:lineRule="auto"/>
        <w:jc w:val="center"/>
        <w:rPr>
          <w:rFonts w:asciiTheme="majorBidi" w:hAnsiTheme="majorBidi" w:cstheme="majorBidi"/>
          <w:b/>
          <w:bCs/>
          <w:i/>
          <w:iCs/>
          <w:sz w:val="24"/>
          <w:szCs w:val="24"/>
        </w:rPr>
      </w:pPr>
      <w:r w:rsidRPr="007F249A">
        <w:rPr>
          <w:rFonts w:asciiTheme="majorBidi" w:hAnsiTheme="majorBidi" w:cstheme="majorBidi"/>
          <w:b/>
          <w:bCs/>
          <w:i/>
          <w:iCs/>
          <w:sz w:val="24"/>
          <w:szCs w:val="24"/>
        </w:rPr>
        <w:t>EFFECTIVENESS OF WARM AIR COMPRESSES</w:t>
      </w:r>
    </w:p>
    <w:p w14:paraId="648CFAE2" w14:textId="4830DAAA" w:rsidR="00031D01" w:rsidRPr="007F249A" w:rsidRDefault="00031D01" w:rsidP="005F3878">
      <w:pPr>
        <w:spacing w:line="240" w:lineRule="auto"/>
        <w:jc w:val="center"/>
        <w:rPr>
          <w:rFonts w:asciiTheme="majorBidi" w:hAnsiTheme="majorBidi" w:cstheme="majorBidi"/>
          <w:b/>
          <w:bCs/>
          <w:i/>
          <w:iCs/>
          <w:sz w:val="24"/>
          <w:szCs w:val="24"/>
        </w:rPr>
      </w:pPr>
      <w:r w:rsidRPr="007F249A">
        <w:rPr>
          <w:rFonts w:asciiTheme="majorBidi" w:hAnsiTheme="majorBidi" w:cstheme="majorBidi"/>
          <w:b/>
          <w:bCs/>
          <w:i/>
          <w:iCs/>
          <w:sz w:val="24"/>
          <w:szCs w:val="24"/>
        </w:rPr>
        <w:t>LEMONGRASS DECOCTION (CYMBOPOGON CITRATUS)</w:t>
      </w:r>
    </w:p>
    <w:p w14:paraId="0F819914" w14:textId="0C72DE7C" w:rsidR="00031D01" w:rsidRPr="007F249A" w:rsidRDefault="00031D01" w:rsidP="005F3878">
      <w:pPr>
        <w:spacing w:line="240" w:lineRule="auto"/>
        <w:jc w:val="center"/>
        <w:rPr>
          <w:rFonts w:asciiTheme="majorBidi" w:hAnsiTheme="majorBidi" w:cstheme="majorBidi"/>
          <w:b/>
          <w:bCs/>
          <w:i/>
          <w:iCs/>
          <w:sz w:val="24"/>
          <w:szCs w:val="24"/>
        </w:rPr>
      </w:pPr>
      <w:r w:rsidRPr="007F249A">
        <w:rPr>
          <w:rFonts w:asciiTheme="majorBidi" w:hAnsiTheme="majorBidi" w:cstheme="majorBidi"/>
          <w:b/>
          <w:bCs/>
          <w:i/>
          <w:iCs/>
          <w:sz w:val="24"/>
          <w:szCs w:val="24"/>
        </w:rPr>
        <w:t>ON DECREASING ACUTE PAIN</w:t>
      </w:r>
    </w:p>
    <w:p w14:paraId="6F537E57" w14:textId="4F24E949" w:rsidR="00031D01" w:rsidRPr="007F249A" w:rsidRDefault="00031D01" w:rsidP="005F3878">
      <w:pPr>
        <w:spacing w:line="240" w:lineRule="auto"/>
        <w:jc w:val="center"/>
        <w:rPr>
          <w:rFonts w:asciiTheme="majorBidi" w:hAnsiTheme="majorBidi" w:cstheme="majorBidi"/>
          <w:b/>
          <w:bCs/>
          <w:i/>
          <w:iCs/>
          <w:sz w:val="24"/>
          <w:szCs w:val="24"/>
        </w:rPr>
      </w:pPr>
      <w:r w:rsidRPr="007F249A">
        <w:rPr>
          <w:rFonts w:asciiTheme="majorBidi" w:hAnsiTheme="majorBidi" w:cstheme="majorBidi"/>
          <w:b/>
          <w:bCs/>
          <w:i/>
          <w:iCs/>
          <w:sz w:val="24"/>
          <w:szCs w:val="24"/>
        </w:rPr>
        <w:t>IN GOUT ATHRITIS</w:t>
      </w:r>
    </w:p>
    <w:p w14:paraId="75E0F682" w14:textId="48BF5603" w:rsidR="001C69E3" w:rsidRPr="007F249A" w:rsidRDefault="001C69E3" w:rsidP="005F3878">
      <w:pPr>
        <w:spacing w:line="240" w:lineRule="auto"/>
        <w:jc w:val="center"/>
        <w:rPr>
          <w:rFonts w:asciiTheme="majorBidi" w:hAnsiTheme="majorBidi" w:cstheme="majorBidi"/>
          <w:i/>
          <w:iCs/>
          <w:sz w:val="24"/>
          <w:szCs w:val="24"/>
        </w:rPr>
      </w:pPr>
      <w:r w:rsidRPr="007F249A">
        <w:rPr>
          <w:rFonts w:asciiTheme="majorBidi" w:hAnsiTheme="majorBidi" w:cstheme="majorBidi"/>
          <w:b/>
          <w:bCs/>
          <w:i/>
          <w:iCs/>
          <w:sz w:val="24"/>
          <w:szCs w:val="24"/>
        </w:rPr>
        <w:t>Abstract</w:t>
      </w:r>
    </w:p>
    <w:p w14:paraId="525DD9CD" w14:textId="77777777" w:rsidR="001C69E3" w:rsidRPr="007F249A" w:rsidRDefault="001C69E3" w:rsidP="005F3878">
      <w:pPr>
        <w:spacing w:line="240" w:lineRule="auto"/>
        <w:jc w:val="both"/>
        <w:rPr>
          <w:rFonts w:asciiTheme="majorBidi" w:hAnsiTheme="majorBidi" w:cstheme="majorBidi"/>
          <w:i/>
          <w:iCs/>
          <w:sz w:val="24"/>
          <w:szCs w:val="24"/>
        </w:rPr>
      </w:pPr>
      <w:r w:rsidRPr="007F249A">
        <w:rPr>
          <w:rFonts w:asciiTheme="majorBidi" w:hAnsiTheme="majorBidi" w:cstheme="majorBidi"/>
          <w:b/>
          <w:bCs/>
          <w:i/>
          <w:iCs/>
          <w:sz w:val="24"/>
          <w:szCs w:val="24"/>
        </w:rPr>
        <w:t>Background</w:t>
      </w:r>
      <w:r w:rsidRPr="007F249A">
        <w:rPr>
          <w:rFonts w:asciiTheme="majorBidi" w:hAnsiTheme="majorBidi" w:cstheme="majorBidi"/>
          <w:i/>
          <w:iCs/>
          <w:sz w:val="24"/>
          <w:szCs w:val="24"/>
        </w:rPr>
        <w:t xml:space="preserve">. </w:t>
      </w:r>
      <w:proofErr w:type="spellStart"/>
      <w:r w:rsidRPr="007F249A">
        <w:rPr>
          <w:rFonts w:asciiTheme="majorBidi" w:hAnsiTheme="majorBidi" w:cstheme="majorBidi"/>
          <w:i/>
          <w:iCs/>
          <w:sz w:val="24"/>
          <w:szCs w:val="24"/>
        </w:rPr>
        <w:t>Ghout</w:t>
      </w:r>
      <w:proofErr w:type="spellEnd"/>
      <w:r w:rsidRPr="007F249A">
        <w:rPr>
          <w:rFonts w:asciiTheme="majorBidi" w:hAnsiTheme="majorBidi" w:cstheme="majorBidi"/>
          <w:i/>
          <w:iCs/>
          <w:sz w:val="24"/>
          <w:szCs w:val="24"/>
        </w:rPr>
        <w:t xml:space="preserve"> arthritis or known as gout is a disease that occurs due to metabolic disorders and is widely experienced by people, especially those &gt; the age of 35 years with </w:t>
      </w:r>
      <w:r w:rsidRPr="007F249A">
        <w:rPr>
          <w:rFonts w:asciiTheme="majorBidi" w:hAnsiTheme="majorBidi" w:cstheme="majorBidi"/>
          <w:i/>
          <w:iCs/>
          <w:sz w:val="24"/>
          <w:szCs w:val="24"/>
        </w:rPr>
        <w:lastRenderedPageBreak/>
        <w:t>the main manifestation being pain in the joints. There are approximately 3-5 people in one village who have a history of gout. Common problems that arise in people with gout arthritis include impaired physical mobility and acute pain. So the impact will interfere with the sufferer's activities.</w:t>
      </w:r>
      <w:r w:rsidRPr="007F249A">
        <w:rPr>
          <w:i/>
          <w:iCs/>
        </w:rPr>
        <w:t xml:space="preserve"> </w:t>
      </w:r>
      <w:r w:rsidRPr="007F249A">
        <w:rPr>
          <w:rFonts w:asciiTheme="majorBidi" w:hAnsiTheme="majorBidi" w:cstheme="majorBidi"/>
          <w:b/>
          <w:bCs/>
          <w:i/>
          <w:iCs/>
          <w:sz w:val="24"/>
          <w:szCs w:val="24"/>
        </w:rPr>
        <w:t>Objectives</w:t>
      </w:r>
      <w:r w:rsidRPr="007F249A">
        <w:rPr>
          <w:rFonts w:asciiTheme="majorBidi" w:hAnsiTheme="majorBidi" w:cstheme="majorBidi"/>
          <w:i/>
          <w:iCs/>
          <w:sz w:val="24"/>
          <w:szCs w:val="24"/>
        </w:rPr>
        <w:t xml:space="preserve"> The purpose of this study is to determine the effectiveness of warm compresses of lemongrass decoction on the reduction of acute pain in gout </w:t>
      </w:r>
      <w:proofErr w:type="spellStart"/>
      <w:r w:rsidRPr="007F249A">
        <w:rPr>
          <w:rFonts w:asciiTheme="majorBidi" w:hAnsiTheme="majorBidi" w:cstheme="majorBidi"/>
          <w:i/>
          <w:iCs/>
          <w:sz w:val="24"/>
          <w:szCs w:val="24"/>
        </w:rPr>
        <w:t>athritis</w:t>
      </w:r>
      <w:proofErr w:type="spellEnd"/>
      <w:r w:rsidRPr="007F249A">
        <w:rPr>
          <w:rFonts w:asciiTheme="majorBidi" w:hAnsiTheme="majorBidi" w:cstheme="majorBidi"/>
          <w:i/>
          <w:iCs/>
          <w:sz w:val="24"/>
          <w:szCs w:val="24"/>
        </w:rPr>
        <w:t xml:space="preserve">. Methods The research method used in this </w:t>
      </w:r>
      <w:proofErr w:type="spellStart"/>
      <w:r w:rsidRPr="007F249A">
        <w:rPr>
          <w:rFonts w:asciiTheme="majorBidi" w:hAnsiTheme="majorBidi" w:cstheme="majorBidi"/>
          <w:i/>
          <w:iCs/>
          <w:sz w:val="24"/>
          <w:szCs w:val="24"/>
        </w:rPr>
        <w:t>s,tudy</w:t>
      </w:r>
      <w:proofErr w:type="spellEnd"/>
      <w:r w:rsidRPr="007F249A">
        <w:rPr>
          <w:rFonts w:asciiTheme="majorBidi" w:hAnsiTheme="majorBidi" w:cstheme="majorBidi"/>
          <w:i/>
          <w:iCs/>
          <w:sz w:val="24"/>
          <w:szCs w:val="24"/>
        </w:rPr>
        <w:t xml:space="preserve"> is a case study design.</w:t>
      </w:r>
      <w:r w:rsidRPr="007F249A">
        <w:rPr>
          <w:i/>
          <w:iCs/>
        </w:rPr>
        <w:t xml:space="preserve"> </w:t>
      </w:r>
      <w:r w:rsidRPr="007F249A">
        <w:rPr>
          <w:rFonts w:asciiTheme="majorBidi" w:hAnsiTheme="majorBidi" w:cstheme="majorBidi"/>
          <w:i/>
          <w:iCs/>
          <w:sz w:val="24"/>
          <w:szCs w:val="24"/>
        </w:rPr>
        <w:t xml:space="preserve">The study was conducted on 2 patients with complaints of pain and swelling in the joints, each patient was compressed with lemongrass boiled water for three consecutive days. </w:t>
      </w:r>
      <w:r w:rsidRPr="007F249A">
        <w:rPr>
          <w:rFonts w:asciiTheme="majorBidi" w:hAnsiTheme="majorBidi" w:cstheme="majorBidi"/>
          <w:b/>
          <w:bCs/>
          <w:i/>
          <w:iCs/>
          <w:sz w:val="24"/>
          <w:szCs w:val="24"/>
        </w:rPr>
        <w:t>The results.</w:t>
      </w:r>
      <w:r w:rsidRPr="007F249A">
        <w:rPr>
          <w:rFonts w:asciiTheme="majorBidi" w:hAnsiTheme="majorBidi" w:cstheme="majorBidi"/>
          <w:i/>
          <w:iCs/>
          <w:sz w:val="24"/>
          <w:szCs w:val="24"/>
        </w:rPr>
        <w:t xml:space="preserve"> of the analysis obtained that there was a decrease in the pain level from the 8-10 scale to 2-3</w:t>
      </w:r>
      <w:r w:rsidRPr="007F249A">
        <w:rPr>
          <w:rFonts w:asciiTheme="majorBidi" w:hAnsiTheme="majorBidi" w:cstheme="majorBidi"/>
          <w:b/>
          <w:bCs/>
          <w:i/>
          <w:iCs/>
          <w:sz w:val="24"/>
          <w:szCs w:val="24"/>
        </w:rPr>
        <w:t>. The conclusion</w:t>
      </w:r>
      <w:r w:rsidRPr="007F249A">
        <w:rPr>
          <w:rFonts w:asciiTheme="majorBidi" w:hAnsiTheme="majorBidi" w:cstheme="majorBidi"/>
          <w:i/>
          <w:iCs/>
          <w:sz w:val="24"/>
          <w:szCs w:val="24"/>
        </w:rPr>
        <w:t xml:space="preserve"> was that there was a significant decrease in pain levels on the first, second and third days in both patients.  </w:t>
      </w:r>
    </w:p>
    <w:p w14:paraId="757981FC" w14:textId="77777777" w:rsidR="001C69E3" w:rsidRPr="007F249A" w:rsidRDefault="001C69E3" w:rsidP="005F3878">
      <w:pPr>
        <w:spacing w:line="240" w:lineRule="auto"/>
        <w:rPr>
          <w:rFonts w:asciiTheme="majorBidi" w:hAnsiTheme="majorBidi" w:cstheme="majorBidi"/>
          <w:i/>
          <w:iCs/>
          <w:sz w:val="24"/>
          <w:szCs w:val="24"/>
        </w:rPr>
      </w:pPr>
      <w:r w:rsidRPr="007F249A">
        <w:rPr>
          <w:rFonts w:asciiTheme="majorBidi" w:hAnsiTheme="majorBidi" w:cstheme="majorBidi"/>
          <w:b/>
          <w:bCs/>
          <w:i/>
          <w:iCs/>
          <w:sz w:val="24"/>
          <w:szCs w:val="24"/>
        </w:rPr>
        <w:t>Keywords</w:t>
      </w:r>
      <w:r w:rsidRPr="007F249A">
        <w:rPr>
          <w:rFonts w:asciiTheme="majorBidi" w:hAnsiTheme="majorBidi" w:cstheme="majorBidi"/>
          <w:i/>
          <w:iCs/>
          <w:sz w:val="24"/>
          <w:szCs w:val="24"/>
        </w:rPr>
        <w:t xml:space="preserve"> : Gout arthritis, acute pain, compress, lemongrass decoction</w:t>
      </w:r>
    </w:p>
    <w:p w14:paraId="406FAC36" w14:textId="77777777" w:rsidR="00857081" w:rsidRPr="007F249A" w:rsidRDefault="00857081" w:rsidP="001C69E3">
      <w:pPr>
        <w:rPr>
          <w:rFonts w:asciiTheme="majorBidi" w:hAnsiTheme="majorBidi" w:cstheme="majorBidi"/>
          <w:b/>
          <w:bCs/>
          <w:sz w:val="24"/>
          <w:szCs w:val="24"/>
          <w:lang w:val="id-ID"/>
        </w:rPr>
        <w:sectPr w:rsidR="00857081" w:rsidRPr="007F249A" w:rsidSect="001968E6">
          <w:pgSz w:w="12240" w:h="15840" w:code="1"/>
          <w:pgMar w:top="1701" w:right="1701" w:bottom="1701" w:left="1701" w:header="720" w:footer="720" w:gutter="0"/>
          <w:cols w:space="720"/>
          <w:docGrid w:linePitch="360"/>
        </w:sectPr>
      </w:pPr>
    </w:p>
    <w:p w14:paraId="3207FBEA" w14:textId="77777777" w:rsidR="001C69E3" w:rsidRPr="007F249A" w:rsidRDefault="001C69E3" w:rsidP="00A951CE">
      <w:pPr>
        <w:spacing w:line="360" w:lineRule="auto"/>
        <w:rPr>
          <w:rFonts w:asciiTheme="majorBidi" w:hAnsiTheme="majorBidi" w:cstheme="majorBidi"/>
          <w:b/>
          <w:bCs/>
          <w:sz w:val="24"/>
          <w:szCs w:val="24"/>
          <w:lang w:val="id-ID"/>
        </w:rPr>
      </w:pPr>
      <w:r w:rsidRPr="007F249A">
        <w:rPr>
          <w:rFonts w:asciiTheme="majorBidi" w:hAnsiTheme="majorBidi" w:cstheme="majorBidi"/>
          <w:b/>
          <w:bCs/>
          <w:sz w:val="24"/>
          <w:szCs w:val="24"/>
          <w:lang w:val="id-ID"/>
        </w:rPr>
        <w:t>LATAR BELAKANG</w:t>
      </w:r>
    </w:p>
    <w:p w14:paraId="77580816" w14:textId="77777777" w:rsidR="001C69E3" w:rsidRPr="007F249A" w:rsidRDefault="001C69E3" w:rsidP="00A951CE">
      <w:pPr>
        <w:spacing w:line="360" w:lineRule="auto"/>
        <w:ind w:firstLine="720"/>
        <w:jc w:val="both"/>
        <w:rPr>
          <w:rFonts w:ascii="Times New Roman" w:hAnsi="Times New Roman" w:cs="Times New Roman"/>
          <w:sz w:val="24"/>
          <w:szCs w:val="24"/>
          <w:lang w:val="id-ID"/>
        </w:rPr>
      </w:pPr>
      <w:r w:rsidRPr="007F249A">
        <w:rPr>
          <w:rFonts w:ascii="Times New Roman" w:hAnsi="Times New Roman" w:cs="Times New Roman"/>
          <w:sz w:val="24"/>
          <w:szCs w:val="24"/>
        </w:rPr>
        <w:t xml:space="preserve">Asam </w:t>
      </w:r>
      <w:proofErr w:type="spellStart"/>
      <w:r w:rsidRPr="007F249A">
        <w:rPr>
          <w:rFonts w:ascii="Times New Roman" w:hAnsi="Times New Roman" w:cs="Times New Roman"/>
          <w:sz w:val="24"/>
          <w:szCs w:val="24"/>
        </w:rPr>
        <w:t>urat</w:t>
      </w:r>
      <w:proofErr w:type="spellEnd"/>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adalah</w:t>
      </w:r>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suatu metabolisme akhir yang dihasilkan dari purin</w:t>
      </w:r>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 xml:space="preserve">yang menjadi </w:t>
      </w:r>
      <w:r w:rsidRPr="007F249A">
        <w:rPr>
          <w:rFonts w:ascii="Times New Roman" w:hAnsi="Times New Roman" w:cs="Times New Roman"/>
          <w:sz w:val="24"/>
          <w:szCs w:val="24"/>
        </w:rPr>
        <w:t xml:space="preserve">salah </w:t>
      </w:r>
      <w:proofErr w:type="spellStart"/>
      <w:r w:rsidRPr="007F249A">
        <w:rPr>
          <w:rFonts w:ascii="Times New Roman" w:hAnsi="Times New Roman" w:cs="Times New Roman"/>
          <w:sz w:val="24"/>
          <w:szCs w:val="24"/>
        </w:rPr>
        <w:t>satu</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komponen</w:t>
      </w:r>
      <w:proofErr w:type="spellEnd"/>
      <w:r w:rsidRPr="007F249A">
        <w:rPr>
          <w:rFonts w:ascii="Times New Roman" w:hAnsi="Times New Roman" w:cs="Times New Roman"/>
          <w:sz w:val="24"/>
          <w:szCs w:val="24"/>
        </w:rPr>
        <w:t xml:space="preserve"> inti </w:t>
      </w:r>
      <w:proofErr w:type="spellStart"/>
      <w:r w:rsidRPr="007F249A">
        <w:rPr>
          <w:rFonts w:ascii="Times New Roman" w:hAnsi="Times New Roman" w:cs="Times New Roman"/>
          <w:sz w:val="24"/>
          <w:szCs w:val="24"/>
        </w:rPr>
        <w:t>sel</w:t>
      </w:r>
      <w:proofErr w:type="spellEnd"/>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 xml:space="preserve">asam nokleat </w:t>
      </w:r>
      <w:proofErr w:type="spellStart"/>
      <w:r w:rsidRPr="007F249A">
        <w:rPr>
          <w:rFonts w:ascii="Times New Roman" w:hAnsi="Times New Roman" w:cs="Times New Roman"/>
          <w:sz w:val="24"/>
          <w:szCs w:val="24"/>
        </w:rPr>
        <w:t>tubuh</w:t>
      </w:r>
      <w:proofErr w:type="spellEnd"/>
      <w:r w:rsidRPr="007F249A">
        <w:rPr>
          <w:rFonts w:ascii="Times New Roman" w:hAnsi="Times New Roman" w:cs="Times New Roman"/>
          <w:sz w:val="24"/>
          <w:szCs w:val="24"/>
        </w:rPr>
        <w:t xml:space="preserve">. Kadar </w:t>
      </w:r>
      <w:proofErr w:type="spellStart"/>
      <w:r w:rsidRPr="007F249A">
        <w:rPr>
          <w:rFonts w:ascii="Times New Roman" w:hAnsi="Times New Roman" w:cs="Times New Roman"/>
          <w:sz w:val="24"/>
          <w:szCs w:val="24"/>
        </w:rPr>
        <w:t>darah</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asam</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urat</w:t>
      </w:r>
      <w:proofErr w:type="spellEnd"/>
      <w:r w:rsidRPr="007F249A">
        <w:rPr>
          <w:rFonts w:ascii="Times New Roman" w:hAnsi="Times New Roman" w:cs="Times New Roman"/>
          <w:sz w:val="24"/>
          <w:szCs w:val="24"/>
        </w:rPr>
        <w:t xml:space="preserve"> normal pada </w:t>
      </w:r>
      <w:proofErr w:type="spellStart"/>
      <w:r w:rsidRPr="007F249A">
        <w:rPr>
          <w:rFonts w:ascii="Times New Roman" w:hAnsi="Times New Roman" w:cs="Times New Roman"/>
          <w:sz w:val="24"/>
          <w:szCs w:val="24"/>
        </w:rPr>
        <w:t>perempuan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yaitu</w:t>
      </w:r>
      <w:proofErr w:type="spellEnd"/>
      <w:r w:rsidRPr="007F249A">
        <w:rPr>
          <w:rFonts w:ascii="Times New Roman" w:hAnsi="Times New Roman" w:cs="Times New Roman"/>
          <w:sz w:val="24"/>
          <w:szCs w:val="24"/>
        </w:rPr>
        <w:t xml:space="preserve"> 2,3– 6,1 mg/dl</w:t>
      </w:r>
      <w:r w:rsidRPr="007F249A">
        <w:rPr>
          <w:rFonts w:ascii="Times New Roman" w:hAnsi="Times New Roman" w:cs="Times New Roman"/>
          <w:sz w:val="24"/>
          <w:szCs w:val="24"/>
          <w:lang w:val="id-ID"/>
        </w:rPr>
        <w:t xml:space="preserve"> sedangkan </w:t>
      </w:r>
      <w:r w:rsidRPr="007F249A">
        <w:rPr>
          <w:rFonts w:ascii="Times New Roman" w:hAnsi="Times New Roman" w:cs="Times New Roman"/>
          <w:sz w:val="24"/>
          <w:szCs w:val="24"/>
        </w:rPr>
        <w:t xml:space="preserve">pada </w:t>
      </w:r>
      <w:proofErr w:type="spellStart"/>
      <w:r w:rsidRPr="007F249A">
        <w:rPr>
          <w:rFonts w:ascii="Times New Roman" w:hAnsi="Times New Roman" w:cs="Times New Roman"/>
          <w:sz w:val="24"/>
          <w:szCs w:val="24"/>
        </w:rPr>
        <w:t>laki-laki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yaitu</w:t>
      </w:r>
      <w:proofErr w:type="spellEnd"/>
      <w:r w:rsidRPr="007F249A">
        <w:rPr>
          <w:rFonts w:ascii="Times New Roman" w:hAnsi="Times New Roman" w:cs="Times New Roman"/>
          <w:sz w:val="24"/>
          <w:szCs w:val="24"/>
        </w:rPr>
        <w:t xml:space="preserve"> 3,6–8,2 mg/dl. (</w:t>
      </w:r>
      <w:proofErr w:type="spellStart"/>
      <w:r w:rsidRPr="007F249A">
        <w:rPr>
          <w:rFonts w:ascii="Times New Roman" w:hAnsi="Times New Roman" w:cs="Times New Roman"/>
          <w:sz w:val="24"/>
          <w:szCs w:val="24"/>
        </w:rPr>
        <w:t>Husnaniyah</w:t>
      </w:r>
      <w:proofErr w:type="spellEnd"/>
      <w:r w:rsidRPr="007F249A">
        <w:rPr>
          <w:rFonts w:ascii="Times New Roman" w:hAnsi="Times New Roman" w:cs="Times New Roman"/>
          <w:sz w:val="24"/>
          <w:szCs w:val="24"/>
        </w:rPr>
        <w:t>, 2019)</w:t>
      </w:r>
      <w:r w:rsidRPr="007F249A">
        <w:rPr>
          <w:rFonts w:ascii="Times New Roman" w:hAnsi="Times New Roman" w:cs="Times New Roman"/>
          <w:sz w:val="24"/>
          <w:szCs w:val="24"/>
          <w:lang w:val="id-ID"/>
        </w:rPr>
        <w:t xml:space="preserve">. </w:t>
      </w:r>
    </w:p>
    <w:p w14:paraId="073B2A28" w14:textId="77777777" w:rsidR="001C69E3" w:rsidRPr="007F249A" w:rsidRDefault="001C69E3" w:rsidP="00A951CE">
      <w:pPr>
        <w:spacing w:line="360" w:lineRule="auto"/>
        <w:ind w:firstLine="720"/>
        <w:jc w:val="both"/>
        <w:rPr>
          <w:rFonts w:ascii="Times New Roman" w:hAnsi="Times New Roman" w:cs="Times New Roman"/>
          <w:sz w:val="24"/>
          <w:szCs w:val="24"/>
          <w:lang w:val="id-ID"/>
        </w:rPr>
      </w:pPr>
      <w:r w:rsidRPr="007F249A">
        <w:rPr>
          <w:rFonts w:ascii="Times New Roman" w:hAnsi="Times New Roman" w:cs="Times New Roman"/>
          <w:sz w:val="24"/>
          <w:szCs w:val="24"/>
          <w:lang w:val="id-ID"/>
        </w:rPr>
        <w:t xml:space="preserve">Akibat dari peningkatan asam urat adalah nyeri pada gerakan. Kekakuan sendi dapat terjadi kapan saja, tetapi seringkali terjadi saat bangun tidur, meskipun hanya berlangsung selama kurang dari 15 menit (Ahmad, 2015). </w:t>
      </w:r>
    </w:p>
    <w:p w14:paraId="03CD053F" w14:textId="3C4E9F85" w:rsidR="001C69E3" w:rsidRPr="007F249A" w:rsidRDefault="001C69E3" w:rsidP="00A951CE">
      <w:pPr>
        <w:spacing w:line="360" w:lineRule="auto"/>
        <w:ind w:firstLine="720"/>
        <w:jc w:val="both"/>
        <w:rPr>
          <w:rFonts w:ascii="Times New Roman" w:hAnsi="Times New Roman" w:cs="Times New Roman"/>
          <w:sz w:val="24"/>
          <w:szCs w:val="24"/>
          <w:lang w:val="id-ID"/>
        </w:rPr>
      </w:pPr>
      <w:r w:rsidRPr="007F249A">
        <w:rPr>
          <w:rFonts w:ascii="Times New Roman" w:hAnsi="Times New Roman" w:cs="Times New Roman"/>
          <w:sz w:val="24"/>
          <w:szCs w:val="24"/>
          <w:lang w:val="id-ID"/>
        </w:rPr>
        <w:t xml:space="preserve">Tindakan keperawatan untuk mengatasi nyeri akut adalah manajemen nyeri yang meliputi manajemen nyeri farmakologi dan non farmakologi. Penggunaan metode kompres air serai hangat untuk mengatasi rasa nyeri pada </w:t>
      </w:r>
      <w:r w:rsidRPr="007F249A">
        <w:rPr>
          <w:rFonts w:ascii="Times New Roman" w:hAnsi="Times New Roman" w:cs="Times New Roman"/>
          <w:sz w:val="24"/>
          <w:szCs w:val="24"/>
          <w:lang w:val="id-ID"/>
        </w:rPr>
        <w:t>salah satu anggota keluarga dan masyarakat sekitar tempat tinggal penulis.</w:t>
      </w:r>
      <w:r w:rsidRPr="007F249A">
        <w:rPr>
          <w:rFonts w:ascii="Times New Roman" w:hAnsi="Times New Roman" w:cs="Times New Roman"/>
          <w:sz w:val="24"/>
          <w:szCs w:val="24"/>
        </w:rPr>
        <w:t xml:space="preserve"> Serai juga </w:t>
      </w:r>
      <w:proofErr w:type="spellStart"/>
      <w:r w:rsidRPr="007F249A">
        <w:rPr>
          <w:rFonts w:ascii="Times New Roman" w:hAnsi="Times New Roman" w:cs="Times New Roman"/>
          <w:sz w:val="24"/>
          <w:szCs w:val="24"/>
        </w:rPr>
        <w:t>memiliki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sifat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hangat</w:t>
      </w:r>
      <w:proofErr w:type="spellEnd"/>
      <w:r w:rsidRPr="007F249A">
        <w:rPr>
          <w:rFonts w:ascii="Times New Roman" w:hAnsi="Times New Roman" w:cs="Times New Roman"/>
          <w:sz w:val="24"/>
          <w:szCs w:val="24"/>
        </w:rPr>
        <w:t xml:space="preserve"> yang </w:t>
      </w:r>
      <w:proofErr w:type="spellStart"/>
      <w:r w:rsidRPr="007F249A">
        <w:rPr>
          <w:rFonts w:ascii="Times New Roman" w:hAnsi="Times New Roman" w:cs="Times New Roman"/>
          <w:sz w:val="24"/>
          <w:szCs w:val="24"/>
        </w:rPr>
        <w:t>bermanfaat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sebagai</w:t>
      </w:r>
      <w:proofErr w:type="spellEnd"/>
      <w:r w:rsidRPr="007F249A">
        <w:rPr>
          <w:rFonts w:ascii="Times New Roman" w:hAnsi="Times New Roman" w:cs="Times New Roman"/>
          <w:sz w:val="24"/>
          <w:szCs w:val="24"/>
        </w:rPr>
        <w:t xml:space="preserve"> anti-</w:t>
      </w:r>
      <w:proofErr w:type="spellStart"/>
      <w:r w:rsidRPr="007F249A">
        <w:rPr>
          <w:rFonts w:ascii="Times New Roman" w:hAnsi="Times New Roman" w:cs="Times New Roman"/>
          <w:sz w:val="24"/>
          <w:szCs w:val="24"/>
        </w:rPr>
        <w:t>inflamasi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analgesik</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penghilang</w:t>
      </w:r>
      <w:proofErr w:type="spellEnd"/>
      <w:r w:rsidRPr="007F249A">
        <w:rPr>
          <w:rFonts w:ascii="Times New Roman" w:hAnsi="Times New Roman" w:cs="Times New Roman"/>
          <w:sz w:val="24"/>
          <w:szCs w:val="24"/>
        </w:rPr>
        <w:t xml:space="preserve"> rasa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serta</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memperlancar</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sirkulasi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darah</w:t>
      </w:r>
      <w:proofErr w:type="spellEnd"/>
      <w:r w:rsidRPr="007F249A">
        <w:rPr>
          <w:rFonts w:ascii="Times New Roman" w:hAnsi="Times New Roman" w:cs="Times New Roman"/>
          <w:sz w:val="24"/>
          <w:szCs w:val="24"/>
        </w:rPr>
        <w:t>.</w:t>
      </w:r>
      <w:r w:rsidRPr="007F249A">
        <w:rPr>
          <w:rFonts w:ascii="Times New Roman" w:hAnsi="Times New Roman" w:cs="Times New Roman"/>
          <w:sz w:val="24"/>
          <w:szCs w:val="24"/>
          <w:lang w:val="id-ID"/>
        </w:rPr>
        <w:t xml:space="preserve"> </w:t>
      </w:r>
      <w:r w:rsidRPr="007F249A">
        <w:rPr>
          <w:rFonts w:ascii="Times New Roman" w:hAnsi="Times New Roman" w:cs="Times New Roman"/>
          <w:sz w:val="24"/>
          <w:szCs w:val="24"/>
        </w:rPr>
        <w:t xml:space="preserve">Serai </w:t>
      </w:r>
      <w:proofErr w:type="spellStart"/>
      <w:r w:rsidRPr="007F249A">
        <w:rPr>
          <w:rFonts w:ascii="Times New Roman" w:hAnsi="Times New Roman" w:cs="Times New Roman"/>
          <w:sz w:val="24"/>
          <w:szCs w:val="24"/>
        </w:rPr>
        <w:t>telah</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diindikasikan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untuk</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mengatasi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otot</w:t>
      </w:r>
      <w:proofErr w:type="spellEnd"/>
      <w:r w:rsidRPr="007F249A">
        <w:rPr>
          <w:rFonts w:ascii="Times New Roman" w:hAnsi="Times New Roman" w:cs="Times New Roman"/>
          <w:sz w:val="24"/>
          <w:szCs w:val="24"/>
        </w:rPr>
        <w:t xml:space="preserve"> dan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w:t>
      </w:r>
      <w:r w:rsidR="003A1A7C">
        <w:rPr>
          <w:rFonts w:ascii="Times New Roman" w:hAnsi="Times New Roman" w:cs="Times New Roman"/>
          <w:sz w:val="24"/>
          <w:szCs w:val="24"/>
        </w:rPr>
        <w:t xml:space="preserve">pada </w:t>
      </w:r>
      <w:proofErr w:type="spellStart"/>
      <w:r w:rsidR="003A1A7C">
        <w:rPr>
          <w:rFonts w:ascii="Times New Roman" w:hAnsi="Times New Roman" w:cs="Times New Roman"/>
          <w:sz w:val="24"/>
          <w:szCs w:val="24"/>
        </w:rPr>
        <w:t>sendi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penderita</w:t>
      </w:r>
      <w:proofErr w:type="spellEnd"/>
      <w:r w:rsidRPr="007F249A">
        <w:rPr>
          <w:rFonts w:ascii="Times New Roman" w:hAnsi="Times New Roman" w:cs="Times New Roman"/>
          <w:sz w:val="24"/>
          <w:szCs w:val="24"/>
        </w:rPr>
        <w:t xml:space="preserve"> </w:t>
      </w:r>
      <w:proofErr w:type="spellStart"/>
      <w:r w:rsidR="003A1A7C">
        <w:rPr>
          <w:rFonts w:ascii="Times New Roman" w:hAnsi="Times New Roman" w:cs="Times New Roman"/>
          <w:sz w:val="24"/>
          <w:szCs w:val="24"/>
        </w:rPr>
        <w:t>gouth</w:t>
      </w:r>
      <w:proofErr w:type="spellEnd"/>
      <w:r w:rsidR="003A1A7C">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arthritis,</w:t>
      </w:r>
      <w:r w:rsidR="003A1A7C">
        <w:rPr>
          <w:rFonts w:ascii="Times New Roman" w:hAnsi="Times New Roman" w:cs="Times New Roman"/>
          <w:sz w:val="24"/>
          <w:szCs w:val="24"/>
        </w:rPr>
        <w:t>sakit</w:t>
      </w:r>
      <w:proofErr w:type="spellEnd"/>
      <w:r w:rsidR="003A1A7C">
        <w:rPr>
          <w:rFonts w:ascii="Times New Roman" w:hAnsi="Times New Roman" w:cs="Times New Roman"/>
          <w:sz w:val="24"/>
          <w:szCs w:val="24"/>
        </w:rPr>
        <w:t xml:space="preserve"> </w:t>
      </w:r>
      <w:proofErr w:type="spellStart"/>
      <w:r w:rsidR="003A1A7C">
        <w:rPr>
          <w:rFonts w:ascii="Times New Roman" w:hAnsi="Times New Roman" w:cs="Times New Roman"/>
          <w:sz w:val="24"/>
          <w:szCs w:val="24"/>
        </w:rPr>
        <w:t>kepala</w:t>
      </w:r>
      <w:proofErr w:type="spellEnd"/>
      <w:r w:rsidR="003A1A7C">
        <w:rPr>
          <w:rFonts w:ascii="Times New Roman" w:hAnsi="Times New Roman" w:cs="Times New Roman"/>
          <w:sz w:val="24"/>
          <w:szCs w:val="24"/>
        </w:rPr>
        <w:t xml:space="preserve"> dan </w:t>
      </w:r>
      <w:proofErr w:type="spellStart"/>
      <w:r w:rsidR="003A1A7C">
        <w:rPr>
          <w:rFonts w:ascii="Times New Roman" w:hAnsi="Times New Roman" w:cs="Times New Roman"/>
          <w:sz w:val="24"/>
          <w:szCs w:val="24"/>
        </w:rPr>
        <w:t>pegal-pegal</w:t>
      </w:r>
      <w:proofErr w:type="spellEnd"/>
      <w:r w:rsidRPr="007F249A">
        <w:rPr>
          <w:rFonts w:ascii="Times New Roman" w:hAnsi="Times New Roman" w:cs="Times New Roman"/>
          <w:sz w:val="24"/>
          <w:szCs w:val="24"/>
        </w:rPr>
        <w:t xml:space="preserve">. </w:t>
      </w:r>
      <w:r w:rsidRPr="007F249A">
        <w:rPr>
          <w:rFonts w:ascii="Times New Roman" w:hAnsi="Times New Roman" w:cs="Times New Roman"/>
          <w:sz w:val="24"/>
          <w:szCs w:val="24"/>
        </w:rPr>
        <w:tab/>
      </w:r>
      <w:proofErr w:type="spellStart"/>
      <w:r w:rsidRPr="007F249A">
        <w:rPr>
          <w:rFonts w:ascii="Times New Roman" w:hAnsi="Times New Roman" w:cs="Times New Roman"/>
          <w:sz w:val="24"/>
          <w:szCs w:val="24"/>
        </w:rPr>
        <w:t>Terdapat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hasil</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penelitian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tentang</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penggunaan</w:t>
      </w:r>
      <w:proofErr w:type="spellEnd"/>
      <w:r w:rsidRPr="007F249A">
        <w:rPr>
          <w:rFonts w:ascii="Times New Roman" w:hAnsi="Times New Roman" w:cs="Times New Roman"/>
          <w:sz w:val="24"/>
          <w:szCs w:val="24"/>
        </w:rPr>
        <w:t xml:space="preserve"> serai </w:t>
      </w:r>
      <w:proofErr w:type="spellStart"/>
      <w:r w:rsidRPr="007F249A">
        <w:rPr>
          <w:rFonts w:ascii="Times New Roman" w:hAnsi="Times New Roman" w:cs="Times New Roman"/>
          <w:sz w:val="24"/>
          <w:szCs w:val="24"/>
        </w:rPr>
        <w:t>dalam</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mengatasi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masalah</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akut</w:t>
      </w:r>
      <w:proofErr w:type="spellEnd"/>
      <w:r w:rsidRPr="007F249A">
        <w:rPr>
          <w:rFonts w:ascii="Times New Roman" w:hAnsi="Times New Roman" w:cs="Times New Roman"/>
          <w:sz w:val="24"/>
          <w:szCs w:val="24"/>
        </w:rPr>
        <w:t xml:space="preserve"> pada </w:t>
      </w:r>
      <w:proofErr w:type="spellStart"/>
      <w:r w:rsidRPr="007F249A">
        <w:rPr>
          <w:rFonts w:ascii="Times New Roman" w:hAnsi="Times New Roman" w:cs="Times New Roman"/>
          <w:sz w:val="24"/>
          <w:szCs w:val="24"/>
        </w:rPr>
        <w:t>penderita</w:t>
      </w:r>
      <w:proofErr w:type="spellEnd"/>
      <w:r w:rsidRPr="007F249A">
        <w:rPr>
          <w:rFonts w:ascii="Times New Roman" w:hAnsi="Times New Roman" w:cs="Times New Roman"/>
          <w:sz w:val="24"/>
          <w:szCs w:val="24"/>
        </w:rPr>
        <w:t xml:space="preserve"> </w:t>
      </w:r>
      <w:r w:rsidRPr="007F249A">
        <w:rPr>
          <w:rFonts w:ascii="Times New Roman" w:hAnsi="Times New Roman" w:cs="Times New Roman"/>
          <w:i/>
          <w:iCs/>
          <w:sz w:val="24"/>
          <w:szCs w:val="24"/>
        </w:rPr>
        <w:t xml:space="preserve">gout </w:t>
      </w:r>
      <w:proofErr w:type="spellStart"/>
      <w:r w:rsidRPr="007F249A">
        <w:rPr>
          <w:rFonts w:ascii="Times New Roman" w:hAnsi="Times New Roman" w:cs="Times New Roman"/>
          <w:i/>
          <w:iCs/>
          <w:sz w:val="24"/>
          <w:szCs w:val="24"/>
        </w:rPr>
        <w:t>artritis</w:t>
      </w:r>
      <w:proofErr w:type="spellEnd"/>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 xml:space="preserve">yang dilakukan oleh Dewi Siti Oktaviani dkk tentang “Penurunan Nyeri Pada </w:t>
      </w:r>
      <w:r w:rsidRPr="007F249A">
        <w:rPr>
          <w:rFonts w:ascii="Times New Roman" w:hAnsi="Times New Roman" w:cs="Times New Roman"/>
          <w:i/>
          <w:iCs/>
          <w:sz w:val="24"/>
          <w:szCs w:val="24"/>
          <w:lang w:val="id-ID"/>
        </w:rPr>
        <w:t>athritis gout</w:t>
      </w:r>
      <w:r w:rsidRPr="007F249A">
        <w:rPr>
          <w:rFonts w:ascii="Times New Roman" w:hAnsi="Times New Roman" w:cs="Times New Roman"/>
          <w:sz w:val="24"/>
          <w:szCs w:val="24"/>
          <w:lang w:val="id-ID"/>
        </w:rPr>
        <w:t xml:space="preserve"> Melalui Kompres Hangat Rebusan Serai</w:t>
      </w:r>
      <w:r w:rsidR="00EB6CB6"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 xml:space="preserve">. </w:t>
      </w:r>
    </w:p>
    <w:p w14:paraId="6B4EE4A7" w14:textId="77777777" w:rsidR="001C69E3" w:rsidRPr="007F249A" w:rsidRDefault="001C69E3" w:rsidP="00A951CE">
      <w:pPr>
        <w:spacing w:line="360" w:lineRule="auto"/>
        <w:jc w:val="both"/>
        <w:rPr>
          <w:rFonts w:ascii="Times New Roman" w:hAnsi="Times New Roman" w:cs="Times New Roman"/>
          <w:b/>
          <w:bCs/>
          <w:sz w:val="24"/>
          <w:szCs w:val="24"/>
          <w:lang w:val="id-ID"/>
        </w:rPr>
      </w:pPr>
      <w:r w:rsidRPr="007F249A">
        <w:rPr>
          <w:rFonts w:ascii="Times New Roman" w:hAnsi="Times New Roman" w:cs="Times New Roman"/>
          <w:b/>
          <w:bCs/>
          <w:sz w:val="24"/>
          <w:szCs w:val="24"/>
          <w:lang w:val="id-ID"/>
        </w:rPr>
        <w:t>METODE</w:t>
      </w:r>
    </w:p>
    <w:p w14:paraId="4CA6BF4C" w14:textId="5AFCA161" w:rsidR="001C69E3" w:rsidRPr="007F249A" w:rsidRDefault="001C69E3" w:rsidP="00A951CE">
      <w:pPr>
        <w:spacing w:line="360" w:lineRule="auto"/>
        <w:ind w:firstLine="720"/>
        <w:jc w:val="both"/>
        <w:rPr>
          <w:rFonts w:ascii="Times New Roman" w:hAnsi="Times New Roman" w:cs="Times New Roman"/>
          <w:sz w:val="24"/>
          <w:szCs w:val="24"/>
          <w:lang w:val="id-ID"/>
        </w:rPr>
      </w:pPr>
      <w:r w:rsidRPr="007F249A">
        <w:rPr>
          <w:rFonts w:ascii="Times New Roman" w:hAnsi="Times New Roman" w:cs="Times New Roman"/>
          <w:sz w:val="24"/>
          <w:szCs w:val="24"/>
          <w:lang w:val="id-ID"/>
        </w:rPr>
        <w:t xml:space="preserve">Metode penelitian yang digunakan dalam studi ini adalah desain studi kasus. Dalam konteks penelitian ini, studi kasus </w:t>
      </w:r>
      <w:r w:rsidRPr="007F249A">
        <w:rPr>
          <w:rFonts w:ascii="Times New Roman" w:hAnsi="Times New Roman" w:cs="Times New Roman"/>
          <w:sz w:val="24"/>
          <w:szCs w:val="24"/>
          <w:lang w:val="id-ID"/>
        </w:rPr>
        <w:lastRenderedPageBreak/>
        <w:t>mungkin digunakan untuk mendalaminya efek kompres</w:t>
      </w:r>
      <w:r w:rsidR="003A1A7C">
        <w:rPr>
          <w:rFonts w:ascii="Times New Roman" w:hAnsi="Times New Roman" w:cs="Times New Roman"/>
          <w:sz w:val="24"/>
          <w:szCs w:val="24"/>
          <w:lang w:val="id-ID"/>
        </w:rPr>
        <w:t xml:space="preserve"> </w:t>
      </w:r>
      <w:r w:rsidRPr="007F249A">
        <w:rPr>
          <w:rFonts w:ascii="Times New Roman" w:hAnsi="Times New Roman" w:cs="Times New Roman"/>
          <w:sz w:val="24"/>
          <w:szCs w:val="24"/>
          <w:lang w:val="id-ID"/>
        </w:rPr>
        <w:t>hangat</w:t>
      </w:r>
      <w:r w:rsidR="003A1A7C">
        <w:rPr>
          <w:rFonts w:ascii="Times New Roman" w:hAnsi="Times New Roman" w:cs="Times New Roman"/>
          <w:sz w:val="24"/>
          <w:szCs w:val="24"/>
          <w:lang w:val="id-ID"/>
        </w:rPr>
        <w:t xml:space="preserve"> yang dipadukan dengan </w:t>
      </w:r>
      <w:r w:rsidRPr="007F249A">
        <w:rPr>
          <w:rFonts w:ascii="Times New Roman" w:hAnsi="Times New Roman" w:cs="Times New Roman"/>
          <w:sz w:val="24"/>
          <w:szCs w:val="24"/>
          <w:lang w:val="id-ID"/>
        </w:rPr>
        <w:t xml:space="preserve">air rebusan serai terhadap penurunan nyeri pada pasien dengan </w:t>
      </w:r>
      <w:r w:rsidR="003A1A7C">
        <w:rPr>
          <w:rFonts w:ascii="Times New Roman" w:hAnsi="Times New Roman" w:cs="Times New Roman"/>
          <w:sz w:val="24"/>
          <w:szCs w:val="24"/>
          <w:lang w:val="id-ID"/>
        </w:rPr>
        <w:t>asam urat</w:t>
      </w:r>
      <w:r w:rsidRPr="007F249A">
        <w:rPr>
          <w:rFonts w:ascii="Times New Roman" w:hAnsi="Times New Roman" w:cs="Times New Roman"/>
          <w:sz w:val="24"/>
          <w:szCs w:val="24"/>
          <w:lang w:val="id-ID"/>
        </w:rPr>
        <w:t xml:space="preserve">, memahami proses dan hasil dari intervensi ini, dan mengidentifikasi </w:t>
      </w:r>
      <w:r w:rsidR="003A1A7C">
        <w:rPr>
          <w:rFonts w:ascii="Times New Roman" w:hAnsi="Times New Roman" w:cs="Times New Roman"/>
          <w:sz w:val="24"/>
          <w:szCs w:val="24"/>
          <w:lang w:val="id-ID"/>
        </w:rPr>
        <w:t>penyebab</w:t>
      </w:r>
      <w:r w:rsidRPr="007F249A">
        <w:rPr>
          <w:rFonts w:ascii="Times New Roman" w:hAnsi="Times New Roman" w:cs="Times New Roman"/>
          <w:sz w:val="24"/>
          <w:szCs w:val="24"/>
          <w:lang w:val="id-ID"/>
        </w:rPr>
        <w:t xml:space="preserve"> yang </w:t>
      </w:r>
      <w:r w:rsidR="003A1A7C">
        <w:rPr>
          <w:rFonts w:ascii="Times New Roman" w:hAnsi="Times New Roman" w:cs="Times New Roman"/>
          <w:sz w:val="24"/>
          <w:szCs w:val="24"/>
          <w:lang w:val="id-ID"/>
        </w:rPr>
        <w:t>berpengaruh terhadap</w:t>
      </w:r>
      <w:r w:rsidRPr="007F249A">
        <w:rPr>
          <w:rFonts w:ascii="Times New Roman" w:hAnsi="Times New Roman" w:cs="Times New Roman"/>
          <w:sz w:val="24"/>
          <w:szCs w:val="24"/>
          <w:lang w:val="id-ID"/>
        </w:rPr>
        <w:t xml:space="preserve"> perubahan tingkat nyeri pada pasien tersebut. Studi kasus akan memungkinkan peneliti untuk mengeksplorasi fenomena ini secara rinci dan memperoleh pemahaman yang lebih baik tentang dampaknya pada pasien.</w:t>
      </w:r>
    </w:p>
    <w:p w14:paraId="4C16362C" w14:textId="4FA5479C" w:rsidR="001C69E3" w:rsidRPr="007F249A" w:rsidRDefault="001C69E3" w:rsidP="00A951CE">
      <w:pPr>
        <w:spacing w:line="360" w:lineRule="auto"/>
        <w:jc w:val="both"/>
        <w:rPr>
          <w:rFonts w:ascii="Times New Roman" w:hAnsi="Times New Roman" w:cs="SimSun"/>
          <w:kern w:val="0"/>
          <w:sz w:val="24"/>
          <w:szCs w:val="24"/>
          <w14:ligatures w14:val="none"/>
        </w:rPr>
      </w:pPr>
      <w:r w:rsidRPr="007F249A">
        <w:rPr>
          <w:rFonts w:ascii="Times New Roman" w:hAnsi="Times New Roman" w:cs="Times New Roman"/>
          <w:sz w:val="24"/>
          <w:szCs w:val="24"/>
          <w:lang w:val="id-ID"/>
        </w:rPr>
        <w:tab/>
      </w:r>
      <w:r w:rsidRPr="007F249A">
        <w:rPr>
          <w:rFonts w:ascii="Times New Roman" w:hAnsi="Times New Roman" w:cs="Times New Roman"/>
          <w:sz w:val="24"/>
          <w:szCs w:val="24"/>
        </w:rPr>
        <w:t xml:space="preserve">Teknik </w:t>
      </w:r>
      <w:proofErr w:type="spellStart"/>
      <w:r w:rsidRPr="007F249A">
        <w:rPr>
          <w:rFonts w:ascii="Times New Roman" w:hAnsi="Times New Roman" w:cs="Times New Roman"/>
          <w:sz w:val="24"/>
          <w:szCs w:val="24"/>
        </w:rPr>
        <w:t>pengumpulan</w:t>
      </w:r>
      <w:proofErr w:type="spellEnd"/>
      <w:r w:rsidRPr="007F249A">
        <w:rPr>
          <w:rFonts w:ascii="Times New Roman" w:hAnsi="Times New Roman" w:cs="Times New Roman"/>
          <w:sz w:val="24"/>
          <w:szCs w:val="24"/>
        </w:rPr>
        <w:t xml:space="preserve"> data </w:t>
      </w:r>
      <w:proofErr w:type="spellStart"/>
      <w:r w:rsidRPr="007F249A">
        <w:rPr>
          <w:rFonts w:ascii="Times New Roman" w:hAnsi="Times New Roman" w:cs="Times New Roman"/>
          <w:sz w:val="24"/>
          <w:szCs w:val="24"/>
        </w:rPr>
        <w:t>adalah</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menggunakan</w:t>
      </w:r>
      <w:proofErr w:type="spellEnd"/>
      <w:r w:rsidRPr="007F249A">
        <w:rPr>
          <w:rFonts w:ascii="Times New Roman" w:hAnsi="Times New Roman" w:cs="Times New Roman"/>
          <w:sz w:val="24"/>
          <w:szCs w:val="24"/>
        </w:rPr>
        <w:t xml:space="preserve"> 2 </w:t>
      </w:r>
      <w:proofErr w:type="spellStart"/>
      <w:r w:rsidRPr="007F249A">
        <w:rPr>
          <w:rFonts w:ascii="Times New Roman" w:hAnsi="Times New Roman" w:cs="Times New Roman"/>
          <w:sz w:val="24"/>
          <w:szCs w:val="24"/>
        </w:rPr>
        <w:t>subjek</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studi</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kasus</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penderita</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asam</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urat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SimSun"/>
          <w:kern w:val="0"/>
          <w:sz w:val="24"/>
          <w:szCs w:val="24"/>
          <w14:ligatures w14:val="none"/>
        </w:rPr>
        <w:t>yaitu</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Tn.D</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dengan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usia</w:t>
      </w:r>
      <w:proofErr w:type="spellEnd"/>
      <w:r w:rsidRPr="007F249A">
        <w:rPr>
          <w:rFonts w:ascii="Times New Roman" w:hAnsi="Times New Roman" w:cs="SimSun"/>
          <w:kern w:val="0"/>
          <w:sz w:val="24"/>
          <w:szCs w:val="24"/>
          <w14:ligatures w14:val="none"/>
        </w:rPr>
        <w:t xml:space="preserve"> 45 </w:t>
      </w:r>
      <w:proofErr w:type="spellStart"/>
      <w:r w:rsidRPr="007F249A">
        <w:rPr>
          <w:rFonts w:ascii="Times New Roman" w:hAnsi="Times New Roman" w:cs="SimSun"/>
          <w:kern w:val="0"/>
          <w:sz w:val="24"/>
          <w:szCs w:val="24"/>
          <w14:ligatures w14:val="none"/>
        </w:rPr>
        <w:t>tahun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serta</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kadar</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asam</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urat</w:t>
      </w:r>
      <w:proofErr w:type="spellEnd"/>
      <w:r w:rsidRPr="007F249A">
        <w:rPr>
          <w:rFonts w:ascii="Times New Roman" w:hAnsi="Times New Roman" w:cs="SimSun"/>
          <w:kern w:val="0"/>
          <w:sz w:val="24"/>
          <w:szCs w:val="24"/>
          <w14:ligatures w14:val="none"/>
        </w:rPr>
        <w:t xml:space="preserve"> 8.0mg/dl dan </w:t>
      </w:r>
      <w:proofErr w:type="spellStart"/>
      <w:r w:rsidRPr="007F249A">
        <w:rPr>
          <w:rFonts w:ascii="Times New Roman" w:hAnsi="Times New Roman" w:cs="SimSun"/>
          <w:kern w:val="0"/>
          <w:sz w:val="24"/>
          <w:szCs w:val="24"/>
          <w14:ligatures w14:val="none"/>
        </w:rPr>
        <w:t>Tn.S</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dengan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usia</w:t>
      </w:r>
      <w:proofErr w:type="spellEnd"/>
      <w:r w:rsidRPr="007F249A">
        <w:rPr>
          <w:rFonts w:ascii="Times New Roman" w:hAnsi="Times New Roman" w:cs="SimSun"/>
          <w:kern w:val="0"/>
          <w:sz w:val="24"/>
          <w:szCs w:val="24"/>
          <w14:ligatures w14:val="none"/>
        </w:rPr>
        <w:t xml:space="preserve"> 48 </w:t>
      </w:r>
      <w:proofErr w:type="spellStart"/>
      <w:r w:rsidRPr="007F249A">
        <w:rPr>
          <w:rFonts w:ascii="Times New Roman" w:hAnsi="Times New Roman" w:cs="SimSun"/>
          <w:kern w:val="0"/>
          <w:sz w:val="24"/>
          <w:szCs w:val="24"/>
          <w14:ligatures w14:val="none"/>
        </w:rPr>
        <w:t>tahun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serta</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kadar</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asam</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urat</w:t>
      </w:r>
      <w:proofErr w:type="spellEnd"/>
      <w:r w:rsidRPr="007F249A">
        <w:rPr>
          <w:rFonts w:ascii="Times New Roman" w:hAnsi="Times New Roman" w:cs="SimSun"/>
          <w:kern w:val="0"/>
          <w:sz w:val="24"/>
          <w:szCs w:val="24"/>
          <w14:ligatures w14:val="none"/>
        </w:rPr>
        <w:t xml:space="preserve"> 9,4 mg/dl. </w:t>
      </w:r>
      <w:proofErr w:type="spellStart"/>
      <w:r w:rsidRPr="007F249A">
        <w:rPr>
          <w:rFonts w:ascii="Times New Roman" w:hAnsi="Times New Roman" w:cs="SimSun"/>
          <w:kern w:val="0"/>
          <w:sz w:val="24"/>
          <w:szCs w:val="24"/>
          <w14:ligatures w14:val="none"/>
        </w:rPr>
        <w:t>Prosedur</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kompres</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hangat</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dilakukan</w:t>
      </w:r>
      <w:proofErr w:type="spellEnd"/>
      <w:r w:rsidRPr="007F249A">
        <w:rPr>
          <w:rFonts w:ascii="Times New Roman" w:hAnsi="Times New Roman" w:cs="SimSun"/>
          <w:kern w:val="0"/>
          <w:sz w:val="24"/>
          <w:szCs w:val="24"/>
          <w14:ligatures w14:val="none"/>
        </w:rPr>
        <w:t xml:space="preserve"> </w:t>
      </w:r>
      <w:proofErr w:type="spellStart"/>
      <w:r w:rsidRPr="007F249A">
        <w:rPr>
          <w:rFonts w:ascii="Times New Roman" w:hAnsi="Times New Roman" w:cs="SimSun"/>
          <w:kern w:val="0"/>
          <w:sz w:val="24"/>
          <w:szCs w:val="24"/>
          <w14:ligatures w14:val="none"/>
        </w:rPr>
        <w:t>dengan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merebus</w:t>
      </w:r>
      <w:proofErr w:type="spellEnd"/>
      <w:r w:rsidR="00FF487B" w:rsidRPr="007F249A">
        <w:rPr>
          <w:rFonts w:ascii="Times New Roman" w:hAnsi="Times New Roman" w:cs="SimSun"/>
          <w:kern w:val="0"/>
          <w:sz w:val="24"/>
          <w:szCs w:val="24"/>
          <w14:ligatures w14:val="none"/>
        </w:rPr>
        <w:t xml:space="preserve"> 5 </w:t>
      </w:r>
      <w:proofErr w:type="spellStart"/>
      <w:r w:rsidR="00FF487B" w:rsidRPr="007F249A">
        <w:rPr>
          <w:rFonts w:ascii="Times New Roman" w:hAnsi="Times New Roman" w:cs="SimSun"/>
          <w:kern w:val="0"/>
          <w:sz w:val="24"/>
          <w:szCs w:val="24"/>
          <w14:ligatures w14:val="none"/>
        </w:rPr>
        <w:t>batang</w:t>
      </w:r>
      <w:proofErr w:type="spellEnd"/>
      <w:r w:rsidR="00FF487B" w:rsidRPr="007F249A">
        <w:rPr>
          <w:rFonts w:ascii="Times New Roman" w:hAnsi="Times New Roman" w:cs="SimSun"/>
          <w:kern w:val="0"/>
          <w:sz w:val="24"/>
          <w:szCs w:val="24"/>
          <w14:ligatures w14:val="none"/>
        </w:rPr>
        <w:t xml:space="preserve"> serai. </w:t>
      </w:r>
      <w:proofErr w:type="spellStart"/>
      <w:r w:rsidR="00FF487B" w:rsidRPr="007F249A">
        <w:rPr>
          <w:rFonts w:ascii="Times New Roman" w:hAnsi="Times New Roman" w:cs="SimSun"/>
          <w:kern w:val="0"/>
          <w:sz w:val="24"/>
          <w:szCs w:val="24"/>
          <w14:ligatures w14:val="none"/>
        </w:rPr>
        <w:t>Setelah</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mendidih</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diangkat</w:t>
      </w:r>
      <w:proofErr w:type="spellEnd"/>
      <w:r w:rsidR="00FF487B" w:rsidRPr="007F249A">
        <w:rPr>
          <w:rFonts w:ascii="Times New Roman" w:hAnsi="Times New Roman" w:cs="SimSun"/>
          <w:kern w:val="0"/>
          <w:sz w:val="24"/>
          <w:szCs w:val="24"/>
          <w14:ligatures w14:val="none"/>
        </w:rPr>
        <w:t xml:space="preserve"> dan </w:t>
      </w:r>
      <w:proofErr w:type="spellStart"/>
      <w:r w:rsidR="00FF487B" w:rsidRPr="007F249A">
        <w:rPr>
          <w:rFonts w:ascii="Times New Roman" w:hAnsi="Times New Roman" w:cs="SimSun"/>
          <w:kern w:val="0"/>
          <w:sz w:val="24"/>
          <w:szCs w:val="24"/>
          <w14:ligatures w14:val="none"/>
        </w:rPr>
        <w:t>dipindahkan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ke</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baskom</w:t>
      </w:r>
      <w:proofErr w:type="spellEnd"/>
      <w:r w:rsidR="00FF487B" w:rsidRPr="007F249A">
        <w:rPr>
          <w:rFonts w:ascii="Times New Roman" w:hAnsi="Times New Roman" w:cs="SimSun"/>
          <w:kern w:val="0"/>
          <w:sz w:val="24"/>
          <w:szCs w:val="24"/>
          <w14:ligatures w14:val="none"/>
        </w:rPr>
        <w:t xml:space="preserve"> </w:t>
      </w:r>
      <w:r w:rsidR="00593261" w:rsidRPr="007F249A">
        <w:rPr>
          <w:rFonts w:ascii="Times New Roman" w:hAnsi="Times New Roman" w:cs="SimSun"/>
          <w:kern w:val="0"/>
          <w:sz w:val="24"/>
          <w:szCs w:val="24"/>
          <w14:ligatures w14:val="none"/>
        </w:rPr>
        <w:t xml:space="preserve">dan </w:t>
      </w:r>
      <w:proofErr w:type="spellStart"/>
      <w:r w:rsidR="00593261" w:rsidRPr="007F249A">
        <w:rPr>
          <w:rFonts w:ascii="Times New Roman" w:hAnsi="Times New Roman" w:cs="SimSun"/>
          <w:kern w:val="0"/>
          <w:sz w:val="24"/>
          <w:szCs w:val="24"/>
          <w14:ligatures w14:val="none"/>
        </w:rPr>
        <w:t>bisa</w:t>
      </w:r>
      <w:proofErr w:type="spellEnd"/>
      <w:r w:rsidR="00FF487B" w:rsidRPr="007F249A">
        <w:rPr>
          <w:rFonts w:ascii="Times New Roman" w:hAnsi="Times New Roman" w:cs="SimSun"/>
          <w:kern w:val="0"/>
          <w:sz w:val="24"/>
          <w:szCs w:val="24"/>
          <w14:ligatures w14:val="none"/>
        </w:rPr>
        <w:t xml:space="preserve"> </w:t>
      </w:r>
      <w:proofErr w:type="spellStart"/>
      <w:r w:rsidR="00593261" w:rsidRPr="007F249A">
        <w:rPr>
          <w:rFonts w:ascii="Times New Roman" w:hAnsi="Times New Roman" w:cs="SimSun"/>
          <w:kern w:val="0"/>
          <w:sz w:val="24"/>
          <w:szCs w:val="24"/>
          <w14:ligatures w14:val="none"/>
        </w:rPr>
        <w:t>di</w:t>
      </w:r>
      <w:r w:rsidR="00FF487B" w:rsidRPr="007F249A">
        <w:rPr>
          <w:rFonts w:ascii="Times New Roman" w:hAnsi="Times New Roman" w:cs="SimSun"/>
          <w:kern w:val="0"/>
          <w:sz w:val="24"/>
          <w:szCs w:val="24"/>
          <w14:ligatures w14:val="none"/>
        </w:rPr>
        <w:t>gunakan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washlap</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untuk</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mengkompres</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bagian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nyeri</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selama</w:t>
      </w:r>
      <w:proofErr w:type="spellEnd"/>
      <w:r w:rsidR="00FF487B" w:rsidRPr="007F249A">
        <w:rPr>
          <w:rFonts w:ascii="Times New Roman" w:hAnsi="Times New Roman" w:cs="SimSun"/>
          <w:kern w:val="0"/>
          <w:sz w:val="24"/>
          <w:szCs w:val="24"/>
          <w14:ligatures w14:val="none"/>
        </w:rPr>
        <w:t xml:space="preserve"> 10 </w:t>
      </w:r>
      <w:proofErr w:type="spellStart"/>
      <w:r w:rsidR="00FF487B" w:rsidRPr="007F249A">
        <w:rPr>
          <w:rFonts w:ascii="Times New Roman" w:hAnsi="Times New Roman" w:cs="SimSun"/>
          <w:kern w:val="0"/>
          <w:sz w:val="24"/>
          <w:szCs w:val="24"/>
          <w14:ligatures w14:val="none"/>
        </w:rPr>
        <w:t>menit</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hal</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tersebut</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dilakukan</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selama</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selama</w:t>
      </w:r>
      <w:proofErr w:type="spellEnd"/>
      <w:r w:rsidR="00FF487B" w:rsidRPr="007F249A">
        <w:rPr>
          <w:rFonts w:ascii="Times New Roman" w:hAnsi="Times New Roman" w:cs="SimSun"/>
          <w:kern w:val="0"/>
          <w:sz w:val="24"/>
          <w:szCs w:val="24"/>
          <w14:ligatures w14:val="none"/>
        </w:rPr>
        <w:t xml:space="preserve"> 3 </w:t>
      </w:r>
      <w:proofErr w:type="spellStart"/>
      <w:r w:rsidR="00FF487B" w:rsidRPr="007F249A">
        <w:rPr>
          <w:rFonts w:ascii="Times New Roman" w:hAnsi="Times New Roman" w:cs="SimSun"/>
          <w:kern w:val="0"/>
          <w:sz w:val="24"/>
          <w:szCs w:val="24"/>
          <w14:ligatures w14:val="none"/>
        </w:rPr>
        <w:t>hari</w:t>
      </w:r>
      <w:proofErr w:type="spellEnd"/>
      <w:r w:rsidR="00FF487B" w:rsidRPr="007F249A">
        <w:rPr>
          <w:rFonts w:ascii="Times New Roman" w:hAnsi="Times New Roman" w:cs="SimSun"/>
          <w:kern w:val="0"/>
          <w:sz w:val="24"/>
          <w:szCs w:val="24"/>
          <w14:ligatures w14:val="none"/>
        </w:rPr>
        <w:t xml:space="preserve"> </w:t>
      </w:r>
      <w:proofErr w:type="spellStart"/>
      <w:r w:rsidR="00FF487B" w:rsidRPr="007F249A">
        <w:rPr>
          <w:rFonts w:ascii="Times New Roman" w:hAnsi="Times New Roman" w:cs="SimSun"/>
          <w:kern w:val="0"/>
          <w:sz w:val="24"/>
          <w:szCs w:val="24"/>
          <w14:ligatures w14:val="none"/>
        </w:rPr>
        <w:t>berturut-turut</w:t>
      </w:r>
      <w:proofErr w:type="spellEnd"/>
      <w:r w:rsidR="00FF487B" w:rsidRPr="007F249A">
        <w:rPr>
          <w:rFonts w:ascii="Times New Roman" w:hAnsi="Times New Roman" w:cs="SimSun"/>
          <w:kern w:val="0"/>
          <w:sz w:val="24"/>
          <w:szCs w:val="24"/>
          <w14:ligatures w14:val="none"/>
        </w:rPr>
        <w:t>. (Ahmad Zaini Arif, 2023</w:t>
      </w:r>
      <w:r w:rsidR="00732018" w:rsidRPr="007F249A">
        <w:rPr>
          <w:rFonts w:ascii="Times New Roman" w:hAnsi="Times New Roman" w:cs="SimSun"/>
          <w:kern w:val="0"/>
          <w:sz w:val="24"/>
          <w:szCs w:val="24"/>
          <w14:ligatures w14:val="none"/>
        </w:rPr>
        <w:t>)</w:t>
      </w:r>
    </w:p>
    <w:p w14:paraId="75F5C1DF" w14:textId="77777777" w:rsidR="001968E6" w:rsidRPr="007F249A" w:rsidRDefault="001968E6" w:rsidP="00A951CE">
      <w:pPr>
        <w:spacing w:line="360" w:lineRule="auto"/>
        <w:jc w:val="both"/>
        <w:rPr>
          <w:rFonts w:asciiTheme="majorBidi" w:hAnsiTheme="majorBidi" w:cstheme="majorBidi"/>
          <w:b/>
          <w:bCs/>
          <w:sz w:val="24"/>
          <w:szCs w:val="24"/>
          <w:lang w:val="id-ID"/>
        </w:rPr>
        <w:sectPr w:rsidR="001968E6" w:rsidRPr="007F249A" w:rsidSect="001968E6">
          <w:type w:val="continuous"/>
          <w:pgSz w:w="12240" w:h="15840" w:code="1"/>
          <w:pgMar w:top="1701" w:right="1701" w:bottom="1701" w:left="1701" w:header="720" w:footer="720" w:gutter="0"/>
          <w:cols w:num="2" w:space="720"/>
          <w:docGrid w:linePitch="360"/>
        </w:sectPr>
      </w:pPr>
    </w:p>
    <w:p w14:paraId="5698B112" w14:textId="5E285372" w:rsidR="001C69E3" w:rsidRPr="007F249A" w:rsidRDefault="001C69E3" w:rsidP="00A951CE">
      <w:pPr>
        <w:spacing w:line="360" w:lineRule="auto"/>
        <w:jc w:val="both"/>
        <w:rPr>
          <w:rFonts w:asciiTheme="majorBidi" w:hAnsiTheme="majorBidi" w:cstheme="majorBidi"/>
          <w:b/>
          <w:bCs/>
          <w:sz w:val="24"/>
          <w:szCs w:val="24"/>
          <w:lang w:val="id-ID"/>
        </w:rPr>
      </w:pPr>
      <w:r w:rsidRPr="007F249A">
        <w:rPr>
          <w:rFonts w:asciiTheme="majorBidi" w:hAnsiTheme="majorBidi" w:cstheme="majorBidi"/>
          <w:b/>
          <w:bCs/>
          <w:sz w:val="24"/>
          <w:szCs w:val="24"/>
          <w:lang w:val="id-ID"/>
        </w:rPr>
        <w:t>HASIL DAN PEMBAHASAN HASIL</w:t>
      </w:r>
    </w:p>
    <w:p w14:paraId="4D687FA9" w14:textId="1AB34018" w:rsidR="001968E6" w:rsidRPr="007F249A" w:rsidRDefault="001C69E3" w:rsidP="001968E6">
      <w:pPr>
        <w:spacing w:line="360" w:lineRule="auto"/>
        <w:ind w:firstLine="720"/>
        <w:jc w:val="both"/>
        <w:rPr>
          <w:rFonts w:asciiTheme="majorBidi" w:hAnsiTheme="majorBidi" w:cstheme="majorBidi"/>
          <w:sz w:val="24"/>
          <w:szCs w:val="24"/>
          <w:lang w:val="id-ID"/>
        </w:rPr>
        <w:sectPr w:rsidR="001968E6" w:rsidRPr="007F249A" w:rsidSect="001968E6">
          <w:type w:val="continuous"/>
          <w:pgSz w:w="12240" w:h="15840" w:code="1"/>
          <w:pgMar w:top="1701" w:right="1701" w:bottom="1701" w:left="1701" w:header="720" w:footer="720" w:gutter="0"/>
          <w:cols w:num="2" w:space="720"/>
          <w:docGrid w:linePitch="360"/>
        </w:sectPr>
      </w:pPr>
      <w:r w:rsidRPr="007F249A">
        <w:rPr>
          <w:rFonts w:asciiTheme="majorBidi" w:hAnsiTheme="majorBidi" w:cstheme="majorBidi"/>
          <w:sz w:val="24"/>
          <w:szCs w:val="24"/>
          <w:lang w:val="id-ID"/>
        </w:rPr>
        <w:t>Hasil penelitian efektivitas kompres hangat</w:t>
      </w:r>
      <w:r w:rsidR="003A1A7C">
        <w:rPr>
          <w:rFonts w:asciiTheme="majorBidi" w:hAnsiTheme="majorBidi" w:cstheme="majorBidi"/>
          <w:sz w:val="24"/>
          <w:szCs w:val="24"/>
          <w:lang w:val="id-ID"/>
        </w:rPr>
        <w:t xml:space="preserve"> yang dipadukan dengan</w:t>
      </w:r>
      <w:r w:rsidRPr="007F249A">
        <w:rPr>
          <w:rFonts w:asciiTheme="majorBidi" w:hAnsiTheme="majorBidi" w:cstheme="majorBidi"/>
          <w:sz w:val="24"/>
          <w:szCs w:val="24"/>
          <w:lang w:val="id-ID"/>
        </w:rPr>
        <w:t xml:space="preserve"> air rebusan serai terhadap penurunan  nyeri pada gout athritis dilakukan pada kedua </w:t>
      </w:r>
      <w:r w:rsidRPr="007F249A">
        <w:rPr>
          <w:rFonts w:asciiTheme="majorBidi" w:hAnsiTheme="majorBidi" w:cstheme="majorBidi"/>
          <w:sz w:val="24"/>
          <w:szCs w:val="24"/>
          <w:lang w:val="id-ID"/>
        </w:rPr>
        <w:t>responden yang</w:t>
      </w:r>
      <w:r w:rsidRPr="007F249A">
        <w:rPr>
          <w:rFonts w:asciiTheme="majorBidi" w:hAnsiTheme="majorBidi" w:cstheme="majorBidi"/>
          <w:sz w:val="24"/>
          <w:szCs w:val="24"/>
        </w:rPr>
        <w:t xml:space="preserve"> </w:t>
      </w:r>
      <w:r w:rsidRPr="007F249A">
        <w:rPr>
          <w:rFonts w:asciiTheme="majorBidi" w:hAnsiTheme="majorBidi" w:cstheme="majorBidi"/>
          <w:sz w:val="24"/>
          <w:szCs w:val="24"/>
          <w:lang w:val="id-ID"/>
        </w:rPr>
        <w:t>pertama adalah memberikan pertanyaan tentang kriteria inklusi. Hasil pengkajian kedua responden tentang kriteria inklusi tidak ada perbedaan dan 100% masuk dalam kritria inklus</w:t>
      </w:r>
      <w:r w:rsidR="001968E6" w:rsidRPr="007F249A">
        <w:rPr>
          <w:rFonts w:asciiTheme="majorBidi" w:hAnsiTheme="majorBidi" w:cstheme="majorBidi"/>
          <w:sz w:val="24"/>
          <w:szCs w:val="24"/>
          <w:lang w:val="id-ID"/>
        </w:rPr>
        <w:t>i.</w:t>
      </w:r>
    </w:p>
    <w:p w14:paraId="32C30341" w14:textId="2FE2DD66" w:rsidR="001C69E3" w:rsidRPr="007F249A" w:rsidRDefault="001C69E3" w:rsidP="001968E6">
      <w:pPr>
        <w:spacing w:after="0" w:line="276" w:lineRule="auto"/>
        <w:jc w:val="center"/>
        <w:rPr>
          <w:rFonts w:ascii="Times New Roman" w:hAnsi="Times New Roman" w:cs="Times New Roman"/>
          <w:b/>
          <w:bCs/>
          <w:noProof/>
          <w:kern w:val="0"/>
          <w:sz w:val="24"/>
          <w:szCs w:val="24"/>
        </w:rPr>
      </w:pPr>
      <w:r w:rsidRPr="007F249A">
        <w:rPr>
          <w:rFonts w:ascii="Times New Roman" w:hAnsi="Times New Roman" w:cs="Times New Roman"/>
          <w:b/>
          <w:bCs/>
          <w:noProof/>
          <w:kern w:val="0"/>
          <w:sz w:val="24"/>
          <w:szCs w:val="24"/>
        </w:rPr>
        <w:t>Tabel 1 Karakteristik Responden</w:t>
      </w:r>
    </w:p>
    <w:tbl>
      <w:tblPr>
        <w:tblStyle w:val="TableGrid"/>
        <w:tblW w:w="8594" w:type="dxa"/>
        <w:tblInd w:w="28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3197"/>
        <w:gridCol w:w="979"/>
        <w:gridCol w:w="1231"/>
        <w:gridCol w:w="983"/>
        <w:gridCol w:w="1230"/>
      </w:tblGrid>
      <w:tr w:rsidR="007F249A" w:rsidRPr="007F249A" w14:paraId="1F84ABED" w14:textId="77777777" w:rsidTr="001968E6">
        <w:trPr>
          <w:trHeight w:val="342"/>
        </w:trPr>
        <w:tc>
          <w:tcPr>
            <w:tcW w:w="974" w:type="dxa"/>
            <w:tcBorders>
              <w:top w:val="single" w:sz="4" w:space="0" w:color="auto"/>
              <w:bottom w:val="nil"/>
            </w:tcBorders>
          </w:tcPr>
          <w:p w14:paraId="02832886" w14:textId="77777777" w:rsidR="001C69E3" w:rsidRPr="007F249A" w:rsidRDefault="001C69E3" w:rsidP="005F3878">
            <w:pPr>
              <w:spacing w:after="160" w:line="276" w:lineRule="auto"/>
              <w:ind w:left="-348" w:firstLine="348"/>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No</w:t>
            </w:r>
          </w:p>
        </w:tc>
        <w:tc>
          <w:tcPr>
            <w:tcW w:w="3197" w:type="dxa"/>
            <w:tcBorders>
              <w:top w:val="single" w:sz="4" w:space="0" w:color="auto"/>
              <w:bottom w:val="nil"/>
            </w:tcBorders>
          </w:tcPr>
          <w:p w14:paraId="7CB652D9"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Kriteria</w:t>
            </w:r>
          </w:p>
        </w:tc>
        <w:tc>
          <w:tcPr>
            <w:tcW w:w="2210" w:type="dxa"/>
            <w:gridSpan w:val="2"/>
            <w:tcBorders>
              <w:top w:val="single" w:sz="4" w:space="0" w:color="auto"/>
              <w:bottom w:val="nil"/>
            </w:tcBorders>
          </w:tcPr>
          <w:p w14:paraId="79955B8C" w14:textId="3F85849F" w:rsidR="001C69E3" w:rsidRPr="007F249A" w:rsidRDefault="003A1A7C" w:rsidP="005F3878">
            <w:pPr>
              <w:spacing w:after="160" w:line="276" w:lineRule="auto"/>
              <w:contextualSpacing/>
              <w:jc w:val="center"/>
              <w:rPr>
                <w:rFonts w:ascii="Times New Roman" w:hAnsi="Times New Roman" w:cs="Times New Roman"/>
                <w:noProof/>
                <w:kern w:val="0"/>
                <w:sz w:val="24"/>
                <w:szCs w:val="24"/>
                <w:lang w:val="id-ID"/>
              </w:rPr>
            </w:pPr>
            <w:r>
              <w:rPr>
                <w:rFonts w:ascii="Times New Roman" w:hAnsi="Times New Roman" w:cs="Times New Roman"/>
                <w:noProof/>
                <w:kern w:val="0"/>
                <w:sz w:val="24"/>
                <w:szCs w:val="24"/>
                <w:lang w:val="id-ID"/>
              </w:rPr>
              <w:t>responden</w:t>
            </w:r>
            <w:r w:rsidR="001C69E3" w:rsidRPr="007F249A">
              <w:rPr>
                <w:rFonts w:ascii="Times New Roman" w:hAnsi="Times New Roman" w:cs="Times New Roman"/>
                <w:noProof/>
                <w:kern w:val="0"/>
                <w:sz w:val="24"/>
                <w:szCs w:val="24"/>
                <w:lang w:val="id-ID"/>
              </w:rPr>
              <w:t xml:space="preserve"> 1</w:t>
            </w:r>
          </w:p>
        </w:tc>
        <w:tc>
          <w:tcPr>
            <w:tcW w:w="2213" w:type="dxa"/>
            <w:gridSpan w:val="2"/>
            <w:tcBorders>
              <w:top w:val="single" w:sz="4" w:space="0" w:color="auto"/>
              <w:bottom w:val="nil"/>
            </w:tcBorders>
          </w:tcPr>
          <w:p w14:paraId="71E5FF6B" w14:textId="18CC17EF" w:rsidR="001C69E3" w:rsidRPr="007F249A" w:rsidRDefault="003A1A7C" w:rsidP="005F3878">
            <w:pPr>
              <w:spacing w:after="160" w:line="276" w:lineRule="auto"/>
              <w:contextualSpacing/>
              <w:jc w:val="center"/>
              <w:rPr>
                <w:rFonts w:ascii="Times New Roman" w:hAnsi="Times New Roman" w:cs="Times New Roman"/>
                <w:noProof/>
                <w:kern w:val="0"/>
                <w:sz w:val="24"/>
                <w:szCs w:val="24"/>
                <w:lang w:val="id-ID"/>
              </w:rPr>
            </w:pPr>
            <w:r>
              <w:rPr>
                <w:rFonts w:ascii="Times New Roman" w:hAnsi="Times New Roman" w:cs="Times New Roman"/>
                <w:noProof/>
                <w:kern w:val="0"/>
                <w:sz w:val="24"/>
                <w:szCs w:val="24"/>
                <w:lang w:val="id-ID"/>
              </w:rPr>
              <w:t>responden</w:t>
            </w:r>
            <w:r w:rsidR="001C69E3" w:rsidRPr="007F249A">
              <w:rPr>
                <w:rFonts w:ascii="Times New Roman" w:hAnsi="Times New Roman" w:cs="Times New Roman"/>
                <w:noProof/>
                <w:kern w:val="0"/>
                <w:sz w:val="24"/>
                <w:szCs w:val="24"/>
                <w:lang w:val="id-ID"/>
              </w:rPr>
              <w:t xml:space="preserve"> 2</w:t>
            </w:r>
          </w:p>
        </w:tc>
      </w:tr>
      <w:tr w:rsidR="007F249A" w:rsidRPr="007F249A" w14:paraId="5DADDE79" w14:textId="77777777" w:rsidTr="001968E6">
        <w:trPr>
          <w:trHeight w:val="364"/>
        </w:trPr>
        <w:tc>
          <w:tcPr>
            <w:tcW w:w="974" w:type="dxa"/>
            <w:tcBorders>
              <w:top w:val="nil"/>
              <w:bottom w:val="single" w:sz="4" w:space="0" w:color="auto"/>
            </w:tcBorders>
          </w:tcPr>
          <w:p w14:paraId="3FC466E8"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3197" w:type="dxa"/>
            <w:tcBorders>
              <w:top w:val="nil"/>
              <w:bottom w:val="single" w:sz="4" w:space="0" w:color="auto"/>
            </w:tcBorders>
          </w:tcPr>
          <w:p w14:paraId="6CACBAE1" w14:textId="77777777" w:rsidR="001C69E3" w:rsidRPr="007F249A" w:rsidRDefault="001C69E3" w:rsidP="005F3878">
            <w:pPr>
              <w:spacing w:after="160" w:line="276" w:lineRule="auto"/>
              <w:ind w:left="-1985"/>
              <w:contextualSpacing/>
              <w:jc w:val="both"/>
              <w:rPr>
                <w:rFonts w:ascii="Times New Roman" w:hAnsi="Times New Roman" w:cs="Times New Roman"/>
                <w:noProof/>
                <w:kern w:val="0"/>
                <w:sz w:val="24"/>
                <w:szCs w:val="24"/>
                <w:lang w:val="id-ID"/>
              </w:rPr>
            </w:pPr>
          </w:p>
        </w:tc>
        <w:tc>
          <w:tcPr>
            <w:tcW w:w="979" w:type="dxa"/>
            <w:tcBorders>
              <w:top w:val="nil"/>
              <w:bottom w:val="single" w:sz="4" w:space="0" w:color="auto"/>
            </w:tcBorders>
          </w:tcPr>
          <w:p w14:paraId="398A3975"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Y</w:t>
            </w:r>
            <w:r w:rsidRPr="007F249A">
              <w:rPr>
                <w:rFonts w:ascii="Times New Roman" w:hAnsi="Times New Roman" w:cs="Times New Roman"/>
                <w:noProof/>
                <w:kern w:val="0"/>
                <w:sz w:val="24"/>
                <w:szCs w:val="24"/>
                <w:lang w:val="id-ID"/>
              </w:rPr>
              <w:t>a</w:t>
            </w:r>
          </w:p>
        </w:tc>
        <w:tc>
          <w:tcPr>
            <w:tcW w:w="1230" w:type="dxa"/>
            <w:tcBorders>
              <w:top w:val="nil"/>
              <w:bottom w:val="single" w:sz="4" w:space="0" w:color="auto"/>
            </w:tcBorders>
          </w:tcPr>
          <w:p w14:paraId="06CB10C1"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c>
          <w:tcPr>
            <w:tcW w:w="983" w:type="dxa"/>
            <w:tcBorders>
              <w:top w:val="nil"/>
              <w:bottom w:val="single" w:sz="4" w:space="0" w:color="auto"/>
            </w:tcBorders>
          </w:tcPr>
          <w:p w14:paraId="374E6806"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Y</w:t>
            </w:r>
            <w:r w:rsidRPr="007F249A">
              <w:rPr>
                <w:rFonts w:ascii="Times New Roman" w:hAnsi="Times New Roman" w:cs="Times New Roman"/>
                <w:noProof/>
                <w:kern w:val="0"/>
                <w:sz w:val="24"/>
                <w:szCs w:val="24"/>
                <w:lang w:val="id-ID"/>
              </w:rPr>
              <w:t>a</w:t>
            </w:r>
          </w:p>
        </w:tc>
        <w:tc>
          <w:tcPr>
            <w:tcW w:w="1230" w:type="dxa"/>
            <w:tcBorders>
              <w:top w:val="nil"/>
              <w:bottom w:val="single" w:sz="4" w:space="0" w:color="auto"/>
            </w:tcBorders>
          </w:tcPr>
          <w:p w14:paraId="55F97297" w14:textId="77777777" w:rsidR="001C69E3" w:rsidRPr="007F249A" w:rsidRDefault="001C69E3" w:rsidP="005F3878">
            <w:pPr>
              <w:spacing w:after="160"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T</w:t>
            </w:r>
            <w:r w:rsidRPr="007F249A">
              <w:rPr>
                <w:rFonts w:ascii="Times New Roman" w:hAnsi="Times New Roman" w:cs="Times New Roman"/>
                <w:noProof/>
                <w:kern w:val="0"/>
                <w:sz w:val="24"/>
                <w:szCs w:val="24"/>
                <w:lang w:val="id-ID"/>
              </w:rPr>
              <w:t>idak</w:t>
            </w:r>
          </w:p>
        </w:tc>
      </w:tr>
      <w:tr w:rsidR="007F249A" w:rsidRPr="007F249A" w14:paraId="44F37C21" w14:textId="77777777" w:rsidTr="001968E6">
        <w:trPr>
          <w:trHeight w:val="688"/>
        </w:trPr>
        <w:tc>
          <w:tcPr>
            <w:tcW w:w="974" w:type="dxa"/>
            <w:tcBorders>
              <w:top w:val="single" w:sz="4" w:space="0" w:color="auto"/>
            </w:tcBorders>
          </w:tcPr>
          <w:p w14:paraId="723CBD11" w14:textId="3CF6454B" w:rsidR="001C69E3" w:rsidRPr="007F249A" w:rsidRDefault="00A951CE"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3197" w:type="dxa"/>
            <w:tcBorders>
              <w:top w:val="single" w:sz="4" w:space="0" w:color="auto"/>
            </w:tcBorders>
          </w:tcPr>
          <w:p w14:paraId="1F2E31B5"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pasien bersedia menjadi responden</w:t>
            </w:r>
          </w:p>
        </w:tc>
        <w:tc>
          <w:tcPr>
            <w:tcW w:w="979" w:type="dxa"/>
            <w:tcBorders>
              <w:top w:val="single" w:sz="4" w:space="0" w:color="auto"/>
            </w:tcBorders>
            <w:vAlign w:val="center"/>
          </w:tcPr>
          <w:p w14:paraId="4A35C266" w14:textId="77777777" w:rsidR="001C69E3" w:rsidRPr="007F249A" w:rsidRDefault="001C69E3" w:rsidP="005F3878">
            <w:pPr>
              <w:numPr>
                <w:ilvl w:val="0"/>
                <w:numId w:val="1"/>
              </w:numPr>
              <w:tabs>
                <w:tab w:val="left" w:pos="218"/>
              </w:tabs>
              <w:spacing w:after="160" w:line="276" w:lineRule="auto"/>
              <w:ind w:left="310"/>
              <w:contextualSpacing/>
              <w:rPr>
                <w:rFonts w:ascii="Times New Roman" w:hAnsi="Times New Roman" w:cs="Times New Roman"/>
                <w:noProof/>
                <w:kern w:val="0"/>
                <w:sz w:val="24"/>
                <w:szCs w:val="24"/>
                <w:lang w:val="id-ID"/>
              </w:rPr>
            </w:pPr>
          </w:p>
        </w:tc>
        <w:tc>
          <w:tcPr>
            <w:tcW w:w="1230" w:type="dxa"/>
            <w:tcBorders>
              <w:top w:val="single" w:sz="4" w:space="0" w:color="auto"/>
            </w:tcBorders>
          </w:tcPr>
          <w:p w14:paraId="0B6F8E23"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983" w:type="dxa"/>
            <w:tcBorders>
              <w:top w:val="single" w:sz="4" w:space="0" w:color="auto"/>
            </w:tcBorders>
            <w:vAlign w:val="center"/>
          </w:tcPr>
          <w:p w14:paraId="51AC8857" w14:textId="77777777" w:rsidR="001C69E3" w:rsidRPr="007F249A" w:rsidRDefault="001C69E3" w:rsidP="005F3878">
            <w:pPr>
              <w:numPr>
                <w:ilvl w:val="0"/>
                <w:numId w:val="1"/>
              </w:numPr>
              <w:spacing w:after="160" w:line="276" w:lineRule="auto"/>
              <w:ind w:left="174"/>
              <w:contextualSpacing/>
              <w:jc w:val="center"/>
              <w:rPr>
                <w:rFonts w:ascii="Times New Roman" w:hAnsi="Times New Roman" w:cs="Times New Roman"/>
                <w:noProof/>
                <w:kern w:val="0"/>
                <w:sz w:val="24"/>
                <w:szCs w:val="24"/>
                <w:lang w:val="id-ID"/>
              </w:rPr>
            </w:pPr>
          </w:p>
        </w:tc>
        <w:tc>
          <w:tcPr>
            <w:tcW w:w="1230" w:type="dxa"/>
            <w:tcBorders>
              <w:top w:val="single" w:sz="4" w:space="0" w:color="auto"/>
            </w:tcBorders>
          </w:tcPr>
          <w:p w14:paraId="62F75136"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2FCC858E" w14:textId="77777777" w:rsidTr="001968E6">
        <w:trPr>
          <w:trHeight w:val="1076"/>
        </w:trPr>
        <w:tc>
          <w:tcPr>
            <w:tcW w:w="974" w:type="dxa"/>
          </w:tcPr>
          <w:p w14:paraId="4BEDCCF6" w14:textId="4ECD325A" w:rsidR="001C69E3" w:rsidRPr="007F249A" w:rsidRDefault="00A951CE"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3197" w:type="dxa"/>
          </w:tcPr>
          <w:p w14:paraId="7CDCE470"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kadar asam urat untuk laki-laki &gt;7 Mg/dl dan untuk perempuan &gt;6Mg/dl</w:t>
            </w:r>
          </w:p>
        </w:tc>
        <w:tc>
          <w:tcPr>
            <w:tcW w:w="979" w:type="dxa"/>
            <w:vAlign w:val="center"/>
          </w:tcPr>
          <w:p w14:paraId="41348C2E" w14:textId="77777777" w:rsidR="001C69E3" w:rsidRPr="007F249A" w:rsidRDefault="001C69E3" w:rsidP="005F3878">
            <w:pPr>
              <w:numPr>
                <w:ilvl w:val="0"/>
                <w:numId w:val="1"/>
              </w:numPr>
              <w:spacing w:after="160" w:line="276" w:lineRule="auto"/>
              <w:ind w:left="310"/>
              <w:contextualSpacing/>
              <w:rPr>
                <w:rFonts w:ascii="Times New Roman" w:hAnsi="Times New Roman" w:cs="Times New Roman"/>
                <w:noProof/>
                <w:kern w:val="0"/>
                <w:sz w:val="24"/>
                <w:szCs w:val="24"/>
                <w:lang w:val="id-ID"/>
              </w:rPr>
            </w:pPr>
          </w:p>
        </w:tc>
        <w:tc>
          <w:tcPr>
            <w:tcW w:w="1230" w:type="dxa"/>
          </w:tcPr>
          <w:p w14:paraId="17F2A558"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983" w:type="dxa"/>
            <w:vAlign w:val="center"/>
          </w:tcPr>
          <w:p w14:paraId="52BDD245" w14:textId="77777777" w:rsidR="001C69E3" w:rsidRPr="007F249A" w:rsidRDefault="001C69E3" w:rsidP="005F3878">
            <w:pPr>
              <w:numPr>
                <w:ilvl w:val="0"/>
                <w:numId w:val="1"/>
              </w:numPr>
              <w:spacing w:after="160" w:line="276" w:lineRule="auto"/>
              <w:ind w:left="174"/>
              <w:contextualSpacing/>
              <w:jc w:val="center"/>
              <w:rPr>
                <w:rFonts w:ascii="Times New Roman" w:hAnsi="Times New Roman" w:cs="Times New Roman"/>
                <w:noProof/>
                <w:kern w:val="0"/>
                <w:sz w:val="24"/>
                <w:szCs w:val="24"/>
                <w:lang w:val="id-ID"/>
              </w:rPr>
            </w:pPr>
          </w:p>
        </w:tc>
        <w:tc>
          <w:tcPr>
            <w:tcW w:w="1230" w:type="dxa"/>
          </w:tcPr>
          <w:p w14:paraId="57388ED6"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1C69E3" w:rsidRPr="007F249A" w14:paraId="16E50EDA" w14:textId="77777777" w:rsidTr="001968E6">
        <w:trPr>
          <w:trHeight w:val="342"/>
        </w:trPr>
        <w:tc>
          <w:tcPr>
            <w:tcW w:w="974" w:type="dxa"/>
          </w:tcPr>
          <w:p w14:paraId="542C5BF2" w14:textId="311173F3" w:rsidR="001C69E3" w:rsidRPr="007F249A" w:rsidRDefault="00031D01"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3197" w:type="dxa"/>
          </w:tcPr>
          <w:p w14:paraId="44D0381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Apakah skala Nyeri &gt;6 </w:t>
            </w:r>
          </w:p>
        </w:tc>
        <w:tc>
          <w:tcPr>
            <w:tcW w:w="979" w:type="dxa"/>
            <w:vAlign w:val="center"/>
          </w:tcPr>
          <w:p w14:paraId="0303C643" w14:textId="77777777" w:rsidR="001C69E3" w:rsidRPr="007F249A" w:rsidRDefault="001C69E3" w:rsidP="005F3878">
            <w:pPr>
              <w:numPr>
                <w:ilvl w:val="0"/>
                <w:numId w:val="1"/>
              </w:numPr>
              <w:spacing w:after="160" w:line="276" w:lineRule="auto"/>
              <w:ind w:left="310"/>
              <w:contextualSpacing/>
              <w:rPr>
                <w:rFonts w:ascii="Times New Roman" w:hAnsi="Times New Roman" w:cs="Times New Roman"/>
                <w:noProof/>
                <w:kern w:val="0"/>
                <w:sz w:val="24"/>
                <w:szCs w:val="24"/>
                <w:lang w:val="id-ID"/>
              </w:rPr>
            </w:pPr>
          </w:p>
        </w:tc>
        <w:tc>
          <w:tcPr>
            <w:tcW w:w="1230" w:type="dxa"/>
          </w:tcPr>
          <w:p w14:paraId="42D9A2E6"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983" w:type="dxa"/>
            <w:vAlign w:val="center"/>
          </w:tcPr>
          <w:p w14:paraId="324B31FE" w14:textId="77777777" w:rsidR="001C69E3" w:rsidRPr="007F249A" w:rsidRDefault="001C69E3" w:rsidP="005F3878">
            <w:pPr>
              <w:numPr>
                <w:ilvl w:val="0"/>
                <w:numId w:val="1"/>
              </w:numPr>
              <w:spacing w:after="160" w:line="276" w:lineRule="auto"/>
              <w:ind w:left="174"/>
              <w:contextualSpacing/>
              <w:jc w:val="center"/>
              <w:rPr>
                <w:rFonts w:ascii="Times New Roman" w:hAnsi="Times New Roman" w:cs="Times New Roman"/>
                <w:noProof/>
                <w:kern w:val="0"/>
                <w:sz w:val="24"/>
                <w:szCs w:val="24"/>
                <w:lang w:val="id-ID"/>
              </w:rPr>
            </w:pPr>
          </w:p>
        </w:tc>
        <w:tc>
          <w:tcPr>
            <w:tcW w:w="1230" w:type="dxa"/>
          </w:tcPr>
          <w:p w14:paraId="09C99EFD"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bl>
    <w:p w14:paraId="2D544D06" w14:textId="77777777" w:rsidR="001C69E3" w:rsidRPr="007F249A" w:rsidRDefault="001C69E3" w:rsidP="005F3878">
      <w:pPr>
        <w:spacing w:after="0" w:line="276" w:lineRule="auto"/>
        <w:rPr>
          <w:rFonts w:ascii="Times New Roman" w:hAnsi="Times New Roman" w:cs="Times New Roman"/>
          <w:b/>
          <w:bCs/>
          <w:noProof/>
          <w:kern w:val="0"/>
          <w:sz w:val="24"/>
          <w:szCs w:val="24"/>
        </w:rPr>
      </w:pPr>
    </w:p>
    <w:p w14:paraId="3E5BCD48" w14:textId="77777777" w:rsidR="001968E6" w:rsidRPr="007F249A" w:rsidRDefault="001968E6" w:rsidP="00A951CE">
      <w:pPr>
        <w:spacing w:line="360" w:lineRule="auto"/>
        <w:jc w:val="both"/>
        <w:rPr>
          <w:rFonts w:ascii="Times New Roman" w:hAnsi="Times New Roman" w:cs="Times New Roman"/>
          <w:noProof/>
          <w:kern w:val="0"/>
          <w:sz w:val="24"/>
          <w:szCs w:val="24"/>
          <w:lang w:val="id-ID"/>
        </w:rPr>
        <w:sectPr w:rsidR="001968E6" w:rsidRPr="007F249A" w:rsidSect="001968E6">
          <w:type w:val="continuous"/>
          <w:pgSz w:w="12240" w:h="15840" w:code="1"/>
          <w:pgMar w:top="1701" w:right="1701" w:bottom="1701" w:left="1701" w:header="720" w:footer="720" w:gutter="0"/>
          <w:cols w:space="720"/>
          <w:docGrid w:linePitch="360"/>
        </w:sectPr>
      </w:pPr>
    </w:p>
    <w:p w14:paraId="0633F678" w14:textId="678C6501" w:rsidR="001C69E3" w:rsidRPr="007F249A" w:rsidRDefault="00FF487B" w:rsidP="00A951CE">
      <w:pPr>
        <w:spacing w:line="360" w:lineRule="auto"/>
        <w:jc w:val="both"/>
        <w:rPr>
          <w:rFonts w:asciiTheme="majorBidi" w:hAnsiTheme="majorBidi" w:cstheme="majorBidi"/>
          <w:sz w:val="24"/>
          <w:szCs w:val="24"/>
        </w:rPr>
      </w:pPr>
      <w:r w:rsidRPr="007F249A">
        <w:rPr>
          <w:rFonts w:ascii="Times New Roman" w:hAnsi="Times New Roman" w:cs="Times New Roman"/>
          <w:noProof/>
          <w:kern w:val="0"/>
          <w:sz w:val="24"/>
          <w:szCs w:val="24"/>
          <w:lang w:val="id-ID"/>
        </w:rPr>
        <w:lastRenderedPageBreak/>
        <w:t>Dari tabel kriteria inklusi di atas dapat dilihat bahwa Tn.D dan Tn.S 100% masuk di dalam kriteria inklusi</w:t>
      </w:r>
    </w:p>
    <w:p w14:paraId="128306EE" w14:textId="2842F314" w:rsidR="001C69E3" w:rsidRPr="007F249A" w:rsidRDefault="001C69E3" w:rsidP="00A951CE">
      <w:pPr>
        <w:spacing w:line="360" w:lineRule="auto"/>
        <w:jc w:val="both"/>
        <w:rPr>
          <w:rFonts w:asciiTheme="majorBidi" w:hAnsiTheme="majorBidi" w:cstheme="majorBidi"/>
          <w:sz w:val="24"/>
          <w:szCs w:val="24"/>
          <w:lang w:val="id-ID"/>
        </w:rPr>
      </w:pPr>
      <w:r w:rsidRPr="007F249A">
        <w:rPr>
          <w:rFonts w:asciiTheme="majorBidi" w:hAnsiTheme="majorBidi" w:cstheme="majorBidi"/>
          <w:sz w:val="24"/>
          <w:szCs w:val="24"/>
          <w:lang w:val="id-ID"/>
        </w:rPr>
        <w:tab/>
        <w:t>Dari hasil pengkajian kriteria inklusi diatas, dapat dilihat bahwa kedua responden 100% masuk kriteria iklusi</w:t>
      </w:r>
      <w:r w:rsidR="00CD45FB" w:rsidRPr="007F249A">
        <w:rPr>
          <w:rFonts w:asciiTheme="majorBidi" w:hAnsiTheme="majorBidi" w:cstheme="majorBidi"/>
          <w:sz w:val="24"/>
          <w:szCs w:val="24"/>
          <w:lang w:val="id-ID"/>
        </w:rPr>
        <w:t xml:space="preserve"> </w:t>
      </w:r>
      <w:r w:rsidRPr="007F249A">
        <w:rPr>
          <w:rFonts w:asciiTheme="majorBidi" w:hAnsiTheme="majorBidi" w:cstheme="majorBidi"/>
          <w:sz w:val="24"/>
          <w:szCs w:val="24"/>
          <w:lang w:val="id-ID"/>
        </w:rPr>
        <w:t>karena sama-sama bersedia, kadar asam uat &gt;6Mg/dl dan terasa nyeri.</w:t>
      </w:r>
    </w:p>
    <w:p w14:paraId="64B32364" w14:textId="77777777" w:rsidR="001968E6" w:rsidRPr="007F249A" w:rsidRDefault="001968E6" w:rsidP="00A951CE">
      <w:pPr>
        <w:spacing w:after="0" w:line="360" w:lineRule="auto"/>
        <w:jc w:val="both"/>
        <w:rPr>
          <w:rFonts w:ascii="Times New Roman" w:hAnsi="Times New Roman" w:cs="Times New Roman"/>
          <w:b/>
          <w:bCs/>
          <w:noProof/>
          <w:kern w:val="0"/>
          <w:sz w:val="24"/>
          <w:szCs w:val="24"/>
        </w:rPr>
        <w:sectPr w:rsidR="001968E6" w:rsidRPr="007F249A" w:rsidSect="001968E6">
          <w:type w:val="continuous"/>
          <w:pgSz w:w="12240" w:h="15840" w:code="1"/>
          <w:pgMar w:top="1701" w:right="1701" w:bottom="1701" w:left="1701" w:header="720" w:footer="720" w:gutter="0"/>
          <w:cols w:num="2" w:space="720"/>
          <w:docGrid w:linePitch="360"/>
        </w:sectPr>
      </w:pPr>
    </w:p>
    <w:p w14:paraId="47AD87D1" w14:textId="7D7E6170" w:rsidR="001C69E3" w:rsidRPr="007F249A" w:rsidRDefault="001C69E3" w:rsidP="001968E6">
      <w:pPr>
        <w:spacing w:after="0" w:line="360" w:lineRule="auto"/>
        <w:jc w:val="center"/>
        <w:rPr>
          <w:rFonts w:ascii="Times New Roman" w:hAnsi="Times New Roman" w:cs="Times New Roman"/>
          <w:b/>
          <w:bCs/>
          <w:noProof/>
          <w:kern w:val="0"/>
          <w:sz w:val="24"/>
          <w:szCs w:val="24"/>
        </w:rPr>
      </w:pPr>
      <w:r w:rsidRPr="007F249A">
        <w:rPr>
          <w:rFonts w:ascii="Times New Roman" w:hAnsi="Times New Roman" w:cs="Times New Roman"/>
          <w:b/>
          <w:bCs/>
          <w:noProof/>
          <w:kern w:val="0"/>
          <w:sz w:val="24"/>
          <w:szCs w:val="24"/>
        </w:rPr>
        <w:t>Tabel 2 hasil pengkajian Gout Arthritis Responden</w:t>
      </w:r>
    </w:p>
    <w:tbl>
      <w:tblPr>
        <w:tblStyle w:val="TableGrid"/>
        <w:tblpPr w:leftFromText="180" w:rightFromText="180" w:vertAnchor="text" w:horzAnchor="page" w:tblpX="1555" w:tblpY="82"/>
        <w:tblW w:w="900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4"/>
        <w:gridCol w:w="3297"/>
        <w:gridCol w:w="983"/>
        <w:gridCol w:w="1476"/>
        <w:gridCol w:w="1230"/>
        <w:gridCol w:w="1130"/>
      </w:tblGrid>
      <w:tr w:rsidR="007F249A" w:rsidRPr="007F249A" w14:paraId="26E19F07" w14:textId="77777777" w:rsidTr="001968E6">
        <w:trPr>
          <w:trHeight w:val="259"/>
        </w:trPr>
        <w:tc>
          <w:tcPr>
            <w:tcW w:w="884" w:type="dxa"/>
            <w:tcBorders>
              <w:top w:val="single" w:sz="4" w:space="0" w:color="auto"/>
              <w:bottom w:val="nil"/>
            </w:tcBorders>
          </w:tcPr>
          <w:p w14:paraId="6EBED714"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No</w:t>
            </w:r>
          </w:p>
        </w:tc>
        <w:tc>
          <w:tcPr>
            <w:tcW w:w="3297" w:type="dxa"/>
            <w:tcBorders>
              <w:top w:val="single" w:sz="4" w:space="0" w:color="auto"/>
              <w:bottom w:val="nil"/>
            </w:tcBorders>
          </w:tcPr>
          <w:p w14:paraId="2A4E0CE8"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Kriteria</w:t>
            </w:r>
          </w:p>
        </w:tc>
        <w:tc>
          <w:tcPr>
            <w:tcW w:w="2459" w:type="dxa"/>
            <w:gridSpan w:val="2"/>
            <w:tcBorders>
              <w:top w:val="single" w:sz="4" w:space="0" w:color="auto"/>
              <w:bottom w:val="nil"/>
            </w:tcBorders>
          </w:tcPr>
          <w:p w14:paraId="0F51F6D4" w14:textId="5A14A858" w:rsidR="001968E6" w:rsidRPr="007F249A" w:rsidRDefault="003A1A7C" w:rsidP="001968E6">
            <w:pPr>
              <w:spacing w:after="160" w:line="276" w:lineRule="auto"/>
              <w:contextualSpacing/>
              <w:jc w:val="both"/>
              <w:rPr>
                <w:rFonts w:ascii="Times New Roman" w:hAnsi="Times New Roman" w:cs="Times New Roman"/>
                <w:noProof/>
                <w:kern w:val="0"/>
                <w:sz w:val="24"/>
                <w:szCs w:val="24"/>
                <w:lang w:val="id-ID"/>
              </w:rPr>
            </w:pPr>
            <w:r>
              <w:rPr>
                <w:rFonts w:ascii="Times New Roman" w:hAnsi="Times New Roman" w:cs="Times New Roman"/>
                <w:noProof/>
                <w:kern w:val="0"/>
                <w:sz w:val="24"/>
                <w:szCs w:val="24"/>
                <w:lang w:val="id-ID"/>
              </w:rPr>
              <w:t>responden</w:t>
            </w:r>
            <w:r w:rsidR="001968E6" w:rsidRPr="007F249A">
              <w:rPr>
                <w:rFonts w:ascii="Times New Roman" w:hAnsi="Times New Roman" w:cs="Times New Roman"/>
                <w:noProof/>
                <w:kern w:val="0"/>
                <w:sz w:val="24"/>
                <w:szCs w:val="24"/>
                <w:lang w:val="id-ID"/>
              </w:rPr>
              <w:t xml:space="preserve"> 1</w:t>
            </w:r>
          </w:p>
        </w:tc>
        <w:tc>
          <w:tcPr>
            <w:tcW w:w="2360" w:type="dxa"/>
            <w:gridSpan w:val="2"/>
            <w:tcBorders>
              <w:top w:val="single" w:sz="4" w:space="0" w:color="auto"/>
              <w:bottom w:val="nil"/>
            </w:tcBorders>
          </w:tcPr>
          <w:p w14:paraId="5676CE9F" w14:textId="3173165F" w:rsidR="001968E6" w:rsidRPr="007F249A" w:rsidRDefault="003A1A7C" w:rsidP="001968E6">
            <w:pPr>
              <w:spacing w:after="160" w:line="276" w:lineRule="auto"/>
              <w:contextualSpacing/>
              <w:jc w:val="both"/>
              <w:rPr>
                <w:rFonts w:ascii="Times New Roman" w:hAnsi="Times New Roman" w:cs="Times New Roman"/>
                <w:noProof/>
                <w:kern w:val="0"/>
                <w:sz w:val="24"/>
                <w:szCs w:val="24"/>
                <w:lang w:val="id-ID"/>
              </w:rPr>
            </w:pPr>
            <w:r>
              <w:rPr>
                <w:rFonts w:ascii="Times New Roman" w:hAnsi="Times New Roman" w:cs="Times New Roman"/>
                <w:noProof/>
                <w:kern w:val="0"/>
                <w:sz w:val="24"/>
                <w:szCs w:val="24"/>
                <w:lang w:val="id-ID"/>
              </w:rPr>
              <w:t>responden</w:t>
            </w:r>
            <w:r w:rsidR="001968E6" w:rsidRPr="007F249A">
              <w:rPr>
                <w:rFonts w:ascii="Times New Roman" w:hAnsi="Times New Roman" w:cs="Times New Roman"/>
                <w:noProof/>
                <w:kern w:val="0"/>
                <w:sz w:val="24"/>
                <w:szCs w:val="24"/>
                <w:lang w:val="id-ID"/>
              </w:rPr>
              <w:t xml:space="preserve"> 2</w:t>
            </w:r>
          </w:p>
        </w:tc>
      </w:tr>
      <w:tr w:rsidR="007F249A" w:rsidRPr="007F249A" w14:paraId="6975B8E4" w14:textId="77777777" w:rsidTr="001968E6">
        <w:trPr>
          <w:trHeight w:val="274"/>
        </w:trPr>
        <w:tc>
          <w:tcPr>
            <w:tcW w:w="884" w:type="dxa"/>
            <w:tcBorders>
              <w:top w:val="nil"/>
              <w:bottom w:val="single" w:sz="4" w:space="0" w:color="auto"/>
            </w:tcBorders>
          </w:tcPr>
          <w:p w14:paraId="389E8D49"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3297" w:type="dxa"/>
            <w:tcBorders>
              <w:top w:val="nil"/>
              <w:bottom w:val="single" w:sz="4" w:space="0" w:color="auto"/>
            </w:tcBorders>
          </w:tcPr>
          <w:p w14:paraId="359EF6C6"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983" w:type="dxa"/>
            <w:tcBorders>
              <w:top w:val="nil"/>
              <w:bottom w:val="single" w:sz="4" w:space="0" w:color="auto"/>
            </w:tcBorders>
          </w:tcPr>
          <w:p w14:paraId="2E6DC7D2"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ya</w:t>
            </w:r>
          </w:p>
        </w:tc>
        <w:tc>
          <w:tcPr>
            <w:tcW w:w="1475" w:type="dxa"/>
            <w:tcBorders>
              <w:top w:val="nil"/>
              <w:bottom w:val="single" w:sz="4" w:space="0" w:color="auto"/>
            </w:tcBorders>
          </w:tcPr>
          <w:p w14:paraId="44979E7A"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c>
          <w:tcPr>
            <w:tcW w:w="1230" w:type="dxa"/>
            <w:tcBorders>
              <w:top w:val="nil"/>
              <w:bottom w:val="single" w:sz="4" w:space="0" w:color="auto"/>
            </w:tcBorders>
          </w:tcPr>
          <w:p w14:paraId="07A78A56"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ya</w:t>
            </w:r>
          </w:p>
        </w:tc>
        <w:tc>
          <w:tcPr>
            <w:tcW w:w="1130" w:type="dxa"/>
            <w:tcBorders>
              <w:top w:val="nil"/>
              <w:bottom w:val="single" w:sz="4" w:space="0" w:color="auto"/>
            </w:tcBorders>
          </w:tcPr>
          <w:p w14:paraId="4172BAD1"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r>
      <w:tr w:rsidR="007F249A" w:rsidRPr="007F249A" w14:paraId="1079A2B0" w14:textId="77777777" w:rsidTr="001968E6">
        <w:trPr>
          <w:trHeight w:val="794"/>
        </w:trPr>
        <w:tc>
          <w:tcPr>
            <w:tcW w:w="884" w:type="dxa"/>
            <w:tcBorders>
              <w:top w:val="single" w:sz="4" w:space="0" w:color="auto"/>
            </w:tcBorders>
          </w:tcPr>
          <w:p w14:paraId="64430247"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 1</w:t>
            </w:r>
          </w:p>
        </w:tc>
        <w:tc>
          <w:tcPr>
            <w:tcW w:w="3297" w:type="dxa"/>
            <w:tcBorders>
              <w:top w:val="single" w:sz="4" w:space="0" w:color="auto"/>
            </w:tcBorders>
          </w:tcPr>
          <w:p w14:paraId="79BB5CDE"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terdapat bengkak di persendian</w:t>
            </w:r>
          </w:p>
        </w:tc>
        <w:tc>
          <w:tcPr>
            <w:tcW w:w="983" w:type="dxa"/>
            <w:tcBorders>
              <w:top w:val="single" w:sz="4" w:space="0" w:color="auto"/>
            </w:tcBorders>
          </w:tcPr>
          <w:p w14:paraId="23E6B340" w14:textId="77777777" w:rsidR="001968E6" w:rsidRPr="007F249A" w:rsidRDefault="001968E6" w:rsidP="001968E6">
            <w:pPr>
              <w:numPr>
                <w:ilvl w:val="0"/>
                <w:numId w:val="1"/>
              </w:numPr>
              <w:tabs>
                <w:tab w:val="left" w:pos="360"/>
              </w:tabs>
              <w:spacing w:after="160" w:line="276" w:lineRule="auto"/>
              <w:ind w:left="318"/>
              <w:contextualSpacing/>
              <w:jc w:val="both"/>
              <w:rPr>
                <w:rFonts w:ascii="Times New Roman" w:hAnsi="Times New Roman" w:cs="Times New Roman"/>
                <w:noProof/>
                <w:kern w:val="0"/>
                <w:sz w:val="24"/>
                <w:szCs w:val="24"/>
                <w:lang w:val="id-ID"/>
              </w:rPr>
            </w:pPr>
          </w:p>
        </w:tc>
        <w:tc>
          <w:tcPr>
            <w:tcW w:w="1475" w:type="dxa"/>
            <w:tcBorders>
              <w:top w:val="single" w:sz="4" w:space="0" w:color="auto"/>
            </w:tcBorders>
          </w:tcPr>
          <w:p w14:paraId="647768CD"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Borders>
              <w:top w:val="single" w:sz="4" w:space="0" w:color="auto"/>
            </w:tcBorders>
          </w:tcPr>
          <w:p w14:paraId="53FC7669"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Borders>
              <w:top w:val="single" w:sz="4" w:space="0" w:color="auto"/>
            </w:tcBorders>
          </w:tcPr>
          <w:p w14:paraId="1757703D"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7A5E7404" w14:textId="77777777" w:rsidTr="001968E6">
        <w:trPr>
          <w:trHeight w:val="809"/>
        </w:trPr>
        <w:tc>
          <w:tcPr>
            <w:tcW w:w="884" w:type="dxa"/>
          </w:tcPr>
          <w:p w14:paraId="2562FB34"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3297" w:type="dxa"/>
          </w:tcPr>
          <w:p w14:paraId="614BB562"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ada kemerahan pada persendian</w:t>
            </w:r>
          </w:p>
        </w:tc>
        <w:tc>
          <w:tcPr>
            <w:tcW w:w="983" w:type="dxa"/>
          </w:tcPr>
          <w:p w14:paraId="307A52FC" w14:textId="77777777" w:rsidR="001968E6" w:rsidRPr="007F249A" w:rsidRDefault="001968E6" w:rsidP="001968E6">
            <w:pPr>
              <w:numPr>
                <w:ilvl w:val="0"/>
                <w:numId w:val="1"/>
              </w:numPr>
              <w:tabs>
                <w:tab w:val="left" w:pos="360"/>
              </w:tabs>
              <w:spacing w:after="160" w:line="276" w:lineRule="auto"/>
              <w:ind w:left="318"/>
              <w:contextualSpacing/>
              <w:jc w:val="both"/>
              <w:rPr>
                <w:rFonts w:ascii="Times New Roman" w:hAnsi="Times New Roman" w:cs="Times New Roman"/>
                <w:noProof/>
                <w:kern w:val="0"/>
                <w:sz w:val="24"/>
                <w:szCs w:val="24"/>
                <w:lang w:val="id-ID"/>
              </w:rPr>
            </w:pPr>
          </w:p>
        </w:tc>
        <w:tc>
          <w:tcPr>
            <w:tcW w:w="1475" w:type="dxa"/>
          </w:tcPr>
          <w:p w14:paraId="5FCE53FA"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Pr>
          <w:p w14:paraId="09789423"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Pr>
          <w:p w14:paraId="71D7AEEB"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56C461A7" w14:textId="77777777" w:rsidTr="001968E6">
        <w:trPr>
          <w:trHeight w:val="549"/>
        </w:trPr>
        <w:tc>
          <w:tcPr>
            <w:tcW w:w="884" w:type="dxa"/>
          </w:tcPr>
          <w:p w14:paraId="1495A708"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3297" w:type="dxa"/>
          </w:tcPr>
          <w:p w14:paraId="4C358ED6"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persendian terasa panas</w:t>
            </w:r>
          </w:p>
        </w:tc>
        <w:tc>
          <w:tcPr>
            <w:tcW w:w="983" w:type="dxa"/>
          </w:tcPr>
          <w:p w14:paraId="3DB572AC" w14:textId="77777777" w:rsidR="001968E6" w:rsidRPr="007F249A" w:rsidRDefault="001968E6" w:rsidP="001968E6">
            <w:pPr>
              <w:numPr>
                <w:ilvl w:val="0"/>
                <w:numId w:val="1"/>
              </w:numPr>
              <w:tabs>
                <w:tab w:val="left" w:pos="360"/>
              </w:tabs>
              <w:spacing w:after="160" w:line="276" w:lineRule="auto"/>
              <w:ind w:left="318"/>
              <w:contextualSpacing/>
              <w:jc w:val="both"/>
              <w:rPr>
                <w:rFonts w:ascii="Times New Roman" w:hAnsi="Times New Roman" w:cs="Times New Roman"/>
                <w:noProof/>
                <w:kern w:val="0"/>
                <w:sz w:val="24"/>
                <w:szCs w:val="24"/>
                <w:lang w:val="id-ID"/>
              </w:rPr>
            </w:pPr>
          </w:p>
        </w:tc>
        <w:tc>
          <w:tcPr>
            <w:tcW w:w="1475" w:type="dxa"/>
          </w:tcPr>
          <w:p w14:paraId="74FCFC89"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Pr>
          <w:p w14:paraId="2870FB9F"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Pr>
          <w:p w14:paraId="1171D350"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03532259" w14:textId="77777777" w:rsidTr="001968E6">
        <w:trPr>
          <w:trHeight w:val="534"/>
        </w:trPr>
        <w:tc>
          <w:tcPr>
            <w:tcW w:w="884" w:type="dxa"/>
          </w:tcPr>
          <w:p w14:paraId="46E32958"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3297" w:type="dxa"/>
          </w:tcPr>
          <w:p w14:paraId="13B60178"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Apakah persendian terasa nyeri</w:t>
            </w:r>
          </w:p>
        </w:tc>
        <w:tc>
          <w:tcPr>
            <w:tcW w:w="983" w:type="dxa"/>
          </w:tcPr>
          <w:p w14:paraId="48630CAB" w14:textId="77777777" w:rsidR="001968E6" w:rsidRPr="007F249A" w:rsidRDefault="001968E6" w:rsidP="001968E6">
            <w:pPr>
              <w:numPr>
                <w:ilvl w:val="0"/>
                <w:numId w:val="1"/>
              </w:numPr>
              <w:tabs>
                <w:tab w:val="left" w:pos="360"/>
              </w:tabs>
              <w:spacing w:after="160" w:line="276" w:lineRule="auto"/>
              <w:ind w:left="318"/>
              <w:contextualSpacing/>
              <w:jc w:val="both"/>
              <w:rPr>
                <w:rFonts w:ascii="Times New Roman" w:hAnsi="Times New Roman" w:cs="Times New Roman"/>
                <w:noProof/>
                <w:kern w:val="0"/>
                <w:sz w:val="24"/>
                <w:szCs w:val="24"/>
                <w:lang w:val="id-ID"/>
              </w:rPr>
            </w:pPr>
          </w:p>
        </w:tc>
        <w:tc>
          <w:tcPr>
            <w:tcW w:w="1475" w:type="dxa"/>
          </w:tcPr>
          <w:p w14:paraId="1AE9DF2E"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Pr>
          <w:p w14:paraId="1923A022"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Pr>
          <w:p w14:paraId="06C30994"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094298C7" w14:textId="77777777" w:rsidTr="001968E6">
        <w:trPr>
          <w:trHeight w:val="534"/>
        </w:trPr>
        <w:tc>
          <w:tcPr>
            <w:tcW w:w="884" w:type="dxa"/>
          </w:tcPr>
          <w:p w14:paraId="275970EC"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3297" w:type="dxa"/>
          </w:tcPr>
          <w:p w14:paraId="2D4DD73E"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Kadar asam urat</w:t>
            </w:r>
            <w:r w:rsidRPr="007F249A">
              <w:rPr>
                <w:rFonts w:ascii="Times New Roman" w:hAnsi="Times New Roman" w:cs="Times New Roman"/>
                <w:noProof/>
                <w:kern w:val="0"/>
                <w:sz w:val="24"/>
                <w:szCs w:val="24"/>
              </w:rPr>
              <w:t xml:space="preserve"> (l</w:t>
            </w:r>
            <w:r w:rsidRPr="007F249A">
              <w:rPr>
                <w:rFonts w:ascii="Times New Roman" w:hAnsi="Times New Roman" w:cs="Times New Roman"/>
                <w:noProof/>
                <w:kern w:val="0"/>
                <w:sz w:val="24"/>
                <w:szCs w:val="24"/>
                <w:lang w:val="id-ID"/>
              </w:rPr>
              <w:t>aki-laki</w:t>
            </w:r>
            <w:r w:rsidRPr="007F249A">
              <w:rPr>
                <w:rFonts w:ascii="Times New Roman" w:hAnsi="Times New Roman" w:cs="Times New Roman"/>
                <w:noProof/>
                <w:kern w:val="0"/>
                <w:sz w:val="24"/>
                <w:szCs w:val="24"/>
              </w:rPr>
              <w:t xml:space="preserve"> )</w:t>
            </w:r>
            <w:r w:rsidRPr="007F249A">
              <w:rPr>
                <w:rFonts w:ascii="Times New Roman" w:hAnsi="Times New Roman" w:cs="Times New Roman"/>
                <w:noProof/>
                <w:kern w:val="0"/>
                <w:sz w:val="24"/>
                <w:szCs w:val="24"/>
                <w:lang w:val="id-ID"/>
              </w:rPr>
              <w:t xml:space="preserve"> &gt;7 Mg/dl</w:t>
            </w:r>
          </w:p>
        </w:tc>
        <w:tc>
          <w:tcPr>
            <w:tcW w:w="983" w:type="dxa"/>
          </w:tcPr>
          <w:p w14:paraId="1E473746" w14:textId="77777777" w:rsidR="001968E6" w:rsidRPr="007F249A" w:rsidRDefault="001968E6" w:rsidP="001968E6">
            <w:pPr>
              <w:numPr>
                <w:ilvl w:val="0"/>
                <w:numId w:val="1"/>
              </w:numPr>
              <w:spacing w:after="160" w:line="276" w:lineRule="auto"/>
              <w:ind w:left="34"/>
              <w:contextualSpacing/>
              <w:jc w:val="both"/>
              <w:rPr>
                <w:rFonts w:ascii="Times New Roman" w:hAnsi="Times New Roman" w:cs="Times New Roman"/>
                <w:noProof/>
                <w:kern w:val="0"/>
                <w:sz w:val="24"/>
                <w:szCs w:val="24"/>
                <w:lang w:val="id-ID"/>
              </w:rPr>
            </w:pPr>
          </w:p>
        </w:tc>
        <w:tc>
          <w:tcPr>
            <w:tcW w:w="1475" w:type="dxa"/>
          </w:tcPr>
          <w:p w14:paraId="2D20326D"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c>
          <w:tcPr>
            <w:tcW w:w="1230" w:type="dxa"/>
          </w:tcPr>
          <w:p w14:paraId="473B49B4" w14:textId="77777777" w:rsidR="001968E6" w:rsidRPr="007F249A" w:rsidRDefault="001968E6" w:rsidP="001968E6">
            <w:pPr>
              <w:numPr>
                <w:ilvl w:val="0"/>
                <w:numId w:val="1"/>
              </w:numPr>
              <w:spacing w:after="160" w:line="276" w:lineRule="auto"/>
              <w:ind w:left="317"/>
              <w:contextualSpacing/>
              <w:jc w:val="both"/>
              <w:rPr>
                <w:rFonts w:ascii="Times New Roman" w:hAnsi="Times New Roman" w:cs="Times New Roman"/>
                <w:noProof/>
                <w:kern w:val="0"/>
                <w:sz w:val="24"/>
                <w:szCs w:val="24"/>
                <w:lang w:val="id-ID"/>
              </w:rPr>
            </w:pPr>
          </w:p>
        </w:tc>
        <w:tc>
          <w:tcPr>
            <w:tcW w:w="1130" w:type="dxa"/>
          </w:tcPr>
          <w:p w14:paraId="48874A84" w14:textId="77777777" w:rsidR="001968E6" w:rsidRPr="007F249A" w:rsidRDefault="001968E6" w:rsidP="001968E6">
            <w:pPr>
              <w:spacing w:after="160" w:line="276" w:lineRule="auto"/>
              <w:contextualSpacing/>
              <w:jc w:val="both"/>
              <w:rPr>
                <w:rFonts w:ascii="Times New Roman" w:hAnsi="Times New Roman" w:cs="Times New Roman"/>
                <w:noProof/>
                <w:kern w:val="0"/>
                <w:sz w:val="24"/>
                <w:szCs w:val="24"/>
                <w:lang w:val="id-ID"/>
              </w:rPr>
            </w:pPr>
          </w:p>
        </w:tc>
      </w:tr>
    </w:tbl>
    <w:p w14:paraId="746CEEF5" w14:textId="77777777" w:rsidR="001968E6" w:rsidRPr="007F249A" w:rsidRDefault="001968E6" w:rsidP="001968E6">
      <w:pPr>
        <w:spacing w:after="0" w:line="360" w:lineRule="auto"/>
        <w:ind w:right="-52"/>
        <w:jc w:val="both"/>
        <w:rPr>
          <w:rFonts w:ascii="Times New Roman" w:hAnsi="Times New Roman" w:cs="Times New Roman"/>
          <w:noProof/>
          <w:kern w:val="0"/>
          <w:sz w:val="24"/>
          <w:szCs w:val="24"/>
          <w:lang w:val="id-ID"/>
        </w:rPr>
        <w:sectPr w:rsidR="001968E6" w:rsidRPr="007F249A" w:rsidSect="001968E6">
          <w:type w:val="continuous"/>
          <w:pgSz w:w="12240" w:h="15840" w:code="1"/>
          <w:pgMar w:top="1701" w:right="1701" w:bottom="1701" w:left="1701" w:header="720" w:footer="720" w:gutter="0"/>
          <w:cols w:space="720"/>
          <w:docGrid w:linePitch="360"/>
        </w:sectPr>
      </w:pPr>
    </w:p>
    <w:p w14:paraId="345A8899" w14:textId="701B87C3" w:rsidR="001C69E3" w:rsidRPr="007F249A" w:rsidRDefault="00732018" w:rsidP="00A951CE">
      <w:pPr>
        <w:spacing w:after="0" w:line="360" w:lineRule="auto"/>
        <w:ind w:right="-52" w:firstLine="188"/>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Dari tabel</w:t>
      </w:r>
      <w:r w:rsidR="001968E6" w:rsidRPr="007F249A">
        <w:rPr>
          <w:rFonts w:ascii="Times New Roman" w:hAnsi="Times New Roman" w:cs="Times New Roman"/>
          <w:noProof/>
          <w:kern w:val="0"/>
          <w:sz w:val="24"/>
          <w:szCs w:val="24"/>
          <w:lang w:val="id-ID"/>
        </w:rPr>
        <w:t xml:space="preserve"> </w:t>
      </w:r>
      <w:r w:rsidRPr="007F249A">
        <w:rPr>
          <w:rFonts w:ascii="Times New Roman" w:hAnsi="Times New Roman" w:cs="Times New Roman"/>
          <w:noProof/>
          <w:kern w:val="0"/>
          <w:sz w:val="24"/>
          <w:szCs w:val="24"/>
          <w:lang w:val="id-ID"/>
        </w:rPr>
        <w:t>2 dapat kita lihat bahwa pengkajian gout athritis pada Tn.D 100% dan Tn.S 100% mempunyai masalah penyakit gout athritis.</w:t>
      </w:r>
    </w:p>
    <w:p w14:paraId="12183527" w14:textId="77777777" w:rsidR="001968E6" w:rsidRPr="007F249A" w:rsidRDefault="001968E6" w:rsidP="00A951CE">
      <w:pPr>
        <w:spacing w:line="360" w:lineRule="auto"/>
        <w:jc w:val="both"/>
        <w:rPr>
          <w:rFonts w:asciiTheme="majorBidi" w:hAnsiTheme="majorBidi" w:cstheme="majorBidi"/>
          <w:b/>
          <w:bCs/>
          <w:sz w:val="24"/>
          <w:szCs w:val="24"/>
        </w:rPr>
        <w:sectPr w:rsidR="001968E6" w:rsidRPr="007F249A" w:rsidSect="001968E6">
          <w:type w:val="continuous"/>
          <w:pgSz w:w="12240" w:h="15840" w:code="1"/>
          <w:pgMar w:top="1701" w:right="1701" w:bottom="1701" w:left="1701" w:header="720" w:footer="720" w:gutter="0"/>
          <w:cols w:num="2" w:space="720"/>
          <w:docGrid w:linePitch="360"/>
        </w:sectPr>
      </w:pPr>
    </w:p>
    <w:p w14:paraId="24912409" w14:textId="1027B3C5" w:rsidR="001C69E3" w:rsidRPr="007F249A" w:rsidRDefault="001C69E3" w:rsidP="00A951CE">
      <w:pPr>
        <w:spacing w:line="360" w:lineRule="auto"/>
        <w:jc w:val="both"/>
        <w:rPr>
          <w:rFonts w:asciiTheme="majorBidi" w:hAnsiTheme="majorBidi" w:cstheme="majorBidi"/>
          <w:b/>
          <w:bCs/>
          <w:sz w:val="24"/>
          <w:szCs w:val="24"/>
        </w:rPr>
      </w:pPr>
      <w:r w:rsidRPr="007F249A">
        <w:rPr>
          <w:rFonts w:asciiTheme="majorBidi" w:hAnsiTheme="majorBidi" w:cstheme="majorBidi"/>
          <w:b/>
          <w:bCs/>
          <w:sz w:val="24"/>
          <w:szCs w:val="24"/>
        </w:rPr>
        <w:t xml:space="preserve">Tabel 3 </w:t>
      </w:r>
      <w:proofErr w:type="spellStart"/>
      <w:r w:rsidRPr="007F249A">
        <w:rPr>
          <w:rFonts w:asciiTheme="majorBidi" w:hAnsiTheme="majorBidi" w:cstheme="majorBidi"/>
          <w:b/>
          <w:bCs/>
          <w:sz w:val="24"/>
          <w:szCs w:val="24"/>
        </w:rPr>
        <w:t>hasil</w:t>
      </w:r>
      <w:proofErr w:type="spellEnd"/>
      <w:r w:rsidRPr="007F249A">
        <w:rPr>
          <w:rFonts w:asciiTheme="majorBidi" w:hAnsiTheme="majorBidi" w:cstheme="majorBidi"/>
          <w:b/>
          <w:bCs/>
          <w:sz w:val="24"/>
          <w:szCs w:val="24"/>
        </w:rPr>
        <w:t xml:space="preserve"> </w:t>
      </w:r>
      <w:proofErr w:type="spellStart"/>
      <w:r w:rsidRPr="007F249A">
        <w:rPr>
          <w:rFonts w:asciiTheme="majorBidi" w:hAnsiTheme="majorBidi" w:cstheme="majorBidi"/>
          <w:b/>
          <w:bCs/>
          <w:sz w:val="24"/>
          <w:szCs w:val="24"/>
        </w:rPr>
        <w:t>pengkajian</w:t>
      </w:r>
      <w:proofErr w:type="spellEnd"/>
      <w:r w:rsidRPr="007F249A">
        <w:rPr>
          <w:rFonts w:asciiTheme="majorBidi" w:hAnsiTheme="majorBidi" w:cstheme="majorBidi"/>
          <w:b/>
          <w:bCs/>
          <w:sz w:val="24"/>
          <w:szCs w:val="24"/>
        </w:rPr>
        <w:t xml:space="preserve"> </w:t>
      </w:r>
      <w:proofErr w:type="spellStart"/>
      <w:r w:rsidRPr="007F249A">
        <w:rPr>
          <w:rFonts w:asciiTheme="majorBidi" w:hAnsiTheme="majorBidi" w:cstheme="majorBidi"/>
          <w:b/>
          <w:bCs/>
          <w:sz w:val="24"/>
          <w:szCs w:val="24"/>
        </w:rPr>
        <w:t>nyeri</w:t>
      </w:r>
      <w:proofErr w:type="spellEnd"/>
      <w:r w:rsidRPr="007F249A">
        <w:rPr>
          <w:rFonts w:asciiTheme="majorBidi" w:hAnsiTheme="majorBidi" w:cstheme="majorBidi"/>
          <w:b/>
          <w:bCs/>
          <w:sz w:val="24"/>
          <w:szCs w:val="24"/>
        </w:rPr>
        <w:t xml:space="preserve"> </w:t>
      </w:r>
      <w:proofErr w:type="spellStart"/>
      <w:r w:rsidRPr="007F249A">
        <w:rPr>
          <w:rFonts w:asciiTheme="majorBidi" w:hAnsiTheme="majorBidi" w:cstheme="majorBidi"/>
          <w:b/>
          <w:bCs/>
          <w:sz w:val="24"/>
          <w:szCs w:val="24"/>
        </w:rPr>
        <w:t>akut</w:t>
      </w:r>
      <w:proofErr w:type="spellEnd"/>
      <w:r w:rsidRPr="007F249A">
        <w:rPr>
          <w:rFonts w:asciiTheme="majorBidi" w:hAnsiTheme="majorBidi" w:cstheme="majorBidi"/>
          <w:b/>
          <w:bCs/>
          <w:sz w:val="24"/>
          <w:szCs w:val="24"/>
        </w:rPr>
        <w:t xml:space="preserve"> </w:t>
      </w:r>
    </w:p>
    <w:tbl>
      <w:tblPr>
        <w:tblStyle w:val="TableGrid"/>
        <w:tblW w:w="888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
        <w:gridCol w:w="2890"/>
        <w:gridCol w:w="1153"/>
        <w:gridCol w:w="1331"/>
        <w:gridCol w:w="1433"/>
        <w:gridCol w:w="1203"/>
      </w:tblGrid>
      <w:tr w:rsidR="007F249A" w:rsidRPr="007F249A" w14:paraId="27970F41" w14:textId="77777777" w:rsidTr="001968E6">
        <w:trPr>
          <w:trHeight w:val="265"/>
        </w:trPr>
        <w:tc>
          <w:tcPr>
            <w:tcW w:w="875" w:type="dxa"/>
            <w:tcBorders>
              <w:top w:val="single" w:sz="4" w:space="0" w:color="auto"/>
              <w:bottom w:val="nil"/>
            </w:tcBorders>
          </w:tcPr>
          <w:p w14:paraId="5686558F"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bookmarkStart w:id="1" w:name="_Hlk170849997"/>
            <w:r w:rsidRPr="007F249A">
              <w:rPr>
                <w:rFonts w:ascii="Times New Roman" w:hAnsi="Times New Roman" w:cs="Times New Roman"/>
                <w:noProof/>
                <w:kern w:val="0"/>
                <w:sz w:val="24"/>
                <w:szCs w:val="24"/>
                <w:lang w:val="id-ID"/>
              </w:rPr>
              <w:t>No</w:t>
            </w:r>
          </w:p>
        </w:tc>
        <w:tc>
          <w:tcPr>
            <w:tcW w:w="2890" w:type="dxa"/>
            <w:tcBorders>
              <w:top w:val="single" w:sz="4" w:space="0" w:color="auto"/>
              <w:bottom w:val="nil"/>
            </w:tcBorders>
          </w:tcPr>
          <w:p w14:paraId="7A8D3D77" w14:textId="77777777" w:rsidR="001C69E3" w:rsidRPr="007F249A" w:rsidRDefault="001C69E3" w:rsidP="005F3878">
            <w:pPr>
              <w:spacing w:after="160" w:line="276" w:lineRule="auto"/>
              <w:ind w:left="397" w:hanging="397"/>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Kriteria</w:t>
            </w:r>
          </w:p>
        </w:tc>
        <w:tc>
          <w:tcPr>
            <w:tcW w:w="2484" w:type="dxa"/>
            <w:gridSpan w:val="2"/>
            <w:tcBorders>
              <w:top w:val="single" w:sz="4" w:space="0" w:color="auto"/>
              <w:bottom w:val="nil"/>
            </w:tcBorders>
          </w:tcPr>
          <w:p w14:paraId="177BFB5D"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Subjek 1</w:t>
            </w:r>
          </w:p>
        </w:tc>
        <w:tc>
          <w:tcPr>
            <w:tcW w:w="2636" w:type="dxa"/>
            <w:gridSpan w:val="2"/>
            <w:tcBorders>
              <w:top w:val="single" w:sz="4" w:space="0" w:color="auto"/>
              <w:bottom w:val="nil"/>
            </w:tcBorders>
          </w:tcPr>
          <w:p w14:paraId="0A66DF74"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Subjek 2</w:t>
            </w:r>
          </w:p>
        </w:tc>
      </w:tr>
      <w:tr w:rsidR="007F249A" w:rsidRPr="007F249A" w14:paraId="304684FB" w14:textId="77777777" w:rsidTr="001968E6">
        <w:trPr>
          <w:trHeight w:val="280"/>
        </w:trPr>
        <w:tc>
          <w:tcPr>
            <w:tcW w:w="875" w:type="dxa"/>
            <w:tcBorders>
              <w:top w:val="nil"/>
              <w:bottom w:val="single" w:sz="4" w:space="0" w:color="auto"/>
            </w:tcBorders>
          </w:tcPr>
          <w:p w14:paraId="6930E73C"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2890" w:type="dxa"/>
            <w:tcBorders>
              <w:top w:val="nil"/>
              <w:bottom w:val="single" w:sz="4" w:space="0" w:color="auto"/>
            </w:tcBorders>
          </w:tcPr>
          <w:p w14:paraId="1423D299"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1153" w:type="dxa"/>
            <w:tcBorders>
              <w:top w:val="nil"/>
              <w:bottom w:val="single" w:sz="4" w:space="0" w:color="auto"/>
            </w:tcBorders>
          </w:tcPr>
          <w:p w14:paraId="3D52FD57"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ya</w:t>
            </w:r>
          </w:p>
        </w:tc>
        <w:tc>
          <w:tcPr>
            <w:tcW w:w="1330" w:type="dxa"/>
            <w:tcBorders>
              <w:top w:val="nil"/>
              <w:bottom w:val="single" w:sz="4" w:space="0" w:color="auto"/>
            </w:tcBorders>
          </w:tcPr>
          <w:p w14:paraId="33CDD09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c>
          <w:tcPr>
            <w:tcW w:w="1433" w:type="dxa"/>
            <w:tcBorders>
              <w:top w:val="nil"/>
              <w:bottom w:val="single" w:sz="4" w:space="0" w:color="auto"/>
            </w:tcBorders>
          </w:tcPr>
          <w:p w14:paraId="79C71BF8"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ya</w:t>
            </w:r>
          </w:p>
        </w:tc>
        <w:tc>
          <w:tcPr>
            <w:tcW w:w="1202" w:type="dxa"/>
            <w:tcBorders>
              <w:top w:val="nil"/>
              <w:bottom w:val="single" w:sz="4" w:space="0" w:color="auto"/>
            </w:tcBorders>
          </w:tcPr>
          <w:p w14:paraId="6688FC5E"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tidak</w:t>
            </w:r>
          </w:p>
        </w:tc>
      </w:tr>
      <w:tr w:rsidR="007F249A" w:rsidRPr="007F249A" w14:paraId="311AE4D3" w14:textId="77777777" w:rsidTr="001968E6">
        <w:trPr>
          <w:trHeight w:val="265"/>
        </w:trPr>
        <w:tc>
          <w:tcPr>
            <w:tcW w:w="875" w:type="dxa"/>
            <w:tcBorders>
              <w:top w:val="single" w:sz="4" w:space="0" w:color="auto"/>
            </w:tcBorders>
          </w:tcPr>
          <w:p w14:paraId="1C685B1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2890" w:type="dxa"/>
            <w:tcBorders>
              <w:top w:val="single" w:sz="4" w:space="0" w:color="auto"/>
            </w:tcBorders>
          </w:tcPr>
          <w:p w14:paraId="6A7A5265"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Mengeluh nyeri</w:t>
            </w:r>
          </w:p>
        </w:tc>
        <w:tc>
          <w:tcPr>
            <w:tcW w:w="1153" w:type="dxa"/>
            <w:tcBorders>
              <w:top w:val="single" w:sz="4" w:space="0" w:color="auto"/>
            </w:tcBorders>
          </w:tcPr>
          <w:p w14:paraId="71B7E7DF"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Borders>
              <w:top w:val="single" w:sz="4" w:space="0" w:color="auto"/>
            </w:tcBorders>
          </w:tcPr>
          <w:p w14:paraId="37474787"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1433" w:type="dxa"/>
            <w:tcBorders>
              <w:top w:val="single" w:sz="4" w:space="0" w:color="auto"/>
            </w:tcBorders>
          </w:tcPr>
          <w:p w14:paraId="448FE713"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Borders>
              <w:top w:val="single" w:sz="4" w:space="0" w:color="auto"/>
            </w:tcBorders>
          </w:tcPr>
          <w:p w14:paraId="5FA0A65B" w14:textId="77777777" w:rsidR="001C69E3" w:rsidRPr="007F249A" w:rsidRDefault="001C69E3" w:rsidP="005F3878">
            <w:pPr>
              <w:spacing w:after="160" w:line="276" w:lineRule="auto"/>
              <w:ind w:left="-204" w:firstLine="204"/>
              <w:contextualSpacing/>
              <w:jc w:val="both"/>
              <w:rPr>
                <w:rFonts w:ascii="Times New Roman" w:hAnsi="Times New Roman" w:cs="Times New Roman"/>
                <w:noProof/>
                <w:kern w:val="0"/>
                <w:sz w:val="24"/>
                <w:szCs w:val="24"/>
                <w:lang w:val="id-ID"/>
              </w:rPr>
            </w:pPr>
          </w:p>
        </w:tc>
      </w:tr>
      <w:tr w:rsidR="007F249A" w:rsidRPr="007F249A" w14:paraId="68905B09" w14:textId="77777777" w:rsidTr="001968E6">
        <w:trPr>
          <w:trHeight w:val="280"/>
        </w:trPr>
        <w:tc>
          <w:tcPr>
            <w:tcW w:w="875" w:type="dxa"/>
          </w:tcPr>
          <w:p w14:paraId="6FC93E7A"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2890" w:type="dxa"/>
          </w:tcPr>
          <w:p w14:paraId="166EC7A2"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Tampak meringis</w:t>
            </w:r>
          </w:p>
        </w:tc>
        <w:tc>
          <w:tcPr>
            <w:tcW w:w="1153" w:type="dxa"/>
          </w:tcPr>
          <w:p w14:paraId="32ED4853"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Pr>
          <w:p w14:paraId="53FC7403"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1433" w:type="dxa"/>
          </w:tcPr>
          <w:p w14:paraId="16FB8B75"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4B21BE5A"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529C892E" w14:textId="77777777" w:rsidTr="001968E6">
        <w:trPr>
          <w:trHeight w:val="546"/>
        </w:trPr>
        <w:tc>
          <w:tcPr>
            <w:tcW w:w="875" w:type="dxa"/>
          </w:tcPr>
          <w:p w14:paraId="05014808"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2890" w:type="dxa"/>
          </w:tcPr>
          <w:p w14:paraId="1D3513A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Bersikap protekstif</w:t>
            </w:r>
          </w:p>
        </w:tc>
        <w:tc>
          <w:tcPr>
            <w:tcW w:w="1153" w:type="dxa"/>
          </w:tcPr>
          <w:p w14:paraId="183ECE39"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Pr>
          <w:p w14:paraId="3C7A262B"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c>
          <w:tcPr>
            <w:tcW w:w="1433" w:type="dxa"/>
          </w:tcPr>
          <w:p w14:paraId="351701B5"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4EA95E89"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60EC8075" w14:textId="77777777" w:rsidTr="001968E6">
        <w:trPr>
          <w:trHeight w:val="280"/>
        </w:trPr>
        <w:tc>
          <w:tcPr>
            <w:tcW w:w="875" w:type="dxa"/>
          </w:tcPr>
          <w:p w14:paraId="5A479AA0"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2890" w:type="dxa"/>
          </w:tcPr>
          <w:p w14:paraId="0803E211"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Gelisah </w:t>
            </w:r>
          </w:p>
        </w:tc>
        <w:tc>
          <w:tcPr>
            <w:tcW w:w="1153" w:type="dxa"/>
          </w:tcPr>
          <w:p w14:paraId="180455E8"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c>
          <w:tcPr>
            <w:tcW w:w="1330" w:type="dxa"/>
          </w:tcPr>
          <w:p w14:paraId="796073CE"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433" w:type="dxa"/>
          </w:tcPr>
          <w:p w14:paraId="04478D77"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480AC9CC"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p>
        </w:tc>
      </w:tr>
      <w:tr w:rsidR="007F249A" w:rsidRPr="007F249A" w14:paraId="5A5D416C" w14:textId="77777777" w:rsidTr="001968E6">
        <w:trPr>
          <w:trHeight w:val="717"/>
        </w:trPr>
        <w:tc>
          <w:tcPr>
            <w:tcW w:w="875" w:type="dxa"/>
          </w:tcPr>
          <w:p w14:paraId="6C08F12D"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2890" w:type="dxa"/>
          </w:tcPr>
          <w:p w14:paraId="2E194209" w14:textId="77777777" w:rsidR="001C69E3" w:rsidRPr="007F249A" w:rsidRDefault="001C69E3" w:rsidP="005F3878">
            <w:pPr>
              <w:spacing w:after="160"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Frekuensi nadi meningkat</w:t>
            </w:r>
          </w:p>
        </w:tc>
        <w:tc>
          <w:tcPr>
            <w:tcW w:w="1153" w:type="dxa"/>
          </w:tcPr>
          <w:p w14:paraId="1A072252"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Pr>
          <w:p w14:paraId="1EBC6F78"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c>
          <w:tcPr>
            <w:tcW w:w="1433" w:type="dxa"/>
          </w:tcPr>
          <w:p w14:paraId="3E0D139A"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16B5DFF4"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r>
      <w:tr w:rsidR="001C69E3" w:rsidRPr="007F249A" w14:paraId="20E1EECA" w14:textId="77777777" w:rsidTr="001968E6">
        <w:trPr>
          <w:trHeight w:val="436"/>
        </w:trPr>
        <w:tc>
          <w:tcPr>
            <w:tcW w:w="875" w:type="dxa"/>
          </w:tcPr>
          <w:p w14:paraId="46A3A566" w14:textId="77777777" w:rsidR="001C69E3" w:rsidRPr="007F249A" w:rsidRDefault="001C69E3" w:rsidP="005F3878">
            <w:pPr>
              <w:spacing w:after="160"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6</w:t>
            </w:r>
          </w:p>
        </w:tc>
        <w:tc>
          <w:tcPr>
            <w:tcW w:w="2890" w:type="dxa"/>
          </w:tcPr>
          <w:p w14:paraId="0F0D19BE" w14:textId="77777777" w:rsidR="001C69E3" w:rsidRPr="007F249A" w:rsidRDefault="001C69E3" w:rsidP="005F3878">
            <w:pPr>
              <w:spacing w:after="160"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Sulit tidur</w:t>
            </w:r>
          </w:p>
        </w:tc>
        <w:tc>
          <w:tcPr>
            <w:tcW w:w="1153" w:type="dxa"/>
          </w:tcPr>
          <w:p w14:paraId="04A13FC8" w14:textId="77777777" w:rsidR="001C69E3" w:rsidRPr="007F249A" w:rsidRDefault="001C69E3" w:rsidP="005F3878">
            <w:pPr>
              <w:numPr>
                <w:ilvl w:val="0"/>
                <w:numId w:val="1"/>
              </w:numPr>
              <w:spacing w:after="160" w:line="276" w:lineRule="auto"/>
              <w:contextualSpacing/>
              <w:jc w:val="both"/>
              <w:rPr>
                <w:rFonts w:ascii="Times New Roman" w:hAnsi="Times New Roman" w:cs="Times New Roman"/>
                <w:noProof/>
                <w:kern w:val="0"/>
                <w:sz w:val="24"/>
                <w:szCs w:val="24"/>
                <w:lang w:val="id-ID"/>
              </w:rPr>
            </w:pPr>
          </w:p>
        </w:tc>
        <w:tc>
          <w:tcPr>
            <w:tcW w:w="1330" w:type="dxa"/>
          </w:tcPr>
          <w:p w14:paraId="39188026"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c>
          <w:tcPr>
            <w:tcW w:w="1433" w:type="dxa"/>
          </w:tcPr>
          <w:p w14:paraId="7BF8F6E3" w14:textId="77777777" w:rsidR="001C69E3" w:rsidRPr="007F249A" w:rsidRDefault="001C69E3" w:rsidP="005F3878">
            <w:pPr>
              <w:numPr>
                <w:ilvl w:val="0"/>
                <w:numId w:val="1"/>
              </w:numPr>
              <w:tabs>
                <w:tab w:val="left" w:pos="360"/>
              </w:tabs>
              <w:spacing w:after="160" w:line="276" w:lineRule="auto"/>
              <w:contextualSpacing/>
              <w:jc w:val="both"/>
              <w:rPr>
                <w:rFonts w:ascii="Times New Roman" w:hAnsi="Times New Roman" w:cs="Times New Roman"/>
                <w:noProof/>
                <w:kern w:val="0"/>
                <w:sz w:val="24"/>
                <w:szCs w:val="24"/>
                <w:lang w:val="id-ID"/>
              </w:rPr>
            </w:pPr>
          </w:p>
        </w:tc>
        <w:tc>
          <w:tcPr>
            <w:tcW w:w="1202" w:type="dxa"/>
          </w:tcPr>
          <w:p w14:paraId="19244E70" w14:textId="77777777" w:rsidR="001C69E3" w:rsidRPr="007F249A" w:rsidRDefault="001C69E3" w:rsidP="005F3878">
            <w:pPr>
              <w:spacing w:after="160" w:line="276" w:lineRule="auto"/>
              <w:ind w:left="720"/>
              <w:contextualSpacing/>
              <w:jc w:val="both"/>
              <w:rPr>
                <w:rFonts w:ascii="Times New Roman" w:hAnsi="Times New Roman" w:cs="Times New Roman"/>
                <w:noProof/>
                <w:kern w:val="0"/>
                <w:sz w:val="24"/>
                <w:szCs w:val="24"/>
                <w:lang w:val="id-ID"/>
              </w:rPr>
            </w:pPr>
          </w:p>
        </w:tc>
      </w:tr>
      <w:bookmarkEnd w:id="1"/>
    </w:tbl>
    <w:p w14:paraId="67402EF8" w14:textId="64BC3D86" w:rsidR="001C69E3" w:rsidRPr="007F249A" w:rsidRDefault="001C69E3" w:rsidP="005F3878">
      <w:pPr>
        <w:pStyle w:val="ListParagraph"/>
        <w:spacing w:line="276" w:lineRule="auto"/>
        <w:ind w:left="0"/>
        <w:jc w:val="both"/>
        <w:rPr>
          <w:rFonts w:ascii="Times New Roman" w:hAnsi="Times New Roman" w:cs="Times New Roman"/>
          <w:noProof/>
          <w:kern w:val="0"/>
          <w:sz w:val="24"/>
          <w:szCs w:val="24"/>
        </w:rPr>
        <w:sectPr w:rsidR="001C69E3" w:rsidRPr="007F249A" w:rsidSect="001968E6">
          <w:type w:val="continuous"/>
          <w:pgSz w:w="12240" w:h="15840" w:code="1"/>
          <w:pgMar w:top="1701" w:right="1701" w:bottom="1701" w:left="1701" w:header="720" w:footer="720" w:gutter="0"/>
          <w:cols w:space="720"/>
          <w:docGrid w:linePitch="360"/>
        </w:sectPr>
      </w:pPr>
    </w:p>
    <w:p w14:paraId="20F1B2E7" w14:textId="77777777" w:rsidR="001C69E3" w:rsidRPr="007F249A" w:rsidRDefault="001C69E3" w:rsidP="005F3878">
      <w:pPr>
        <w:spacing w:line="276" w:lineRule="auto"/>
        <w:jc w:val="both"/>
        <w:rPr>
          <w:rFonts w:asciiTheme="majorBidi" w:hAnsiTheme="majorBidi" w:cstheme="majorBidi"/>
          <w:sz w:val="24"/>
          <w:szCs w:val="24"/>
        </w:rPr>
        <w:sectPr w:rsidR="001C69E3" w:rsidRPr="007F249A" w:rsidSect="001968E6">
          <w:type w:val="continuous"/>
          <w:pgSz w:w="12240" w:h="15840" w:code="1"/>
          <w:pgMar w:top="1701" w:right="1701" w:bottom="1701" w:left="1701" w:header="720" w:footer="720" w:gutter="0"/>
          <w:cols w:space="720"/>
          <w:docGrid w:linePitch="360"/>
        </w:sectPr>
      </w:pPr>
    </w:p>
    <w:p w14:paraId="6117B07D" w14:textId="502F56A1" w:rsidR="00133C14" w:rsidRPr="007F249A" w:rsidRDefault="00CB7CD9" w:rsidP="00A951CE">
      <w:pPr>
        <w:spacing w:line="360" w:lineRule="auto"/>
        <w:ind w:firstLine="720"/>
        <w:jc w:val="both"/>
        <w:rPr>
          <w:rFonts w:asciiTheme="majorBidi" w:hAnsiTheme="majorBidi" w:cstheme="majorBidi"/>
          <w:sz w:val="24"/>
          <w:szCs w:val="24"/>
          <w:lang w:val="id-ID"/>
        </w:rPr>
      </w:pPr>
      <w:r w:rsidRPr="007F249A">
        <w:rPr>
          <w:rFonts w:asciiTheme="majorBidi" w:hAnsiTheme="majorBidi" w:cstheme="majorBidi"/>
          <w:sz w:val="24"/>
          <w:szCs w:val="24"/>
          <w:lang w:val="id-ID"/>
        </w:rPr>
        <w:lastRenderedPageBreak/>
        <w:t xml:space="preserve">Dari tabel </w:t>
      </w:r>
      <w:r w:rsidR="00133C14" w:rsidRPr="007F249A">
        <w:rPr>
          <w:rFonts w:asciiTheme="majorBidi" w:hAnsiTheme="majorBidi" w:cstheme="majorBidi"/>
          <w:sz w:val="24"/>
          <w:szCs w:val="24"/>
          <w:lang w:val="id-ID"/>
        </w:rPr>
        <w:t xml:space="preserve">3 dapat dilihat bahwa pengkajian nyeri akut pada Tn.D yaitu 80 % dan Tn.S 86%. </w:t>
      </w:r>
    </w:p>
    <w:p w14:paraId="1B470749" w14:textId="77777777" w:rsidR="001968E6" w:rsidRPr="007F249A" w:rsidRDefault="001968E6" w:rsidP="00A951CE">
      <w:pPr>
        <w:spacing w:line="360" w:lineRule="auto"/>
        <w:jc w:val="both"/>
        <w:rPr>
          <w:rFonts w:ascii="Times New Roman" w:hAnsi="Times New Roman" w:cs="Times New Roman"/>
          <w:b/>
          <w:bCs/>
          <w:noProof/>
          <w:kern w:val="0"/>
          <w:sz w:val="24"/>
          <w:szCs w:val="24"/>
          <w:lang w:val="id-ID"/>
        </w:rPr>
        <w:sectPr w:rsidR="001968E6" w:rsidRPr="007F249A" w:rsidSect="001968E6">
          <w:type w:val="continuous"/>
          <w:pgSz w:w="12240" w:h="15840" w:code="1"/>
          <w:pgMar w:top="1701" w:right="1701" w:bottom="1701" w:left="1701" w:header="720" w:footer="720" w:gutter="0"/>
          <w:cols w:num="2" w:space="720"/>
          <w:docGrid w:linePitch="360"/>
        </w:sectPr>
      </w:pPr>
    </w:p>
    <w:p w14:paraId="076056FC" w14:textId="15F5C882" w:rsidR="00133C14" w:rsidRPr="007F249A" w:rsidRDefault="00133C14" w:rsidP="001968E6">
      <w:pPr>
        <w:spacing w:line="360" w:lineRule="auto"/>
        <w:jc w:val="center"/>
        <w:rPr>
          <w:rFonts w:asciiTheme="majorBidi" w:hAnsiTheme="majorBidi" w:cstheme="majorBidi"/>
          <w:b/>
          <w:bCs/>
          <w:sz w:val="24"/>
          <w:szCs w:val="24"/>
        </w:rPr>
      </w:pPr>
      <w:r w:rsidRPr="007F249A">
        <w:rPr>
          <w:rFonts w:ascii="Times New Roman" w:hAnsi="Times New Roman" w:cs="Times New Roman"/>
          <w:b/>
          <w:bCs/>
          <w:noProof/>
          <w:kern w:val="0"/>
          <w:sz w:val="24"/>
          <w:szCs w:val="24"/>
          <w:lang w:val="id-ID"/>
        </w:rPr>
        <w:t>Tabel 4. Hasil evaluasi luaran</w:t>
      </w:r>
    </w:p>
    <w:tbl>
      <w:tblPr>
        <w:tblStyle w:val="TableGrid"/>
        <w:tblW w:w="9096" w:type="dxa"/>
        <w:tblInd w:w="-1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2566"/>
        <w:gridCol w:w="932"/>
        <w:gridCol w:w="932"/>
        <w:gridCol w:w="943"/>
        <w:gridCol w:w="924"/>
        <w:gridCol w:w="932"/>
        <w:gridCol w:w="929"/>
        <w:gridCol w:w="6"/>
      </w:tblGrid>
      <w:tr w:rsidR="007F249A" w:rsidRPr="007F249A" w14:paraId="3BFE84AA" w14:textId="77777777" w:rsidTr="00A26945">
        <w:trPr>
          <w:trHeight w:val="256"/>
        </w:trPr>
        <w:tc>
          <w:tcPr>
            <w:tcW w:w="932" w:type="dxa"/>
            <w:tcBorders>
              <w:top w:val="single" w:sz="4" w:space="0" w:color="auto"/>
              <w:bottom w:val="nil"/>
            </w:tcBorders>
          </w:tcPr>
          <w:p w14:paraId="2EAB8FB7" w14:textId="77777777" w:rsidR="00133C14" w:rsidRPr="007F249A" w:rsidRDefault="00133C14" w:rsidP="005F3878">
            <w:pPr>
              <w:spacing w:line="276" w:lineRule="auto"/>
              <w:contextualSpacing/>
              <w:jc w:val="center"/>
              <w:rPr>
                <w:rFonts w:ascii="Times New Roman" w:hAnsi="Times New Roman" w:cs="Times New Roman"/>
                <w:noProof/>
                <w:kern w:val="0"/>
                <w:sz w:val="24"/>
                <w:szCs w:val="24"/>
                <w:lang w:val="id-ID"/>
              </w:rPr>
            </w:pPr>
            <w:bookmarkStart w:id="2" w:name="_Hlk170851258"/>
            <w:r w:rsidRPr="007F249A">
              <w:rPr>
                <w:rFonts w:ascii="Times New Roman" w:hAnsi="Times New Roman" w:cs="Times New Roman"/>
                <w:noProof/>
                <w:kern w:val="0"/>
                <w:sz w:val="24"/>
                <w:szCs w:val="24"/>
                <w:lang w:val="id-ID"/>
              </w:rPr>
              <w:t>No</w:t>
            </w:r>
          </w:p>
        </w:tc>
        <w:tc>
          <w:tcPr>
            <w:tcW w:w="2566" w:type="dxa"/>
            <w:tcBorders>
              <w:top w:val="single" w:sz="4" w:space="0" w:color="auto"/>
              <w:bottom w:val="nil"/>
            </w:tcBorders>
          </w:tcPr>
          <w:p w14:paraId="06B532A8" w14:textId="77777777" w:rsidR="00133C14" w:rsidRPr="007F249A" w:rsidRDefault="00133C14" w:rsidP="005F3878">
            <w:pPr>
              <w:spacing w:line="276" w:lineRule="auto"/>
              <w:contextualSpacing/>
              <w:jc w:val="center"/>
              <w:rPr>
                <w:rFonts w:ascii="Times New Roman" w:hAnsi="Times New Roman" w:cs="Times New Roman"/>
                <w:noProof/>
                <w:kern w:val="0"/>
                <w:sz w:val="24"/>
                <w:szCs w:val="24"/>
              </w:rPr>
            </w:pPr>
            <w:r w:rsidRPr="007F249A">
              <w:rPr>
                <w:rFonts w:ascii="Times New Roman" w:hAnsi="Times New Roman" w:cs="Times New Roman"/>
                <w:noProof/>
                <w:kern w:val="0"/>
                <w:sz w:val="24"/>
                <w:szCs w:val="24"/>
                <w:lang w:val="id-ID"/>
              </w:rPr>
              <w:t>Kriteria</w:t>
            </w:r>
            <w:r w:rsidRPr="007F249A">
              <w:rPr>
                <w:rFonts w:ascii="Times New Roman" w:hAnsi="Times New Roman" w:cs="Times New Roman"/>
                <w:noProof/>
                <w:kern w:val="0"/>
                <w:sz w:val="24"/>
                <w:szCs w:val="24"/>
              </w:rPr>
              <w:t xml:space="preserve"> Hasil</w:t>
            </w:r>
          </w:p>
        </w:tc>
        <w:tc>
          <w:tcPr>
            <w:tcW w:w="2807" w:type="dxa"/>
            <w:gridSpan w:val="3"/>
            <w:tcBorders>
              <w:top w:val="single" w:sz="4" w:space="0" w:color="auto"/>
              <w:bottom w:val="nil"/>
            </w:tcBorders>
          </w:tcPr>
          <w:p w14:paraId="706512F9" w14:textId="77777777" w:rsidR="00133C14" w:rsidRPr="007F249A" w:rsidRDefault="00133C14" w:rsidP="005F3878">
            <w:pPr>
              <w:spacing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Subjek 1</w:t>
            </w:r>
          </w:p>
        </w:tc>
        <w:tc>
          <w:tcPr>
            <w:tcW w:w="2791" w:type="dxa"/>
            <w:gridSpan w:val="4"/>
            <w:tcBorders>
              <w:top w:val="single" w:sz="4" w:space="0" w:color="auto"/>
              <w:bottom w:val="nil"/>
            </w:tcBorders>
          </w:tcPr>
          <w:p w14:paraId="7095C048" w14:textId="77777777" w:rsidR="00133C14" w:rsidRPr="007F249A" w:rsidRDefault="00133C14" w:rsidP="005F3878">
            <w:pPr>
              <w:spacing w:line="276" w:lineRule="auto"/>
              <w:contextualSpacing/>
              <w:jc w:val="center"/>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Subjek 2</w:t>
            </w:r>
          </w:p>
        </w:tc>
      </w:tr>
      <w:tr w:rsidR="007F249A" w:rsidRPr="007F249A" w14:paraId="419EB544" w14:textId="77777777" w:rsidTr="00A26945">
        <w:trPr>
          <w:trHeight w:val="271"/>
        </w:trPr>
        <w:tc>
          <w:tcPr>
            <w:tcW w:w="932" w:type="dxa"/>
            <w:tcBorders>
              <w:top w:val="nil"/>
              <w:bottom w:val="single" w:sz="4" w:space="0" w:color="auto"/>
            </w:tcBorders>
          </w:tcPr>
          <w:p w14:paraId="2E344700"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p>
        </w:tc>
        <w:tc>
          <w:tcPr>
            <w:tcW w:w="2566" w:type="dxa"/>
            <w:tcBorders>
              <w:top w:val="nil"/>
              <w:bottom w:val="single" w:sz="4" w:space="0" w:color="auto"/>
            </w:tcBorders>
          </w:tcPr>
          <w:p w14:paraId="26948B4A"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p>
        </w:tc>
        <w:tc>
          <w:tcPr>
            <w:tcW w:w="932" w:type="dxa"/>
            <w:tcBorders>
              <w:top w:val="nil"/>
              <w:bottom w:val="single" w:sz="4" w:space="0" w:color="auto"/>
            </w:tcBorders>
          </w:tcPr>
          <w:p w14:paraId="2BB069E1" w14:textId="77777777" w:rsidR="00133C14" w:rsidRPr="007F249A" w:rsidRDefault="00133C14" w:rsidP="005F3878">
            <w:pPr>
              <w:spacing w:line="276" w:lineRule="auto"/>
              <w:contextualSpacing/>
              <w:jc w:val="both"/>
              <w:rPr>
                <w:rFonts w:ascii="Times New Roman" w:hAnsi="Times New Roman" w:cs="Times New Roman"/>
                <w:noProof/>
                <w:kern w:val="0"/>
                <w:sz w:val="24"/>
                <w:szCs w:val="24"/>
              </w:rPr>
            </w:pPr>
            <w:r w:rsidRPr="007F249A">
              <w:rPr>
                <w:rFonts w:ascii="Times New Roman" w:hAnsi="Times New Roman" w:cs="Times New Roman"/>
                <w:noProof/>
                <w:kern w:val="0"/>
                <w:sz w:val="24"/>
                <w:szCs w:val="24"/>
              </w:rPr>
              <w:t>H1</w:t>
            </w:r>
          </w:p>
        </w:tc>
        <w:tc>
          <w:tcPr>
            <w:tcW w:w="932" w:type="dxa"/>
            <w:tcBorders>
              <w:top w:val="nil"/>
              <w:bottom w:val="single" w:sz="4" w:space="0" w:color="auto"/>
            </w:tcBorders>
          </w:tcPr>
          <w:p w14:paraId="29DAA7F8"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H2</w:t>
            </w:r>
          </w:p>
        </w:tc>
        <w:tc>
          <w:tcPr>
            <w:tcW w:w="942" w:type="dxa"/>
            <w:tcBorders>
              <w:top w:val="nil"/>
              <w:bottom w:val="single" w:sz="4" w:space="0" w:color="auto"/>
            </w:tcBorders>
          </w:tcPr>
          <w:p w14:paraId="446A96A8" w14:textId="77777777" w:rsidR="00133C14" w:rsidRPr="007F249A" w:rsidRDefault="00133C14" w:rsidP="005F3878">
            <w:pPr>
              <w:spacing w:line="276" w:lineRule="auto"/>
              <w:contextualSpacing/>
              <w:jc w:val="both"/>
              <w:rPr>
                <w:rFonts w:ascii="Times New Roman" w:hAnsi="Times New Roman" w:cs="Times New Roman"/>
                <w:noProof/>
                <w:kern w:val="0"/>
                <w:sz w:val="24"/>
                <w:szCs w:val="24"/>
              </w:rPr>
            </w:pPr>
            <w:r w:rsidRPr="007F249A">
              <w:rPr>
                <w:rFonts w:ascii="Times New Roman" w:hAnsi="Times New Roman" w:cs="Times New Roman"/>
                <w:noProof/>
                <w:kern w:val="0"/>
                <w:sz w:val="24"/>
                <w:szCs w:val="24"/>
              </w:rPr>
              <w:t>H3</w:t>
            </w:r>
          </w:p>
        </w:tc>
        <w:tc>
          <w:tcPr>
            <w:tcW w:w="924" w:type="dxa"/>
            <w:tcBorders>
              <w:top w:val="nil"/>
              <w:bottom w:val="single" w:sz="4" w:space="0" w:color="auto"/>
            </w:tcBorders>
          </w:tcPr>
          <w:p w14:paraId="48228266"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H1</w:t>
            </w:r>
          </w:p>
        </w:tc>
        <w:tc>
          <w:tcPr>
            <w:tcW w:w="932" w:type="dxa"/>
            <w:tcBorders>
              <w:top w:val="nil"/>
              <w:bottom w:val="single" w:sz="4" w:space="0" w:color="auto"/>
            </w:tcBorders>
          </w:tcPr>
          <w:p w14:paraId="6EF154F3"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H2</w:t>
            </w:r>
          </w:p>
        </w:tc>
        <w:tc>
          <w:tcPr>
            <w:tcW w:w="935" w:type="dxa"/>
            <w:gridSpan w:val="2"/>
            <w:tcBorders>
              <w:top w:val="nil"/>
              <w:bottom w:val="single" w:sz="4" w:space="0" w:color="auto"/>
            </w:tcBorders>
          </w:tcPr>
          <w:p w14:paraId="3B54DC93"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H3</w:t>
            </w:r>
          </w:p>
        </w:tc>
      </w:tr>
      <w:tr w:rsidR="007F249A" w:rsidRPr="007F249A" w14:paraId="42278DA3" w14:textId="77777777" w:rsidTr="00A26945">
        <w:trPr>
          <w:trHeight w:val="789"/>
        </w:trPr>
        <w:tc>
          <w:tcPr>
            <w:tcW w:w="932" w:type="dxa"/>
            <w:tcBorders>
              <w:top w:val="single" w:sz="4" w:space="0" w:color="auto"/>
            </w:tcBorders>
          </w:tcPr>
          <w:p w14:paraId="009CBE95"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2566" w:type="dxa"/>
            <w:tcBorders>
              <w:top w:val="single" w:sz="4" w:space="0" w:color="auto"/>
            </w:tcBorders>
          </w:tcPr>
          <w:p w14:paraId="18481B8B"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Kemampuan menuntaskan aktivitas</w:t>
            </w:r>
          </w:p>
        </w:tc>
        <w:tc>
          <w:tcPr>
            <w:tcW w:w="932" w:type="dxa"/>
            <w:tcBorders>
              <w:top w:val="single" w:sz="4" w:space="0" w:color="auto"/>
            </w:tcBorders>
          </w:tcPr>
          <w:p w14:paraId="21556CEE"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Borders>
              <w:top w:val="single" w:sz="4" w:space="0" w:color="auto"/>
            </w:tcBorders>
          </w:tcPr>
          <w:p w14:paraId="6540A5BC"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Borders>
              <w:top w:val="single" w:sz="4" w:space="0" w:color="auto"/>
            </w:tcBorders>
          </w:tcPr>
          <w:p w14:paraId="7C23197D"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24" w:type="dxa"/>
            <w:tcBorders>
              <w:top w:val="single" w:sz="4" w:space="0" w:color="auto"/>
            </w:tcBorders>
          </w:tcPr>
          <w:p w14:paraId="6995C00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2 </w:t>
            </w:r>
          </w:p>
        </w:tc>
        <w:tc>
          <w:tcPr>
            <w:tcW w:w="932" w:type="dxa"/>
            <w:tcBorders>
              <w:top w:val="single" w:sz="4" w:space="0" w:color="auto"/>
            </w:tcBorders>
          </w:tcPr>
          <w:p w14:paraId="30F5A570"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35" w:type="dxa"/>
            <w:gridSpan w:val="2"/>
            <w:tcBorders>
              <w:top w:val="single" w:sz="4" w:space="0" w:color="auto"/>
            </w:tcBorders>
          </w:tcPr>
          <w:p w14:paraId="5AD8970C"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r>
      <w:tr w:rsidR="007F249A" w:rsidRPr="007F249A" w14:paraId="56F14EC4" w14:textId="77777777" w:rsidTr="00A26945">
        <w:trPr>
          <w:gridAfter w:val="1"/>
          <w:wAfter w:w="6" w:type="dxa"/>
          <w:trHeight w:val="530"/>
        </w:trPr>
        <w:tc>
          <w:tcPr>
            <w:tcW w:w="9090" w:type="dxa"/>
            <w:gridSpan w:val="8"/>
            <w:tcBorders>
              <w:top w:val="single" w:sz="4" w:space="0" w:color="auto"/>
            </w:tcBorders>
          </w:tcPr>
          <w:p w14:paraId="02717DBC" w14:textId="77777777" w:rsidR="00133C14" w:rsidRPr="007F249A" w:rsidRDefault="00133C14" w:rsidP="005F3878">
            <w:pPr>
              <w:spacing w:line="276" w:lineRule="auto"/>
              <w:contextualSpacing/>
              <w:jc w:val="both"/>
              <w:rPr>
                <w:rFonts w:ascii="Times New Roman" w:hAnsi="Times New Roman" w:cs="Times New Roman"/>
                <w:noProof/>
                <w:kern w:val="0"/>
                <w:sz w:val="24"/>
                <w:szCs w:val="24"/>
              </w:rPr>
            </w:pPr>
            <w:r w:rsidRPr="007F249A">
              <w:rPr>
                <w:rFonts w:ascii="Times New Roman" w:hAnsi="Times New Roman" w:cs="Times New Roman"/>
                <w:noProof/>
                <w:kern w:val="0"/>
                <w:sz w:val="24"/>
                <w:szCs w:val="24"/>
              </w:rPr>
              <w:t>Ket: 1=menurun, 2=cukup menurun, 3=sedang, 4=cukup meningkat, 5=meningkat</w:t>
            </w:r>
          </w:p>
        </w:tc>
      </w:tr>
      <w:tr w:rsidR="007F249A" w:rsidRPr="007F249A" w14:paraId="3B4AAECD" w14:textId="77777777" w:rsidTr="00A26945">
        <w:trPr>
          <w:trHeight w:val="271"/>
        </w:trPr>
        <w:tc>
          <w:tcPr>
            <w:tcW w:w="932" w:type="dxa"/>
          </w:tcPr>
          <w:p w14:paraId="02679B43"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2566" w:type="dxa"/>
          </w:tcPr>
          <w:p w14:paraId="5BBC0C97"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Keluhan nyeri</w:t>
            </w:r>
          </w:p>
        </w:tc>
        <w:tc>
          <w:tcPr>
            <w:tcW w:w="932" w:type="dxa"/>
          </w:tcPr>
          <w:p w14:paraId="583BDFF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932" w:type="dxa"/>
          </w:tcPr>
          <w:p w14:paraId="0C0CC34E"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2 </w:t>
            </w:r>
          </w:p>
        </w:tc>
        <w:tc>
          <w:tcPr>
            <w:tcW w:w="942" w:type="dxa"/>
          </w:tcPr>
          <w:p w14:paraId="60AD4B5F"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24" w:type="dxa"/>
          </w:tcPr>
          <w:p w14:paraId="733152A7"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1</w:t>
            </w:r>
          </w:p>
        </w:tc>
        <w:tc>
          <w:tcPr>
            <w:tcW w:w="932" w:type="dxa"/>
          </w:tcPr>
          <w:p w14:paraId="463CB406"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2 </w:t>
            </w:r>
          </w:p>
        </w:tc>
        <w:tc>
          <w:tcPr>
            <w:tcW w:w="935" w:type="dxa"/>
            <w:gridSpan w:val="2"/>
          </w:tcPr>
          <w:p w14:paraId="21D31EA0"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3 </w:t>
            </w:r>
          </w:p>
        </w:tc>
      </w:tr>
      <w:tr w:rsidR="007F249A" w:rsidRPr="007F249A" w14:paraId="5F5B0A5A" w14:textId="77777777" w:rsidTr="00A26945">
        <w:trPr>
          <w:trHeight w:val="271"/>
        </w:trPr>
        <w:tc>
          <w:tcPr>
            <w:tcW w:w="932" w:type="dxa"/>
          </w:tcPr>
          <w:p w14:paraId="3B20BDAC"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2566" w:type="dxa"/>
          </w:tcPr>
          <w:p w14:paraId="72194919"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 xml:space="preserve">Meringis </w:t>
            </w:r>
          </w:p>
        </w:tc>
        <w:tc>
          <w:tcPr>
            <w:tcW w:w="932" w:type="dxa"/>
          </w:tcPr>
          <w:p w14:paraId="4F162736"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1FEB2872"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Pr>
          <w:p w14:paraId="1B7B717C"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924" w:type="dxa"/>
          </w:tcPr>
          <w:p w14:paraId="69BD743E"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24215254"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35" w:type="dxa"/>
            <w:gridSpan w:val="2"/>
          </w:tcPr>
          <w:p w14:paraId="2D603842"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r>
      <w:tr w:rsidR="007F249A" w:rsidRPr="007F249A" w14:paraId="674DB1B3" w14:textId="77777777" w:rsidTr="00A26945">
        <w:trPr>
          <w:gridAfter w:val="1"/>
          <w:wAfter w:w="6" w:type="dxa"/>
          <w:trHeight w:val="530"/>
        </w:trPr>
        <w:tc>
          <w:tcPr>
            <w:tcW w:w="9090" w:type="dxa"/>
            <w:gridSpan w:val="8"/>
          </w:tcPr>
          <w:p w14:paraId="42A8F862"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Ket: 1=meningkat, 2=cukup meningkat, 3= sedang, 4=cukup menurun, 5=menurun</w:t>
            </w:r>
          </w:p>
        </w:tc>
      </w:tr>
      <w:tr w:rsidR="007F249A" w:rsidRPr="007F249A" w14:paraId="49CC9404" w14:textId="77777777" w:rsidTr="00A26945">
        <w:trPr>
          <w:trHeight w:val="271"/>
        </w:trPr>
        <w:tc>
          <w:tcPr>
            <w:tcW w:w="932" w:type="dxa"/>
          </w:tcPr>
          <w:p w14:paraId="2AA701A9"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2566" w:type="dxa"/>
          </w:tcPr>
          <w:p w14:paraId="63F77DDE"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Kesulitan tidur</w:t>
            </w:r>
          </w:p>
        </w:tc>
        <w:tc>
          <w:tcPr>
            <w:tcW w:w="932" w:type="dxa"/>
          </w:tcPr>
          <w:p w14:paraId="28A4A6CF"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4FA02206"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Pr>
          <w:p w14:paraId="4D461D51"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924" w:type="dxa"/>
          </w:tcPr>
          <w:p w14:paraId="15DF7DC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39E9DEF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35" w:type="dxa"/>
            <w:gridSpan w:val="2"/>
          </w:tcPr>
          <w:p w14:paraId="5C1C6E9E"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r>
      <w:tr w:rsidR="007F249A" w:rsidRPr="007F249A" w14:paraId="08FBEDE1" w14:textId="77777777" w:rsidTr="00A26945">
        <w:trPr>
          <w:trHeight w:val="256"/>
        </w:trPr>
        <w:tc>
          <w:tcPr>
            <w:tcW w:w="932" w:type="dxa"/>
          </w:tcPr>
          <w:p w14:paraId="48573784"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2566" w:type="dxa"/>
          </w:tcPr>
          <w:p w14:paraId="54F9A987"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Frekuensi nadi</w:t>
            </w:r>
          </w:p>
        </w:tc>
        <w:tc>
          <w:tcPr>
            <w:tcW w:w="932" w:type="dxa"/>
          </w:tcPr>
          <w:p w14:paraId="08E99370"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03C9D8A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Pr>
          <w:p w14:paraId="718A2608"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c>
          <w:tcPr>
            <w:tcW w:w="924" w:type="dxa"/>
          </w:tcPr>
          <w:p w14:paraId="5BE20228"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08799F1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35" w:type="dxa"/>
            <w:gridSpan w:val="2"/>
          </w:tcPr>
          <w:p w14:paraId="3CD9C233"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r>
      <w:tr w:rsidR="007F249A" w:rsidRPr="007F249A" w14:paraId="70F49804" w14:textId="77777777" w:rsidTr="00A26945">
        <w:trPr>
          <w:trHeight w:val="271"/>
        </w:trPr>
        <w:tc>
          <w:tcPr>
            <w:tcW w:w="932" w:type="dxa"/>
          </w:tcPr>
          <w:p w14:paraId="43E191ED" w14:textId="77777777" w:rsidR="00133C14" w:rsidRPr="007F249A" w:rsidRDefault="00133C14" w:rsidP="005F3878">
            <w:pPr>
              <w:spacing w:line="276" w:lineRule="auto"/>
              <w:contextualSpacing/>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6</w:t>
            </w:r>
          </w:p>
        </w:tc>
        <w:tc>
          <w:tcPr>
            <w:tcW w:w="2566" w:type="dxa"/>
          </w:tcPr>
          <w:p w14:paraId="3FA80BFC"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Pola tidur</w:t>
            </w:r>
          </w:p>
        </w:tc>
        <w:tc>
          <w:tcPr>
            <w:tcW w:w="932" w:type="dxa"/>
          </w:tcPr>
          <w:p w14:paraId="2CE0A90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41C21DC8"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3</w:t>
            </w:r>
          </w:p>
        </w:tc>
        <w:tc>
          <w:tcPr>
            <w:tcW w:w="942" w:type="dxa"/>
          </w:tcPr>
          <w:p w14:paraId="4EFD5520" w14:textId="77777777" w:rsidR="00133C14" w:rsidRPr="007F249A" w:rsidRDefault="00133C14" w:rsidP="005F3878">
            <w:pPr>
              <w:tabs>
                <w:tab w:val="left" w:pos="360"/>
              </w:tabs>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24" w:type="dxa"/>
          </w:tcPr>
          <w:p w14:paraId="67B793CD"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2</w:t>
            </w:r>
          </w:p>
        </w:tc>
        <w:tc>
          <w:tcPr>
            <w:tcW w:w="932" w:type="dxa"/>
          </w:tcPr>
          <w:p w14:paraId="08ADFDE3"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4</w:t>
            </w:r>
          </w:p>
        </w:tc>
        <w:tc>
          <w:tcPr>
            <w:tcW w:w="935" w:type="dxa"/>
            <w:gridSpan w:val="2"/>
          </w:tcPr>
          <w:p w14:paraId="15F19BD9"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5</w:t>
            </w:r>
          </w:p>
        </w:tc>
      </w:tr>
      <w:tr w:rsidR="007F249A" w:rsidRPr="007F249A" w14:paraId="1BFF5A99" w14:textId="77777777" w:rsidTr="00A26945">
        <w:trPr>
          <w:gridAfter w:val="1"/>
          <w:wAfter w:w="6" w:type="dxa"/>
          <w:trHeight w:val="530"/>
        </w:trPr>
        <w:tc>
          <w:tcPr>
            <w:tcW w:w="9090" w:type="dxa"/>
            <w:gridSpan w:val="8"/>
          </w:tcPr>
          <w:p w14:paraId="7278B687" w14:textId="77777777" w:rsidR="00133C14" w:rsidRPr="007F249A" w:rsidRDefault="00133C14" w:rsidP="005F3878">
            <w:pPr>
              <w:spacing w:line="276" w:lineRule="auto"/>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Ket: 1=memburuk, 2=cukup menurun, 3=sedang, 4 cukup membaik, 5=membaik</w:t>
            </w:r>
          </w:p>
        </w:tc>
      </w:tr>
      <w:bookmarkEnd w:id="2"/>
    </w:tbl>
    <w:p w14:paraId="2FEAD9BC" w14:textId="77777777" w:rsidR="001968E6" w:rsidRPr="007F249A" w:rsidRDefault="001968E6" w:rsidP="001968E6">
      <w:pPr>
        <w:spacing w:after="0" w:line="360" w:lineRule="auto"/>
        <w:jc w:val="both"/>
        <w:rPr>
          <w:rFonts w:asciiTheme="majorBidi" w:hAnsiTheme="majorBidi" w:cstheme="majorBidi"/>
          <w:sz w:val="24"/>
          <w:szCs w:val="24"/>
          <w:lang w:val="id-ID"/>
        </w:rPr>
        <w:sectPr w:rsidR="001968E6" w:rsidRPr="007F249A" w:rsidSect="001968E6">
          <w:type w:val="continuous"/>
          <w:pgSz w:w="12240" w:h="15840" w:code="1"/>
          <w:pgMar w:top="1701" w:right="1701" w:bottom="1701" w:left="1701" w:header="720" w:footer="720" w:gutter="0"/>
          <w:cols w:space="720"/>
          <w:docGrid w:linePitch="360"/>
        </w:sectPr>
      </w:pPr>
    </w:p>
    <w:p w14:paraId="50A3BCD8" w14:textId="50672BF0" w:rsidR="00133C14" w:rsidRPr="007F249A" w:rsidRDefault="003A1A7C" w:rsidP="001968E6">
      <w:pPr>
        <w:spacing w:after="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menurut</w:t>
      </w:r>
      <w:r w:rsidR="00133C14" w:rsidRPr="007F249A">
        <w:rPr>
          <w:rFonts w:asciiTheme="majorBidi" w:hAnsiTheme="majorBidi" w:cstheme="majorBidi"/>
          <w:sz w:val="24"/>
          <w:szCs w:val="24"/>
          <w:lang w:val="id-ID"/>
        </w:rPr>
        <w:t xml:space="preserve"> tabel </w:t>
      </w:r>
      <w:r w:rsidR="00A951CE" w:rsidRPr="007F249A">
        <w:rPr>
          <w:rFonts w:asciiTheme="majorBidi" w:hAnsiTheme="majorBidi" w:cstheme="majorBidi"/>
          <w:sz w:val="24"/>
          <w:szCs w:val="24"/>
          <w:lang w:val="id-ID"/>
        </w:rPr>
        <w:t>4</w:t>
      </w:r>
      <w:r>
        <w:rPr>
          <w:rFonts w:asciiTheme="majorBidi" w:hAnsiTheme="majorBidi" w:cstheme="majorBidi"/>
          <w:sz w:val="24"/>
          <w:szCs w:val="24"/>
          <w:lang w:val="id-ID"/>
        </w:rPr>
        <w:t xml:space="preserve"> diatas</w:t>
      </w:r>
      <w:r w:rsidR="00A951CE" w:rsidRPr="007F249A">
        <w:rPr>
          <w:rFonts w:asciiTheme="majorBidi" w:hAnsiTheme="majorBidi" w:cstheme="majorBidi"/>
          <w:sz w:val="24"/>
          <w:szCs w:val="24"/>
          <w:lang w:val="id-ID"/>
        </w:rPr>
        <w:t xml:space="preserve"> </w:t>
      </w:r>
      <w:r w:rsidR="00133C14" w:rsidRPr="007F249A">
        <w:rPr>
          <w:rFonts w:asciiTheme="majorBidi" w:hAnsiTheme="majorBidi" w:cstheme="majorBidi"/>
          <w:sz w:val="24"/>
          <w:szCs w:val="24"/>
          <w:lang w:val="id-ID"/>
        </w:rPr>
        <w:t>dapat di</w:t>
      </w:r>
      <w:r>
        <w:rPr>
          <w:rFonts w:asciiTheme="majorBidi" w:hAnsiTheme="majorBidi" w:cstheme="majorBidi"/>
          <w:sz w:val="24"/>
          <w:szCs w:val="24"/>
          <w:lang w:val="id-ID"/>
        </w:rPr>
        <w:t>simpulkan</w:t>
      </w:r>
      <w:r w:rsidR="00133C14" w:rsidRPr="007F249A">
        <w:rPr>
          <w:rFonts w:asciiTheme="majorBidi" w:hAnsiTheme="majorBidi" w:cstheme="majorBidi"/>
          <w:sz w:val="24"/>
          <w:szCs w:val="24"/>
          <w:lang w:val="id-ID"/>
        </w:rPr>
        <w:t xml:space="preserve">  bahwa pada hari kedua dan ketiga, kedua responden terdapat penurunan  tingkat nyeri yang signifikan</w:t>
      </w:r>
      <w:r w:rsidR="00133C14" w:rsidRPr="007F249A">
        <w:rPr>
          <w:rFonts w:asciiTheme="majorBidi" w:hAnsiTheme="majorBidi" w:cstheme="majorBidi"/>
          <w:sz w:val="24"/>
          <w:szCs w:val="24"/>
        </w:rPr>
        <w:t>.</w:t>
      </w:r>
    </w:p>
    <w:p w14:paraId="5D6741DF" w14:textId="7D105F64" w:rsidR="009E7A8D" w:rsidRPr="007F249A" w:rsidRDefault="00CD45FB" w:rsidP="00A951CE">
      <w:pPr>
        <w:spacing w:after="0" w:line="360" w:lineRule="auto"/>
        <w:ind w:firstLine="720"/>
        <w:jc w:val="both"/>
        <w:rPr>
          <w:rFonts w:asciiTheme="majorBidi" w:hAnsiTheme="majorBidi" w:cstheme="majorBidi"/>
          <w:sz w:val="24"/>
          <w:szCs w:val="24"/>
        </w:rPr>
      </w:pPr>
      <w:r w:rsidRPr="007F249A">
        <w:rPr>
          <w:rFonts w:asciiTheme="majorBidi" w:hAnsiTheme="majorBidi" w:cstheme="majorBidi"/>
          <w:sz w:val="24"/>
          <w:szCs w:val="24"/>
        </w:rPr>
        <w:t xml:space="preserve">Selain </w:t>
      </w:r>
      <w:proofErr w:type="spellStart"/>
      <w:r w:rsidRPr="007F249A">
        <w:rPr>
          <w:rFonts w:asciiTheme="majorBidi" w:hAnsiTheme="majorBidi" w:cstheme="majorBidi"/>
          <w:sz w:val="24"/>
          <w:szCs w:val="24"/>
        </w:rPr>
        <w:t>mengunakan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luaran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metode</w:t>
      </w:r>
      <w:proofErr w:type="spellEnd"/>
      <w:r w:rsidRPr="007F249A">
        <w:rPr>
          <w:rFonts w:asciiTheme="majorBidi" w:hAnsiTheme="majorBidi" w:cstheme="majorBidi"/>
          <w:sz w:val="24"/>
          <w:szCs w:val="24"/>
        </w:rPr>
        <w:t xml:space="preserve"> PQRST juga </w:t>
      </w:r>
      <w:proofErr w:type="spellStart"/>
      <w:r w:rsidRPr="007F249A">
        <w:rPr>
          <w:rFonts w:asciiTheme="majorBidi" w:hAnsiTheme="majorBidi" w:cstheme="majorBidi"/>
          <w:sz w:val="24"/>
          <w:szCs w:val="24"/>
        </w:rPr>
        <w:t>digunakan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untuk</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mengukur</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keefektifan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penurunan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r w:rsidRPr="007F249A">
        <w:rPr>
          <w:rFonts w:asciiTheme="majorBidi" w:hAnsiTheme="majorBidi" w:cstheme="majorBidi"/>
          <w:sz w:val="24"/>
          <w:szCs w:val="24"/>
        </w:rPr>
        <w:t xml:space="preserve">pada </w:t>
      </w:r>
      <w:proofErr w:type="spellStart"/>
      <w:r w:rsidRPr="007F249A">
        <w:rPr>
          <w:rFonts w:asciiTheme="majorBidi" w:hAnsiTheme="majorBidi" w:cstheme="majorBidi"/>
          <w:sz w:val="24"/>
          <w:szCs w:val="24"/>
        </w:rPr>
        <w:t>penderita</w:t>
      </w:r>
      <w:proofErr w:type="spellEnd"/>
      <w:r w:rsidRPr="007F249A">
        <w:rPr>
          <w:rFonts w:asciiTheme="majorBidi" w:hAnsiTheme="majorBidi" w:cstheme="majorBidi"/>
          <w:sz w:val="24"/>
          <w:szCs w:val="24"/>
        </w:rPr>
        <w:t xml:space="preserve"> gout </w:t>
      </w:r>
      <w:proofErr w:type="spellStart"/>
      <w:r w:rsidRPr="007F249A">
        <w:rPr>
          <w:rFonts w:asciiTheme="majorBidi" w:hAnsiTheme="majorBidi" w:cstheme="majorBidi"/>
          <w:sz w:val="24"/>
          <w:szCs w:val="24"/>
        </w:rPr>
        <w:t>athtritis</w:t>
      </w:r>
      <w:proofErr w:type="spellEnd"/>
      <w:r w:rsidRPr="007F249A">
        <w:rPr>
          <w:rFonts w:asciiTheme="majorBidi" w:hAnsiTheme="majorBidi" w:cstheme="majorBidi"/>
          <w:sz w:val="24"/>
          <w:szCs w:val="24"/>
        </w:rPr>
        <w:t xml:space="preserve">. Di </w:t>
      </w:r>
      <w:proofErr w:type="spellStart"/>
      <w:r w:rsidRPr="007F249A">
        <w:rPr>
          <w:rFonts w:asciiTheme="majorBidi" w:hAnsiTheme="majorBidi" w:cstheme="majorBidi"/>
          <w:sz w:val="24"/>
          <w:szCs w:val="24"/>
        </w:rPr>
        <w:t>temukan</w:t>
      </w:r>
      <w:proofErr w:type="spellEnd"/>
      <w:r w:rsidRPr="007F249A">
        <w:rPr>
          <w:rFonts w:asciiTheme="majorBidi" w:hAnsiTheme="majorBidi" w:cstheme="majorBidi"/>
          <w:sz w:val="24"/>
          <w:szCs w:val="24"/>
        </w:rPr>
        <w:t xml:space="preserve"> pada </w:t>
      </w:r>
      <w:proofErr w:type="spellStart"/>
      <w:r w:rsidRPr="007F249A">
        <w:rPr>
          <w:rFonts w:asciiTheme="majorBidi" w:hAnsiTheme="majorBidi" w:cstheme="majorBidi"/>
          <w:sz w:val="24"/>
          <w:szCs w:val="24"/>
        </w:rPr>
        <w:t>kedua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pasien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yaitu</w:t>
      </w:r>
      <w:proofErr w:type="spellEnd"/>
      <w:r w:rsidRPr="007F249A">
        <w:rPr>
          <w:rFonts w:asciiTheme="majorBidi" w:hAnsiTheme="majorBidi" w:cstheme="majorBidi"/>
          <w:sz w:val="24"/>
          <w:szCs w:val="24"/>
        </w:rPr>
        <w:t xml:space="preserve"> Ketika </w:t>
      </w:r>
      <w:proofErr w:type="spellStart"/>
      <w:r w:rsidRPr="007F249A">
        <w:rPr>
          <w:rFonts w:asciiTheme="majorBidi" w:hAnsiTheme="majorBidi" w:cstheme="majorBidi"/>
          <w:sz w:val="24"/>
          <w:szCs w:val="24"/>
        </w:rPr>
        <w:t>hari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pertama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terasa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terus</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menerus</w:t>
      </w:r>
      <w:proofErr w:type="spellEnd"/>
      <w:r w:rsidRPr="007F249A">
        <w:rPr>
          <w:rFonts w:asciiTheme="majorBidi" w:hAnsiTheme="majorBidi" w:cstheme="majorBidi"/>
          <w:sz w:val="24"/>
          <w:szCs w:val="24"/>
        </w:rPr>
        <w:t xml:space="preserve"> dan pada </w:t>
      </w:r>
      <w:proofErr w:type="spellStart"/>
      <w:r w:rsidRPr="007F249A">
        <w:rPr>
          <w:rFonts w:asciiTheme="majorBidi" w:hAnsiTheme="majorBidi" w:cstheme="majorBidi"/>
          <w:sz w:val="24"/>
          <w:szCs w:val="24"/>
        </w:rPr>
        <w:t>hari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ketiga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terasa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hilang</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timbul</w:t>
      </w:r>
      <w:proofErr w:type="spellEnd"/>
      <w:r w:rsidRPr="007F249A">
        <w:rPr>
          <w:rFonts w:asciiTheme="majorBidi" w:hAnsiTheme="majorBidi" w:cstheme="majorBidi"/>
          <w:sz w:val="24"/>
          <w:szCs w:val="24"/>
        </w:rPr>
        <w:t xml:space="preserve">. Selain </w:t>
      </w:r>
      <w:proofErr w:type="spellStart"/>
      <w:r w:rsidRPr="007F249A">
        <w:rPr>
          <w:rFonts w:asciiTheme="majorBidi" w:hAnsiTheme="majorBidi" w:cstheme="majorBidi"/>
          <w:sz w:val="24"/>
          <w:szCs w:val="24"/>
        </w:rPr>
        <w:t>itu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pada </w:t>
      </w:r>
      <w:proofErr w:type="spellStart"/>
      <w:r w:rsidRPr="007F249A">
        <w:rPr>
          <w:rFonts w:asciiTheme="majorBidi" w:hAnsiTheme="majorBidi" w:cstheme="majorBidi"/>
          <w:sz w:val="24"/>
          <w:szCs w:val="24"/>
        </w:rPr>
        <w:t>hari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pertama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skala</w:t>
      </w:r>
      <w:proofErr w:type="spellEnd"/>
      <w:r w:rsidRPr="007F249A">
        <w:rPr>
          <w:rFonts w:asciiTheme="majorBidi" w:hAnsiTheme="majorBidi" w:cstheme="majorBidi"/>
          <w:sz w:val="24"/>
          <w:szCs w:val="24"/>
        </w:rPr>
        <w:t xml:space="preserve"> 6-8 pada </w:t>
      </w:r>
      <w:proofErr w:type="spellStart"/>
      <w:r w:rsidRPr="007F249A">
        <w:rPr>
          <w:rFonts w:asciiTheme="majorBidi" w:hAnsiTheme="majorBidi" w:cstheme="majorBidi"/>
          <w:sz w:val="24"/>
          <w:szCs w:val="24"/>
        </w:rPr>
        <w:t>hari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ketiga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turun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menjadi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skala</w:t>
      </w:r>
      <w:proofErr w:type="spellEnd"/>
      <w:r w:rsidRPr="007F249A">
        <w:rPr>
          <w:rFonts w:asciiTheme="majorBidi" w:hAnsiTheme="majorBidi" w:cstheme="majorBidi"/>
          <w:sz w:val="24"/>
          <w:szCs w:val="24"/>
        </w:rPr>
        <w:t xml:space="preserve"> 2-3</w:t>
      </w:r>
      <w:r w:rsidR="009E7A8D" w:rsidRPr="007F249A">
        <w:rPr>
          <w:rFonts w:asciiTheme="majorBidi" w:hAnsiTheme="majorBidi" w:cstheme="majorBidi"/>
          <w:sz w:val="24"/>
          <w:szCs w:val="24"/>
        </w:rPr>
        <w:t>.</w:t>
      </w:r>
    </w:p>
    <w:p w14:paraId="476193B0" w14:textId="77777777" w:rsidR="001968E6" w:rsidRPr="007F249A" w:rsidRDefault="001968E6" w:rsidP="00A951CE">
      <w:pPr>
        <w:spacing w:after="0" w:line="360" w:lineRule="auto"/>
        <w:rPr>
          <w:rFonts w:asciiTheme="majorBidi" w:hAnsiTheme="majorBidi" w:cstheme="majorBidi"/>
          <w:b/>
          <w:bCs/>
          <w:sz w:val="24"/>
          <w:szCs w:val="24"/>
          <w:lang w:val="id-ID"/>
        </w:rPr>
        <w:sectPr w:rsidR="001968E6" w:rsidRPr="007F249A" w:rsidSect="00A26945">
          <w:type w:val="continuous"/>
          <w:pgSz w:w="12240" w:h="15840" w:code="1"/>
          <w:pgMar w:top="1701" w:right="1701" w:bottom="1701" w:left="1701" w:header="720" w:footer="720" w:gutter="0"/>
          <w:cols w:num="2" w:space="720"/>
          <w:docGrid w:linePitch="360"/>
        </w:sectPr>
      </w:pPr>
    </w:p>
    <w:p w14:paraId="34908954" w14:textId="77777777" w:rsidR="00133C14" w:rsidRPr="007F249A" w:rsidRDefault="00133C14" w:rsidP="00A951CE">
      <w:pPr>
        <w:spacing w:after="0" w:line="360" w:lineRule="auto"/>
        <w:rPr>
          <w:rFonts w:asciiTheme="majorBidi" w:hAnsiTheme="majorBidi" w:cstheme="majorBidi"/>
          <w:b/>
          <w:bCs/>
          <w:sz w:val="24"/>
          <w:szCs w:val="24"/>
          <w:lang w:val="id-ID"/>
        </w:rPr>
      </w:pPr>
      <w:r w:rsidRPr="007F249A">
        <w:rPr>
          <w:rFonts w:asciiTheme="majorBidi" w:hAnsiTheme="majorBidi" w:cstheme="majorBidi"/>
          <w:b/>
          <w:bCs/>
          <w:sz w:val="24"/>
          <w:szCs w:val="24"/>
          <w:lang w:val="id-ID"/>
        </w:rPr>
        <w:t>PEMBAHASAN</w:t>
      </w:r>
    </w:p>
    <w:p w14:paraId="27F133B5" w14:textId="77777777" w:rsidR="00133C14" w:rsidRPr="007F249A" w:rsidRDefault="00133C14" w:rsidP="00A951CE">
      <w:pPr>
        <w:spacing w:after="0" w:line="360" w:lineRule="auto"/>
        <w:jc w:val="both"/>
        <w:rPr>
          <w:rFonts w:ascii="Times New Roman" w:hAnsi="Times New Roman" w:cs="Times New Roman"/>
          <w:b/>
          <w:bCs/>
          <w:noProof/>
          <w:kern w:val="0"/>
          <w:sz w:val="24"/>
          <w:szCs w:val="24"/>
        </w:rPr>
      </w:pPr>
      <w:r w:rsidRPr="007F249A">
        <w:rPr>
          <w:rFonts w:ascii="Times New Roman" w:hAnsi="Times New Roman" w:cs="Times New Roman"/>
          <w:b/>
          <w:bCs/>
          <w:noProof/>
          <w:kern w:val="0"/>
          <w:sz w:val="24"/>
          <w:szCs w:val="24"/>
        </w:rPr>
        <w:t>Hiperurisemia</w:t>
      </w:r>
    </w:p>
    <w:p w14:paraId="6B597893" w14:textId="077A08CB" w:rsidR="00133C14" w:rsidRPr="007F249A" w:rsidRDefault="00133C14" w:rsidP="00A951CE">
      <w:pPr>
        <w:spacing w:after="0" w:line="360" w:lineRule="auto"/>
        <w:jc w:val="both"/>
        <w:rPr>
          <w:rFonts w:ascii="Times New Roman" w:hAnsi="Times New Roman" w:cs="Times New Roman"/>
          <w:noProof/>
          <w:kern w:val="0"/>
          <w:sz w:val="24"/>
          <w:szCs w:val="24"/>
        </w:rPr>
      </w:pPr>
      <w:r w:rsidRPr="007F249A">
        <w:rPr>
          <w:rFonts w:ascii="Times New Roman" w:hAnsi="Times New Roman" w:cs="Times New Roman"/>
          <w:noProof/>
          <w:kern w:val="0"/>
          <w:sz w:val="24"/>
          <w:szCs w:val="24"/>
          <w:lang w:val="id-ID"/>
        </w:rPr>
        <w:t xml:space="preserve">Hiperurisemia </w:t>
      </w:r>
      <w:r w:rsidR="003A1A7C">
        <w:rPr>
          <w:rFonts w:ascii="Times New Roman" w:hAnsi="Times New Roman" w:cs="Times New Roman"/>
          <w:noProof/>
          <w:kern w:val="0"/>
          <w:sz w:val="24"/>
          <w:szCs w:val="24"/>
          <w:lang w:val="id-ID"/>
        </w:rPr>
        <w:t>merupakan</w:t>
      </w:r>
      <w:r w:rsidRPr="007F249A">
        <w:rPr>
          <w:rFonts w:ascii="Times New Roman" w:hAnsi="Times New Roman" w:cs="Times New Roman"/>
          <w:noProof/>
          <w:kern w:val="0"/>
          <w:sz w:val="24"/>
          <w:szCs w:val="24"/>
          <w:lang w:val="id-ID"/>
        </w:rPr>
        <w:t xml:space="preserve"> </w:t>
      </w:r>
      <w:r w:rsidR="009E0DCE">
        <w:rPr>
          <w:rFonts w:ascii="Times New Roman" w:hAnsi="Times New Roman" w:cs="Times New Roman"/>
          <w:noProof/>
          <w:kern w:val="0"/>
          <w:sz w:val="24"/>
          <w:szCs w:val="24"/>
          <w:lang w:val="id-ID"/>
        </w:rPr>
        <w:t xml:space="preserve">kadar </w:t>
      </w:r>
      <w:r w:rsidRPr="007F249A">
        <w:rPr>
          <w:rFonts w:ascii="Times New Roman" w:hAnsi="Times New Roman" w:cs="Times New Roman"/>
          <w:noProof/>
          <w:kern w:val="0"/>
          <w:sz w:val="24"/>
          <w:szCs w:val="24"/>
          <w:lang w:val="id-ID"/>
        </w:rPr>
        <w:t xml:space="preserve">asam urat </w:t>
      </w:r>
      <w:r w:rsidR="009E0DCE">
        <w:rPr>
          <w:rFonts w:ascii="Times New Roman" w:hAnsi="Times New Roman" w:cs="Times New Roman"/>
          <w:noProof/>
          <w:kern w:val="0"/>
          <w:sz w:val="24"/>
          <w:szCs w:val="24"/>
          <w:lang w:val="id-ID"/>
        </w:rPr>
        <w:t xml:space="preserve">yang tinggi yang berada </w:t>
      </w:r>
      <w:r w:rsidRPr="007F249A">
        <w:rPr>
          <w:rFonts w:ascii="Times New Roman" w:hAnsi="Times New Roman" w:cs="Times New Roman"/>
          <w:noProof/>
          <w:kern w:val="0"/>
          <w:sz w:val="24"/>
          <w:szCs w:val="24"/>
          <w:lang w:val="id-ID"/>
        </w:rPr>
        <w:t xml:space="preserve">dalam darah dengan </w:t>
      </w:r>
      <w:r w:rsidR="009E0DCE">
        <w:rPr>
          <w:rFonts w:ascii="Times New Roman" w:hAnsi="Times New Roman" w:cs="Times New Roman"/>
          <w:noProof/>
          <w:kern w:val="0"/>
          <w:sz w:val="24"/>
          <w:szCs w:val="24"/>
          <w:lang w:val="id-ID"/>
        </w:rPr>
        <w:t>jumlah</w:t>
      </w:r>
      <w:r w:rsidRPr="007F249A">
        <w:rPr>
          <w:rFonts w:ascii="Times New Roman" w:hAnsi="Times New Roman" w:cs="Times New Roman"/>
          <w:noProof/>
          <w:kern w:val="0"/>
          <w:sz w:val="24"/>
          <w:szCs w:val="24"/>
          <w:lang w:val="id-ID"/>
        </w:rPr>
        <w:t xml:space="preserve"> lebih dari 7.5 mg/dl (Junaidi, 2012</w:t>
      </w:r>
      <w:r w:rsidRPr="007F249A">
        <w:rPr>
          <w:rFonts w:ascii="Times New Roman" w:hAnsi="Times New Roman" w:cs="Times New Roman"/>
          <w:noProof/>
          <w:kern w:val="0"/>
          <w:sz w:val="24"/>
          <w:szCs w:val="24"/>
        </w:rPr>
        <w:t>)</w:t>
      </w:r>
    </w:p>
    <w:p w14:paraId="11900353" w14:textId="77777777" w:rsidR="00133C14" w:rsidRPr="007F249A" w:rsidRDefault="00133C14" w:rsidP="00A951CE">
      <w:pPr>
        <w:spacing w:after="0" w:line="360" w:lineRule="auto"/>
        <w:jc w:val="both"/>
        <w:rPr>
          <w:rFonts w:ascii="Times New Roman" w:hAnsi="Times New Roman" w:cs="Times New Roman"/>
          <w:b/>
          <w:bCs/>
          <w:noProof/>
          <w:kern w:val="0"/>
          <w:sz w:val="24"/>
          <w:szCs w:val="24"/>
          <w:lang w:val="id-ID"/>
        </w:rPr>
      </w:pPr>
      <w:r w:rsidRPr="007F249A">
        <w:rPr>
          <w:rFonts w:ascii="Times New Roman" w:hAnsi="Times New Roman" w:cs="Times New Roman"/>
          <w:b/>
          <w:bCs/>
          <w:noProof/>
          <w:kern w:val="0"/>
          <w:sz w:val="24"/>
          <w:szCs w:val="24"/>
          <w:lang w:val="id-ID"/>
        </w:rPr>
        <w:t>Nyeri sendi</w:t>
      </w:r>
    </w:p>
    <w:p w14:paraId="5CDC40D8" w14:textId="28216119" w:rsidR="00133C14" w:rsidRPr="007F249A" w:rsidRDefault="00133C14" w:rsidP="00A951CE">
      <w:pPr>
        <w:pStyle w:val="ListParagraph"/>
        <w:spacing w:after="0" w:line="360" w:lineRule="auto"/>
        <w:ind w:left="0" w:firstLine="720"/>
        <w:jc w:val="both"/>
        <w:rPr>
          <w:rFonts w:asciiTheme="majorBidi" w:hAnsiTheme="majorBidi" w:cstheme="majorBidi"/>
          <w:sz w:val="24"/>
          <w:szCs w:val="24"/>
          <w:lang w:val="id-ID"/>
        </w:rPr>
      </w:pPr>
      <w:r w:rsidRPr="007F249A">
        <w:rPr>
          <w:rFonts w:asciiTheme="majorBidi" w:hAnsiTheme="majorBidi" w:cstheme="majorBidi"/>
          <w:sz w:val="24"/>
          <w:szCs w:val="24"/>
        </w:rPr>
        <w:t xml:space="preserve">Nyeri </w:t>
      </w:r>
      <w:proofErr w:type="spellStart"/>
      <w:r w:rsidR="009E0DCE">
        <w:rPr>
          <w:rFonts w:asciiTheme="majorBidi" w:hAnsiTheme="majorBidi" w:cstheme="majorBidi"/>
          <w:sz w:val="24"/>
          <w:szCs w:val="24"/>
        </w:rPr>
        <w:t>adalah</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sistem</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pertahanan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tubuh</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seorang</w:t>
      </w:r>
      <w:proofErr w:type="spellEnd"/>
      <w:r w:rsidR="009E0DCE">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manusia</w:t>
      </w:r>
      <w:proofErr w:type="spellEnd"/>
      <w:r w:rsidRPr="007F249A">
        <w:rPr>
          <w:rFonts w:asciiTheme="majorBidi" w:hAnsiTheme="majorBidi" w:cstheme="majorBidi"/>
          <w:sz w:val="24"/>
          <w:szCs w:val="24"/>
        </w:rPr>
        <w:t xml:space="preserve"> yang </w:t>
      </w:r>
      <w:proofErr w:type="spellStart"/>
      <w:r w:rsidR="009E0DCE">
        <w:rPr>
          <w:rFonts w:asciiTheme="majorBidi" w:hAnsiTheme="majorBidi" w:cstheme="majorBidi"/>
          <w:sz w:val="24"/>
          <w:szCs w:val="24"/>
        </w:rPr>
        <w:t>mampu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mengindikasi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bahwa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tubuh</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manusia</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tersebut</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sedang</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terdapat</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suatu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masalah</w:t>
      </w:r>
      <w:proofErr w:type="spellEnd"/>
      <w:r w:rsidRPr="007F249A">
        <w:rPr>
          <w:rFonts w:asciiTheme="majorBidi" w:hAnsiTheme="majorBidi" w:cstheme="majorBidi"/>
          <w:sz w:val="24"/>
          <w:szCs w:val="24"/>
        </w:rPr>
        <w:t xml:space="preserve">. Nyeri </w:t>
      </w:r>
      <w:proofErr w:type="spellStart"/>
      <w:r w:rsidRPr="007F249A">
        <w:rPr>
          <w:rFonts w:asciiTheme="majorBidi" w:hAnsiTheme="majorBidi" w:cstheme="majorBidi"/>
          <w:sz w:val="24"/>
          <w:szCs w:val="24"/>
        </w:rPr>
        <w:t>dapat</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timbul</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da</w:t>
      </w:r>
      <w:r w:rsidR="009E0DCE">
        <w:rPr>
          <w:rFonts w:asciiTheme="majorBidi" w:hAnsiTheme="majorBidi" w:cstheme="majorBidi"/>
          <w:sz w:val="24"/>
          <w:szCs w:val="24"/>
        </w:rPr>
        <w:t>ri</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segi</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psokologis</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lastRenderedPageBreak/>
        <w:t>atau</w:t>
      </w:r>
      <w:proofErr w:type="spellEnd"/>
      <w:r w:rsidR="009E0DCE">
        <w:rPr>
          <w:rFonts w:asciiTheme="majorBidi" w:hAnsiTheme="majorBidi" w:cstheme="majorBidi"/>
          <w:sz w:val="24"/>
          <w:szCs w:val="24"/>
        </w:rPr>
        <w:t xml:space="preserve"> </w:t>
      </w:r>
      <w:proofErr w:type="spellStart"/>
      <w:r w:rsidRPr="007F249A">
        <w:rPr>
          <w:rFonts w:asciiTheme="majorBidi" w:hAnsiTheme="majorBidi" w:cstheme="majorBidi"/>
          <w:sz w:val="24"/>
          <w:szCs w:val="24"/>
        </w:rPr>
        <w:t>fisik</w:t>
      </w:r>
      <w:proofErr w:type="spellEnd"/>
      <w:r w:rsidRPr="007F249A">
        <w:rPr>
          <w:rFonts w:asciiTheme="majorBidi" w:hAnsiTheme="majorBidi" w:cstheme="majorBidi"/>
          <w:sz w:val="24"/>
          <w:szCs w:val="24"/>
          <w:lang w:val="id-ID"/>
        </w:rPr>
        <w:t>.(Andarmoyo 2013).</w:t>
      </w:r>
      <w:r w:rsidR="009E0DCE">
        <w:rPr>
          <w:rFonts w:asciiTheme="majorBidi" w:hAnsiTheme="majorBidi" w:cstheme="majorBidi"/>
          <w:sz w:val="24"/>
          <w:szCs w:val="24"/>
          <w:lang w:val="id-ID"/>
        </w:rPr>
        <w:t xml:space="preserve"> </w:t>
      </w:r>
      <w:r w:rsidR="009E0DCE">
        <w:rPr>
          <w:rFonts w:asciiTheme="majorBidi" w:hAnsiTheme="majorBidi" w:cstheme="majorBidi"/>
          <w:sz w:val="24"/>
          <w:szCs w:val="24"/>
        </w:rPr>
        <w:t>A</w:t>
      </w:r>
      <w:r w:rsidRPr="007F249A">
        <w:rPr>
          <w:rFonts w:asciiTheme="majorBidi" w:hAnsiTheme="majorBidi" w:cstheme="majorBidi"/>
          <w:sz w:val="24"/>
          <w:szCs w:val="24"/>
        </w:rPr>
        <w:t xml:space="preserve">sam </w:t>
      </w:r>
      <w:proofErr w:type="spellStart"/>
      <w:r w:rsidRPr="007F249A">
        <w:rPr>
          <w:rFonts w:asciiTheme="majorBidi" w:hAnsiTheme="majorBidi" w:cstheme="majorBidi"/>
          <w:sz w:val="24"/>
          <w:szCs w:val="24"/>
        </w:rPr>
        <w:t>urat</w:t>
      </w:r>
      <w:proofErr w:type="spellEnd"/>
      <w:r w:rsidR="009E0DCE">
        <w:rPr>
          <w:rFonts w:asciiTheme="majorBidi" w:hAnsiTheme="majorBidi" w:cstheme="majorBidi"/>
          <w:sz w:val="24"/>
          <w:szCs w:val="24"/>
        </w:rPr>
        <w:t xml:space="preserve"> yang </w:t>
      </w:r>
      <w:proofErr w:type="spellStart"/>
      <w:r w:rsidR="009E0DCE">
        <w:rPr>
          <w:rFonts w:asciiTheme="majorBidi" w:hAnsiTheme="majorBidi" w:cstheme="majorBidi"/>
          <w:sz w:val="24"/>
          <w:szCs w:val="24"/>
        </w:rPr>
        <w:t>berlebih</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dalam</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tubuh</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manusia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apabila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tidak</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di</w:t>
      </w:r>
      <w:r w:rsidR="009E0DCE">
        <w:rPr>
          <w:rFonts w:asciiTheme="majorBidi" w:hAnsiTheme="majorBidi" w:cstheme="majorBidi"/>
          <w:sz w:val="24"/>
          <w:szCs w:val="24"/>
        </w:rPr>
        <w:t>tangani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maka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akan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tertimbun</w:t>
      </w:r>
      <w:proofErr w:type="spellEnd"/>
      <w:r w:rsidRPr="007F249A">
        <w:rPr>
          <w:rFonts w:asciiTheme="majorBidi" w:hAnsiTheme="majorBidi" w:cstheme="majorBidi"/>
          <w:sz w:val="24"/>
          <w:szCs w:val="24"/>
        </w:rPr>
        <w:t xml:space="preserve"> pada </w:t>
      </w:r>
      <w:proofErr w:type="spellStart"/>
      <w:r w:rsidRPr="007F249A">
        <w:rPr>
          <w:rFonts w:asciiTheme="majorBidi" w:hAnsiTheme="majorBidi" w:cstheme="majorBidi"/>
          <w:sz w:val="24"/>
          <w:szCs w:val="24"/>
        </w:rPr>
        <w:t>persendian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dalam</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bentuk</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kristal</w:t>
      </w:r>
      <w:proofErr w:type="spellEnd"/>
      <w:r w:rsidRPr="007F249A">
        <w:rPr>
          <w:rFonts w:asciiTheme="majorBidi" w:hAnsiTheme="majorBidi" w:cstheme="majorBidi"/>
          <w:sz w:val="24"/>
          <w:szCs w:val="24"/>
        </w:rPr>
        <w:t xml:space="preserve">. Kristal </w:t>
      </w:r>
      <w:proofErr w:type="spellStart"/>
      <w:r w:rsidRPr="007F249A">
        <w:rPr>
          <w:rFonts w:asciiTheme="majorBidi" w:hAnsiTheme="majorBidi" w:cstheme="majorBidi"/>
          <w:sz w:val="24"/>
          <w:szCs w:val="24"/>
        </w:rPr>
        <w:t>ini</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adalah</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suatu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benda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asing</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bagi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tubuh</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manusia</w:t>
      </w:r>
      <w:proofErr w:type="spellEnd"/>
      <w:r w:rsidR="009E0DCE">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sehingga</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dapt</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memicu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respon</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suatu</w:t>
      </w:r>
      <w:proofErr w:type="spellEnd"/>
      <w:r w:rsidR="009E0DCE">
        <w:rPr>
          <w:rFonts w:asciiTheme="majorBidi" w:hAnsiTheme="majorBidi" w:cstheme="majorBidi"/>
          <w:sz w:val="24"/>
          <w:szCs w:val="24"/>
        </w:rPr>
        <w:t xml:space="preserve"> </w:t>
      </w:r>
      <w:proofErr w:type="spellStart"/>
      <w:r w:rsidRPr="007F249A">
        <w:rPr>
          <w:rFonts w:asciiTheme="majorBidi" w:hAnsiTheme="majorBidi" w:cstheme="majorBidi"/>
          <w:sz w:val="24"/>
          <w:szCs w:val="24"/>
        </w:rPr>
        <w:t>imun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untuk</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dihancurkan</w:t>
      </w:r>
      <w:proofErr w:type="spellEnd"/>
      <w:r w:rsidRPr="007F249A">
        <w:rPr>
          <w:rFonts w:asciiTheme="majorBidi" w:hAnsiTheme="majorBidi" w:cstheme="majorBidi"/>
          <w:sz w:val="24"/>
          <w:szCs w:val="24"/>
        </w:rPr>
        <w:t xml:space="preserve"> yang </w:t>
      </w:r>
      <w:proofErr w:type="spellStart"/>
      <w:r w:rsidRPr="007F249A">
        <w:rPr>
          <w:rFonts w:asciiTheme="majorBidi" w:hAnsiTheme="majorBidi" w:cstheme="majorBidi"/>
          <w:sz w:val="24"/>
          <w:szCs w:val="24"/>
        </w:rPr>
        <w:t>menyebabkan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peradangan</w:t>
      </w:r>
      <w:proofErr w:type="spellEnd"/>
      <w:r w:rsidRPr="007F249A">
        <w:rPr>
          <w:rFonts w:asciiTheme="majorBidi" w:hAnsiTheme="majorBidi" w:cstheme="majorBidi"/>
          <w:sz w:val="24"/>
          <w:szCs w:val="24"/>
        </w:rPr>
        <w:t xml:space="preserve"> dan </w:t>
      </w:r>
      <w:proofErr w:type="spellStart"/>
      <w:r w:rsidRPr="007F249A">
        <w:rPr>
          <w:rFonts w:asciiTheme="majorBidi" w:hAnsiTheme="majorBidi" w:cstheme="majorBidi"/>
          <w:sz w:val="24"/>
          <w:szCs w:val="24"/>
        </w:rPr>
        <w:t>menimbulkan</w:t>
      </w:r>
      <w:proofErr w:type="spellEnd"/>
      <w:r w:rsidRPr="007F249A">
        <w:rPr>
          <w:rFonts w:asciiTheme="majorBidi" w:hAnsiTheme="majorBidi" w:cstheme="majorBidi"/>
          <w:sz w:val="24"/>
          <w:szCs w:val="24"/>
        </w:rPr>
        <w:t xml:space="preserve"> rasa </w:t>
      </w:r>
      <w:proofErr w:type="spellStart"/>
      <w:r w:rsidRPr="007F249A">
        <w:rPr>
          <w:rFonts w:asciiTheme="majorBidi" w:hAnsiTheme="majorBidi" w:cstheme="majorBidi"/>
          <w:sz w:val="24"/>
          <w:szCs w:val="24"/>
        </w:rPr>
        <w:t>nyeri</w:t>
      </w:r>
      <w:proofErr w:type="spellEnd"/>
      <w:r w:rsidRPr="007F249A">
        <w:rPr>
          <w:rFonts w:asciiTheme="majorBidi" w:hAnsiTheme="majorBidi" w:cstheme="majorBidi"/>
          <w:sz w:val="24"/>
          <w:szCs w:val="24"/>
        </w:rPr>
        <w:t xml:space="preserve"> pada </w:t>
      </w:r>
      <w:proofErr w:type="spellStart"/>
      <w:r w:rsidRPr="007F249A">
        <w:rPr>
          <w:rFonts w:asciiTheme="majorBidi" w:hAnsiTheme="majorBidi" w:cstheme="majorBidi"/>
          <w:sz w:val="24"/>
          <w:szCs w:val="24"/>
        </w:rPr>
        <w:t>sendi</w:t>
      </w:r>
      <w:proofErr w:type="spellEnd"/>
      <w:r w:rsidRPr="007F249A">
        <w:rPr>
          <w:rFonts w:asciiTheme="majorBidi" w:hAnsiTheme="majorBidi" w:cstheme="majorBidi"/>
          <w:sz w:val="24"/>
          <w:szCs w:val="24"/>
          <w:lang w:val="id-ID"/>
        </w:rPr>
        <w:t>. (sanjaya, 2014).</w:t>
      </w:r>
    </w:p>
    <w:p w14:paraId="08B0996E" w14:textId="77777777" w:rsidR="00133C14" w:rsidRPr="007F249A" w:rsidRDefault="00133C14" w:rsidP="00A951CE">
      <w:pPr>
        <w:pStyle w:val="ListParagraph"/>
        <w:spacing w:after="0" w:line="360" w:lineRule="auto"/>
        <w:ind w:left="0"/>
        <w:jc w:val="both"/>
        <w:rPr>
          <w:rFonts w:asciiTheme="majorBidi" w:hAnsiTheme="majorBidi" w:cstheme="majorBidi"/>
          <w:b/>
          <w:bCs/>
          <w:sz w:val="24"/>
          <w:szCs w:val="24"/>
          <w:lang w:val="id-ID"/>
        </w:rPr>
      </w:pPr>
      <w:r w:rsidRPr="007F249A">
        <w:rPr>
          <w:rFonts w:asciiTheme="majorBidi" w:hAnsiTheme="majorBidi" w:cstheme="majorBidi"/>
          <w:b/>
          <w:bCs/>
          <w:sz w:val="24"/>
          <w:szCs w:val="24"/>
          <w:lang w:val="id-ID"/>
        </w:rPr>
        <w:t xml:space="preserve">Bengkak </w:t>
      </w:r>
    </w:p>
    <w:p w14:paraId="79FAC735" w14:textId="4930D9CF" w:rsidR="00133C14" w:rsidRPr="007F249A" w:rsidRDefault="00133C14" w:rsidP="00A951CE">
      <w:pPr>
        <w:pStyle w:val="ListParagraph"/>
        <w:spacing w:after="0" w:line="360" w:lineRule="auto"/>
        <w:ind w:left="0" w:firstLine="720"/>
        <w:jc w:val="both"/>
        <w:rPr>
          <w:rFonts w:asciiTheme="majorBidi" w:hAnsiTheme="majorBidi" w:cstheme="majorBidi"/>
          <w:noProof/>
          <w:kern w:val="0"/>
          <w:sz w:val="28"/>
          <w:szCs w:val="28"/>
        </w:rPr>
      </w:pPr>
      <w:r w:rsidRPr="007F249A">
        <w:rPr>
          <w:rFonts w:asciiTheme="majorBidi" w:hAnsiTheme="majorBidi" w:cstheme="majorBidi"/>
          <w:sz w:val="24"/>
          <w:szCs w:val="24"/>
          <w:lang w:val="id-ID"/>
        </w:rPr>
        <w:t xml:space="preserve">Bengkak merupakan pembesaran atau protuberansi pada tubuh. </w:t>
      </w:r>
      <w:r w:rsidR="009E0DCE">
        <w:rPr>
          <w:rFonts w:asciiTheme="majorBidi" w:hAnsiTheme="majorBidi" w:cstheme="majorBidi"/>
          <w:sz w:val="24"/>
          <w:szCs w:val="24"/>
          <w:lang w:val="id-ID"/>
        </w:rPr>
        <w:t>P</w:t>
      </w:r>
      <w:r w:rsidRPr="007F249A">
        <w:rPr>
          <w:rFonts w:asciiTheme="majorBidi" w:hAnsiTheme="majorBidi" w:cstheme="majorBidi"/>
          <w:sz w:val="24"/>
          <w:szCs w:val="24"/>
          <w:lang w:val="id-ID"/>
        </w:rPr>
        <w:t>e</w:t>
      </w:r>
      <w:r w:rsidR="009E0DCE">
        <w:rPr>
          <w:rFonts w:asciiTheme="majorBidi" w:hAnsiTheme="majorBidi" w:cstheme="majorBidi"/>
          <w:sz w:val="24"/>
          <w:szCs w:val="24"/>
          <w:lang w:val="id-ID"/>
        </w:rPr>
        <w:t>nambahan</w:t>
      </w:r>
      <w:r w:rsidRPr="007F249A">
        <w:rPr>
          <w:rFonts w:asciiTheme="majorBidi" w:hAnsiTheme="majorBidi" w:cstheme="majorBidi"/>
          <w:sz w:val="24"/>
          <w:szCs w:val="24"/>
          <w:lang w:val="id-ID"/>
        </w:rPr>
        <w:t xml:space="preserve"> produksi</w:t>
      </w:r>
      <w:r w:rsidR="009E0DCE">
        <w:rPr>
          <w:rFonts w:asciiTheme="majorBidi" w:hAnsiTheme="majorBidi" w:cstheme="majorBidi"/>
          <w:sz w:val="24"/>
          <w:szCs w:val="24"/>
          <w:lang w:val="id-ID"/>
        </w:rPr>
        <w:t xml:space="preserve"> kadar</w:t>
      </w:r>
      <w:r w:rsidRPr="007F249A">
        <w:rPr>
          <w:rFonts w:asciiTheme="majorBidi" w:hAnsiTheme="majorBidi" w:cstheme="majorBidi"/>
          <w:sz w:val="24"/>
          <w:szCs w:val="24"/>
          <w:lang w:val="id-ID"/>
        </w:rPr>
        <w:t xml:space="preserve"> asam urat dalam metabolisme atau penurunan ekskresi asam urat yang terakumulasi dalam jumlah besar di dalam darah akan memicu pembentukan kristal</w:t>
      </w:r>
      <w:r w:rsidR="009E0DCE">
        <w:rPr>
          <w:rFonts w:asciiTheme="majorBidi" w:hAnsiTheme="majorBidi" w:cstheme="majorBidi"/>
          <w:sz w:val="24"/>
          <w:szCs w:val="24"/>
          <w:lang w:val="id-ID"/>
        </w:rPr>
        <w:t xml:space="preserve"> yang</w:t>
      </w:r>
      <w:r w:rsidRPr="007F249A">
        <w:rPr>
          <w:rFonts w:asciiTheme="majorBidi" w:hAnsiTheme="majorBidi" w:cstheme="majorBidi"/>
          <w:sz w:val="24"/>
          <w:szCs w:val="24"/>
          <w:lang w:val="id-ID"/>
        </w:rPr>
        <w:t xml:space="preserve"> berbentuk </w:t>
      </w:r>
      <w:r w:rsidR="009E0DCE">
        <w:rPr>
          <w:rFonts w:asciiTheme="majorBidi" w:hAnsiTheme="majorBidi" w:cstheme="majorBidi"/>
          <w:sz w:val="24"/>
          <w:szCs w:val="24"/>
          <w:lang w:val="id-ID"/>
        </w:rPr>
        <w:t xml:space="preserve">seperti </w:t>
      </w:r>
      <w:r w:rsidRPr="007F249A">
        <w:rPr>
          <w:rFonts w:asciiTheme="majorBidi" w:hAnsiTheme="majorBidi" w:cstheme="majorBidi"/>
          <w:sz w:val="24"/>
          <w:szCs w:val="24"/>
          <w:lang w:val="id-ID"/>
        </w:rPr>
        <w:t xml:space="preserve">jarum. </w:t>
      </w:r>
      <w:r w:rsidRPr="007F249A">
        <w:rPr>
          <w:rFonts w:asciiTheme="majorBidi" w:hAnsiTheme="majorBidi" w:cstheme="majorBidi"/>
          <w:sz w:val="24"/>
          <w:szCs w:val="24"/>
        </w:rPr>
        <w:t>Kristal-</w:t>
      </w:r>
      <w:proofErr w:type="spellStart"/>
      <w:r w:rsidRPr="007F249A">
        <w:rPr>
          <w:rFonts w:asciiTheme="majorBidi" w:hAnsiTheme="majorBidi" w:cstheme="majorBidi"/>
          <w:sz w:val="24"/>
          <w:szCs w:val="24"/>
        </w:rPr>
        <w:t>kristal</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tersbut</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biasanya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w:t>
      </w:r>
      <w:r w:rsidR="009E0DCE">
        <w:rPr>
          <w:rFonts w:asciiTheme="majorBidi" w:hAnsiTheme="majorBidi" w:cstheme="majorBidi"/>
          <w:sz w:val="24"/>
          <w:szCs w:val="24"/>
        </w:rPr>
        <w:t>campur</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dengan</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sendi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terutama</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sendi</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perifer</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jempol</w:t>
      </w:r>
      <w:proofErr w:type="spellEnd"/>
      <w:r w:rsidRPr="007F249A">
        <w:rPr>
          <w:rFonts w:asciiTheme="majorBidi" w:hAnsiTheme="majorBidi" w:cstheme="majorBidi"/>
          <w:sz w:val="24"/>
          <w:szCs w:val="24"/>
        </w:rPr>
        <w:t xml:space="preserve"> kaki dan </w:t>
      </w:r>
      <w:proofErr w:type="spellStart"/>
      <w:r w:rsidRPr="007F249A">
        <w:rPr>
          <w:rFonts w:asciiTheme="majorBidi" w:hAnsiTheme="majorBidi" w:cstheme="majorBidi"/>
          <w:sz w:val="24"/>
          <w:szCs w:val="24"/>
        </w:rPr>
        <w:t>tangan</w:t>
      </w:r>
      <w:proofErr w:type="spellEnd"/>
      <w:r w:rsidRPr="007F249A">
        <w:rPr>
          <w:rFonts w:asciiTheme="majorBidi" w:hAnsiTheme="majorBidi" w:cstheme="majorBidi"/>
          <w:sz w:val="24"/>
          <w:szCs w:val="24"/>
        </w:rPr>
        <w:t>). Sendi-</w:t>
      </w:r>
      <w:proofErr w:type="spellStart"/>
      <w:r w:rsidRPr="007F249A">
        <w:rPr>
          <w:rFonts w:asciiTheme="majorBidi" w:hAnsiTheme="majorBidi" w:cstheme="majorBidi"/>
          <w:sz w:val="24"/>
          <w:szCs w:val="24"/>
        </w:rPr>
        <w:t>sendi</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itu</w:t>
      </w:r>
      <w:proofErr w:type="spellEnd"/>
      <w:r w:rsidRPr="007F249A">
        <w:rPr>
          <w:rFonts w:asciiTheme="majorBidi" w:hAnsiTheme="majorBidi" w:cstheme="majorBidi"/>
          <w:sz w:val="24"/>
          <w:szCs w:val="24"/>
        </w:rPr>
        <w:t xml:space="preserve"> </w:t>
      </w:r>
      <w:proofErr w:type="spellStart"/>
      <w:r w:rsidRPr="007F249A">
        <w:rPr>
          <w:rFonts w:asciiTheme="majorBidi" w:hAnsiTheme="majorBidi" w:cstheme="majorBidi"/>
          <w:sz w:val="24"/>
          <w:szCs w:val="24"/>
        </w:rPr>
        <w:t>biasanya</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terjadi</w:t>
      </w:r>
      <w:proofErr w:type="spellEnd"/>
      <w:r w:rsidR="009E0DCE">
        <w:rPr>
          <w:rFonts w:asciiTheme="majorBidi" w:hAnsiTheme="majorBidi" w:cstheme="majorBidi"/>
          <w:sz w:val="24"/>
          <w:szCs w:val="24"/>
        </w:rPr>
        <w:t xml:space="preserve"> </w:t>
      </w:r>
      <w:proofErr w:type="spellStart"/>
      <w:r w:rsidR="009E0DCE">
        <w:rPr>
          <w:rFonts w:asciiTheme="majorBidi" w:hAnsiTheme="majorBidi" w:cstheme="majorBidi"/>
          <w:sz w:val="24"/>
          <w:szCs w:val="24"/>
        </w:rPr>
        <w:t>suatu</w:t>
      </w:r>
      <w:proofErr w:type="spellEnd"/>
      <w:r w:rsidRPr="007F249A">
        <w:rPr>
          <w:rFonts w:asciiTheme="majorBidi" w:hAnsiTheme="majorBidi" w:cstheme="majorBidi"/>
          <w:sz w:val="24"/>
          <w:szCs w:val="24"/>
        </w:rPr>
        <w:t xml:space="preserve"> </w:t>
      </w:r>
      <w:proofErr w:type="spellStart"/>
      <w:r w:rsidR="009E0DCE">
        <w:rPr>
          <w:rFonts w:asciiTheme="majorBidi" w:hAnsiTheme="majorBidi" w:cstheme="majorBidi"/>
          <w:sz w:val="24"/>
          <w:szCs w:val="24"/>
        </w:rPr>
        <w:t>pem</w:t>
      </w:r>
      <w:r w:rsidRPr="007F249A">
        <w:rPr>
          <w:rFonts w:asciiTheme="majorBidi" w:hAnsiTheme="majorBidi" w:cstheme="majorBidi"/>
          <w:sz w:val="24"/>
          <w:szCs w:val="24"/>
        </w:rPr>
        <w:t>bengkak</w:t>
      </w:r>
      <w:r w:rsidR="009E0DCE">
        <w:rPr>
          <w:rFonts w:asciiTheme="majorBidi" w:hAnsiTheme="majorBidi" w:cstheme="majorBidi"/>
          <w:sz w:val="24"/>
          <w:szCs w:val="24"/>
        </w:rPr>
        <w:t>akan</w:t>
      </w:r>
      <w:proofErr w:type="spellEnd"/>
      <w:r w:rsidRPr="007F249A">
        <w:rPr>
          <w:rFonts w:asciiTheme="majorBidi" w:hAnsiTheme="majorBidi" w:cstheme="majorBidi"/>
          <w:sz w:val="24"/>
          <w:szCs w:val="24"/>
          <w:lang w:val="id-ID"/>
        </w:rPr>
        <w:t>.</w:t>
      </w:r>
      <w:r w:rsidRPr="007F249A">
        <w:rPr>
          <w:rFonts w:asciiTheme="majorBidi" w:hAnsiTheme="majorBidi" w:cstheme="majorBidi"/>
          <w:sz w:val="24"/>
          <w:szCs w:val="24"/>
        </w:rPr>
        <w:t>(</w:t>
      </w:r>
      <w:proofErr w:type="spellStart"/>
      <w:r w:rsidRPr="007F249A">
        <w:rPr>
          <w:rFonts w:asciiTheme="majorBidi" w:hAnsiTheme="majorBidi" w:cstheme="majorBidi"/>
          <w:sz w:val="24"/>
          <w:szCs w:val="24"/>
        </w:rPr>
        <w:t>Gliozzi</w:t>
      </w:r>
      <w:proofErr w:type="spellEnd"/>
      <w:r w:rsidRPr="007F249A">
        <w:rPr>
          <w:rFonts w:asciiTheme="majorBidi" w:hAnsiTheme="majorBidi" w:cstheme="majorBidi"/>
          <w:sz w:val="24"/>
          <w:szCs w:val="24"/>
        </w:rPr>
        <w:t>, M. 2015)</w:t>
      </w:r>
    </w:p>
    <w:p w14:paraId="24B92994" w14:textId="77777777" w:rsidR="00133C14" w:rsidRPr="007F249A" w:rsidRDefault="00133C14" w:rsidP="00A951CE">
      <w:pPr>
        <w:pStyle w:val="ListParagraph"/>
        <w:spacing w:after="0" w:line="360" w:lineRule="auto"/>
        <w:ind w:left="0"/>
        <w:jc w:val="both"/>
        <w:rPr>
          <w:rFonts w:asciiTheme="majorBidi" w:hAnsiTheme="majorBidi" w:cstheme="majorBidi"/>
          <w:b/>
          <w:bCs/>
          <w:sz w:val="24"/>
          <w:szCs w:val="24"/>
          <w:lang w:val="id-ID"/>
        </w:rPr>
      </w:pPr>
      <w:r w:rsidRPr="007F249A">
        <w:rPr>
          <w:rFonts w:asciiTheme="majorBidi" w:hAnsiTheme="majorBidi" w:cstheme="majorBidi"/>
          <w:b/>
          <w:bCs/>
          <w:sz w:val="24"/>
          <w:szCs w:val="24"/>
          <w:lang w:val="id-ID"/>
        </w:rPr>
        <w:t xml:space="preserve">Kemerahan </w:t>
      </w:r>
    </w:p>
    <w:p w14:paraId="0F2207EA" w14:textId="77777777" w:rsidR="00133C14" w:rsidRPr="007F249A" w:rsidRDefault="00133C14" w:rsidP="00A951CE">
      <w:pPr>
        <w:pStyle w:val="ListParagraph"/>
        <w:spacing w:after="0" w:line="360" w:lineRule="auto"/>
        <w:ind w:left="0" w:firstLine="720"/>
        <w:jc w:val="both"/>
        <w:rPr>
          <w:rFonts w:asciiTheme="majorBidi" w:hAnsiTheme="majorBidi" w:cstheme="majorBidi"/>
          <w:sz w:val="24"/>
          <w:szCs w:val="24"/>
        </w:rPr>
      </w:pPr>
      <w:r w:rsidRPr="007F249A">
        <w:rPr>
          <w:rFonts w:ascii="Times New Roman" w:hAnsi="Times New Roman" w:cs="Times New Roman"/>
          <w:noProof/>
          <w:kern w:val="0"/>
          <w:sz w:val="24"/>
          <w:szCs w:val="24"/>
        </w:rPr>
        <w:t>Kemerahan terjadi karena kosentrasi kristal yang ada di sendi, yang di sebabkan karena peningkatan kadar asam urat.</w:t>
      </w:r>
      <w:r w:rsidRPr="007F249A">
        <w:rPr>
          <w:rFonts w:asciiTheme="majorBidi" w:hAnsiTheme="majorBidi" w:cstheme="majorBidi"/>
          <w:sz w:val="24"/>
          <w:szCs w:val="24"/>
          <w:lang w:val="id-ID"/>
        </w:rPr>
        <w:t>.</w:t>
      </w:r>
      <w:r w:rsidRPr="007F249A">
        <w:rPr>
          <w:rFonts w:asciiTheme="majorBidi" w:hAnsiTheme="majorBidi" w:cstheme="majorBidi"/>
          <w:sz w:val="24"/>
          <w:szCs w:val="24"/>
        </w:rPr>
        <w:t>(</w:t>
      </w:r>
      <w:proofErr w:type="spellStart"/>
      <w:r w:rsidRPr="007F249A">
        <w:rPr>
          <w:rFonts w:asciiTheme="majorBidi" w:hAnsiTheme="majorBidi" w:cstheme="majorBidi"/>
          <w:sz w:val="24"/>
          <w:szCs w:val="24"/>
        </w:rPr>
        <w:t>Gliozzi</w:t>
      </w:r>
      <w:proofErr w:type="spellEnd"/>
      <w:r w:rsidRPr="007F249A">
        <w:rPr>
          <w:rFonts w:asciiTheme="majorBidi" w:hAnsiTheme="majorBidi" w:cstheme="majorBidi"/>
          <w:sz w:val="24"/>
          <w:szCs w:val="24"/>
        </w:rPr>
        <w:t>, M. 2015)</w:t>
      </w:r>
    </w:p>
    <w:p w14:paraId="2ABE5032" w14:textId="77777777" w:rsidR="00CB7CD9" w:rsidRPr="007F249A" w:rsidRDefault="00CB7CD9" w:rsidP="00A951CE">
      <w:pPr>
        <w:spacing w:after="0" w:line="360" w:lineRule="auto"/>
        <w:jc w:val="both"/>
        <w:rPr>
          <w:rFonts w:asciiTheme="majorBidi" w:hAnsiTheme="majorBidi" w:cstheme="majorBidi"/>
          <w:b/>
          <w:bCs/>
          <w:noProof/>
          <w:kern w:val="0"/>
          <w:sz w:val="28"/>
          <w:szCs w:val="28"/>
        </w:rPr>
      </w:pPr>
      <w:r w:rsidRPr="007F249A">
        <w:rPr>
          <w:rFonts w:asciiTheme="majorBidi" w:hAnsiTheme="majorBidi" w:cstheme="majorBidi"/>
          <w:b/>
          <w:bCs/>
          <w:noProof/>
          <w:kern w:val="0"/>
          <w:sz w:val="28"/>
          <w:szCs w:val="28"/>
        </w:rPr>
        <w:t xml:space="preserve">Panas </w:t>
      </w:r>
    </w:p>
    <w:p w14:paraId="51DB82A2" w14:textId="72F52A06" w:rsidR="00593261" w:rsidRPr="007F249A" w:rsidRDefault="00CB7CD9" w:rsidP="00A26945">
      <w:pPr>
        <w:pStyle w:val="ListParagraph"/>
        <w:spacing w:after="0" w:line="360" w:lineRule="auto"/>
        <w:ind w:left="0" w:firstLine="720"/>
        <w:jc w:val="both"/>
        <w:rPr>
          <w:rFonts w:asciiTheme="majorBidi" w:hAnsiTheme="majorBidi" w:cstheme="majorBidi"/>
          <w:sz w:val="24"/>
          <w:szCs w:val="24"/>
        </w:rPr>
      </w:pPr>
      <w:r w:rsidRPr="007F249A">
        <w:rPr>
          <w:rFonts w:ascii="Times New Roman" w:hAnsi="Times New Roman" w:cs="Times New Roman"/>
          <w:noProof/>
          <w:kern w:val="0"/>
          <w:sz w:val="24"/>
          <w:szCs w:val="24"/>
        </w:rPr>
        <w:t>Panas di sebabkan karena adanya kristal yang menumpuk didalam sendi sehingga terjadi panas.</w:t>
      </w:r>
      <w:r w:rsidRPr="007F249A">
        <w:rPr>
          <w:rFonts w:asciiTheme="majorBidi" w:hAnsiTheme="majorBidi" w:cstheme="majorBidi"/>
          <w:sz w:val="24"/>
          <w:szCs w:val="24"/>
          <w:lang w:val="id-ID"/>
        </w:rPr>
        <w:t xml:space="preserve"> .</w:t>
      </w:r>
      <w:r w:rsidRPr="007F249A">
        <w:rPr>
          <w:rFonts w:asciiTheme="majorBidi" w:hAnsiTheme="majorBidi" w:cstheme="majorBidi"/>
          <w:sz w:val="24"/>
          <w:szCs w:val="24"/>
        </w:rPr>
        <w:t>(</w:t>
      </w:r>
      <w:proofErr w:type="spellStart"/>
      <w:r w:rsidRPr="007F249A">
        <w:rPr>
          <w:rFonts w:asciiTheme="majorBidi" w:hAnsiTheme="majorBidi" w:cstheme="majorBidi"/>
          <w:sz w:val="24"/>
          <w:szCs w:val="24"/>
        </w:rPr>
        <w:t>Gliozzi</w:t>
      </w:r>
      <w:proofErr w:type="spellEnd"/>
      <w:r w:rsidRPr="007F249A">
        <w:rPr>
          <w:rFonts w:asciiTheme="majorBidi" w:hAnsiTheme="majorBidi" w:cstheme="majorBidi"/>
          <w:sz w:val="24"/>
          <w:szCs w:val="24"/>
        </w:rPr>
        <w:t>, M. 2015</w:t>
      </w:r>
      <w:r w:rsidRPr="007F249A">
        <w:rPr>
          <w:rFonts w:ascii="Times New Roman" w:hAnsi="Times New Roman" w:cs="Times New Roman"/>
          <w:noProof/>
          <w:kern w:val="0"/>
          <w:sz w:val="24"/>
          <w:szCs w:val="24"/>
        </w:rPr>
        <w:t>Panas di sebabkan karena adanya kristal yang menumpuk didalam sendi sehingga terjadi panas.</w:t>
      </w:r>
      <w:r w:rsidRPr="007F249A">
        <w:rPr>
          <w:rFonts w:asciiTheme="majorBidi" w:hAnsiTheme="majorBidi" w:cstheme="majorBidi"/>
          <w:sz w:val="24"/>
          <w:szCs w:val="24"/>
          <w:lang w:val="id-ID"/>
        </w:rPr>
        <w:t xml:space="preserve"> .</w:t>
      </w:r>
      <w:r w:rsidRPr="007F249A">
        <w:rPr>
          <w:rFonts w:asciiTheme="majorBidi" w:hAnsiTheme="majorBidi" w:cstheme="majorBidi"/>
          <w:sz w:val="24"/>
          <w:szCs w:val="24"/>
        </w:rPr>
        <w:t>(</w:t>
      </w:r>
      <w:proofErr w:type="spellStart"/>
      <w:r w:rsidRPr="007F249A">
        <w:rPr>
          <w:rFonts w:asciiTheme="majorBidi" w:hAnsiTheme="majorBidi" w:cstheme="majorBidi"/>
          <w:sz w:val="24"/>
          <w:szCs w:val="24"/>
        </w:rPr>
        <w:t>Gliozzi</w:t>
      </w:r>
      <w:proofErr w:type="spellEnd"/>
      <w:r w:rsidRPr="007F249A">
        <w:rPr>
          <w:rFonts w:asciiTheme="majorBidi" w:hAnsiTheme="majorBidi" w:cstheme="majorBidi"/>
          <w:sz w:val="24"/>
          <w:szCs w:val="24"/>
        </w:rPr>
        <w:t>, M. 2015)</w:t>
      </w:r>
    </w:p>
    <w:p w14:paraId="4C16B975" w14:textId="1D549B6E" w:rsidR="00CB7CD9" w:rsidRPr="007F249A" w:rsidRDefault="00CB7CD9" w:rsidP="00A951CE">
      <w:pPr>
        <w:spacing w:after="0" w:line="360" w:lineRule="auto"/>
        <w:jc w:val="both"/>
        <w:rPr>
          <w:rFonts w:asciiTheme="majorBidi" w:hAnsiTheme="majorBidi" w:cstheme="majorBidi"/>
          <w:b/>
          <w:sz w:val="24"/>
          <w:szCs w:val="24"/>
        </w:rPr>
      </w:pPr>
      <w:r w:rsidRPr="007F249A">
        <w:rPr>
          <w:rFonts w:asciiTheme="majorBidi" w:hAnsiTheme="majorBidi" w:cstheme="majorBidi"/>
          <w:b/>
          <w:sz w:val="24"/>
          <w:szCs w:val="24"/>
        </w:rPr>
        <w:t xml:space="preserve">Nyeri </w:t>
      </w:r>
      <w:proofErr w:type="spellStart"/>
      <w:r w:rsidRPr="007F249A">
        <w:rPr>
          <w:rFonts w:asciiTheme="majorBidi" w:hAnsiTheme="majorBidi" w:cstheme="majorBidi"/>
          <w:b/>
          <w:sz w:val="24"/>
          <w:szCs w:val="24"/>
        </w:rPr>
        <w:t>Akut</w:t>
      </w:r>
      <w:proofErr w:type="spellEnd"/>
    </w:p>
    <w:p w14:paraId="20C8BE0A" w14:textId="05325BEE" w:rsidR="00031D01" w:rsidRPr="007F249A" w:rsidRDefault="00732018" w:rsidP="00A951CE">
      <w:pPr>
        <w:spacing w:after="0" w:line="360" w:lineRule="auto"/>
        <w:ind w:firstLine="720"/>
        <w:jc w:val="both"/>
        <w:rPr>
          <w:rFonts w:ascii="Times New Roman" w:hAnsi="Times New Roman" w:cs="Times New Roman"/>
          <w:sz w:val="24"/>
          <w:szCs w:val="24"/>
          <w:lang w:val="id-ID"/>
        </w:rPr>
      </w:pPr>
      <w:r w:rsidRPr="007F249A">
        <w:rPr>
          <w:rFonts w:ascii="Times New Roman" w:hAnsi="Times New Roman" w:cs="Times New Roman"/>
          <w:sz w:val="24"/>
          <w:szCs w:val="24"/>
          <w:lang w:val="id-ID"/>
        </w:rPr>
        <w:t xml:space="preserve">Pengertian nyeri akut  menurut PPNI (2016), </w:t>
      </w:r>
      <w:r w:rsidR="009E0DCE">
        <w:rPr>
          <w:rFonts w:ascii="Times New Roman" w:hAnsi="Times New Roman" w:cs="Times New Roman"/>
          <w:sz w:val="24"/>
          <w:szCs w:val="24"/>
          <w:lang w:val="id-ID"/>
        </w:rPr>
        <w:t>merupakan</w:t>
      </w:r>
      <w:r w:rsidRPr="007F249A">
        <w:rPr>
          <w:rFonts w:ascii="Times New Roman" w:hAnsi="Times New Roman" w:cs="Times New Roman"/>
          <w:sz w:val="24"/>
          <w:szCs w:val="24"/>
          <w:lang w:val="id-ID"/>
        </w:rPr>
        <w:t xml:space="preserve"> </w:t>
      </w:r>
      <w:r w:rsidR="009E0DCE">
        <w:rPr>
          <w:rFonts w:ascii="Times New Roman" w:hAnsi="Times New Roman" w:cs="Times New Roman"/>
          <w:sz w:val="24"/>
          <w:szCs w:val="24"/>
          <w:lang w:val="id-ID"/>
        </w:rPr>
        <w:t xml:space="preserve">suatu </w:t>
      </w:r>
      <w:r w:rsidRPr="007F249A">
        <w:rPr>
          <w:rFonts w:ascii="Times New Roman" w:hAnsi="Times New Roman" w:cs="Times New Roman"/>
          <w:sz w:val="24"/>
          <w:szCs w:val="24"/>
          <w:lang w:val="id-ID"/>
        </w:rPr>
        <w:t xml:space="preserve">pengalaman sensorik yang berhubungan dengan </w:t>
      </w:r>
      <w:r w:rsidR="009E0DCE">
        <w:rPr>
          <w:rFonts w:ascii="Times New Roman" w:hAnsi="Times New Roman" w:cs="Times New Roman"/>
          <w:sz w:val="24"/>
          <w:szCs w:val="24"/>
          <w:lang w:val="id-ID"/>
        </w:rPr>
        <w:t>kerusakan</w:t>
      </w:r>
      <w:r w:rsidRPr="007F249A">
        <w:rPr>
          <w:rFonts w:ascii="Times New Roman" w:hAnsi="Times New Roman" w:cs="Times New Roman"/>
          <w:sz w:val="24"/>
          <w:szCs w:val="24"/>
          <w:lang w:val="id-ID"/>
        </w:rPr>
        <w:t xml:space="preserve"> </w:t>
      </w:r>
      <w:r w:rsidR="009E0DCE">
        <w:rPr>
          <w:rFonts w:ascii="Times New Roman" w:hAnsi="Times New Roman" w:cs="Times New Roman"/>
          <w:sz w:val="24"/>
          <w:szCs w:val="24"/>
          <w:lang w:val="id-ID"/>
        </w:rPr>
        <w:t xml:space="preserve">suatu </w:t>
      </w:r>
      <w:r w:rsidRPr="007F249A">
        <w:rPr>
          <w:rFonts w:ascii="Times New Roman" w:hAnsi="Times New Roman" w:cs="Times New Roman"/>
          <w:sz w:val="24"/>
          <w:szCs w:val="24"/>
          <w:lang w:val="id-ID"/>
        </w:rPr>
        <w:t>jaringan fungsional</w:t>
      </w:r>
      <w:r w:rsidR="009E0DCE">
        <w:rPr>
          <w:rFonts w:ascii="Times New Roman" w:hAnsi="Times New Roman" w:cs="Times New Roman"/>
          <w:sz w:val="24"/>
          <w:szCs w:val="24"/>
          <w:lang w:val="id-ID"/>
        </w:rPr>
        <w:t xml:space="preserve"> atau aktual</w:t>
      </w:r>
      <w:r w:rsidRPr="007F249A">
        <w:rPr>
          <w:rFonts w:ascii="Times New Roman" w:hAnsi="Times New Roman" w:cs="Times New Roman"/>
          <w:sz w:val="24"/>
          <w:szCs w:val="24"/>
          <w:lang w:val="id-ID"/>
        </w:rPr>
        <w:t xml:space="preserve">, dengan </w:t>
      </w:r>
      <w:r w:rsidR="009E0DCE">
        <w:rPr>
          <w:rFonts w:ascii="Times New Roman" w:hAnsi="Times New Roman" w:cs="Times New Roman"/>
          <w:sz w:val="24"/>
          <w:szCs w:val="24"/>
          <w:lang w:val="id-ID"/>
        </w:rPr>
        <w:t>intensitas waktu</w:t>
      </w:r>
      <w:r w:rsidRPr="007F249A">
        <w:rPr>
          <w:rFonts w:ascii="Times New Roman" w:hAnsi="Times New Roman" w:cs="Times New Roman"/>
          <w:sz w:val="24"/>
          <w:szCs w:val="24"/>
          <w:lang w:val="id-ID"/>
        </w:rPr>
        <w:t xml:space="preserve"> mendadak atau lambat dan berintensitas </w:t>
      </w:r>
      <w:r w:rsidR="009E0DCE">
        <w:rPr>
          <w:rFonts w:ascii="Times New Roman" w:hAnsi="Times New Roman" w:cs="Times New Roman"/>
          <w:sz w:val="24"/>
          <w:szCs w:val="24"/>
          <w:lang w:val="id-ID"/>
        </w:rPr>
        <w:t>berat</w:t>
      </w:r>
      <w:r w:rsidRPr="007F249A">
        <w:rPr>
          <w:rFonts w:ascii="Times New Roman" w:hAnsi="Times New Roman" w:cs="Times New Roman"/>
          <w:sz w:val="24"/>
          <w:szCs w:val="24"/>
          <w:lang w:val="id-ID"/>
        </w:rPr>
        <w:t xml:space="preserve"> sampai </w:t>
      </w:r>
      <w:r w:rsidR="009E0DCE">
        <w:rPr>
          <w:rFonts w:ascii="Times New Roman" w:hAnsi="Times New Roman" w:cs="Times New Roman"/>
          <w:sz w:val="24"/>
          <w:szCs w:val="24"/>
          <w:lang w:val="id-ID"/>
        </w:rPr>
        <w:t>ringan</w:t>
      </w:r>
      <w:r w:rsidRPr="007F249A">
        <w:rPr>
          <w:rFonts w:ascii="Times New Roman" w:hAnsi="Times New Roman" w:cs="Times New Roman"/>
          <w:sz w:val="24"/>
          <w:szCs w:val="24"/>
          <w:lang w:val="id-ID"/>
        </w:rPr>
        <w:t xml:space="preserve"> yang </w:t>
      </w:r>
      <w:r w:rsidR="009E0DCE">
        <w:rPr>
          <w:rFonts w:ascii="Times New Roman" w:hAnsi="Times New Roman" w:cs="Times New Roman"/>
          <w:sz w:val="24"/>
          <w:szCs w:val="24"/>
          <w:lang w:val="id-ID"/>
        </w:rPr>
        <w:t>terjadi</w:t>
      </w:r>
      <w:r w:rsidRPr="007F249A">
        <w:rPr>
          <w:rFonts w:ascii="Times New Roman" w:hAnsi="Times New Roman" w:cs="Times New Roman"/>
          <w:sz w:val="24"/>
          <w:szCs w:val="24"/>
          <w:lang w:val="id-ID"/>
        </w:rPr>
        <w:t xml:space="preserve"> kurang dari 3 bulan</w:t>
      </w:r>
      <w:r w:rsidR="00593261" w:rsidRPr="007F249A">
        <w:rPr>
          <w:rFonts w:ascii="Times New Roman" w:hAnsi="Times New Roman" w:cs="Times New Roman"/>
          <w:sz w:val="24"/>
          <w:szCs w:val="24"/>
          <w:lang w:val="id-ID"/>
        </w:rPr>
        <w:t xml:space="preserve">. </w:t>
      </w:r>
    </w:p>
    <w:p w14:paraId="633F9B80" w14:textId="097EDF0E" w:rsidR="00CB7CD9" w:rsidRPr="007F249A" w:rsidRDefault="009E0DCE" w:rsidP="00A951CE">
      <w:pPr>
        <w:spacing w:after="0" w:line="360" w:lineRule="auto"/>
        <w:ind w:firstLine="720"/>
        <w:jc w:val="both"/>
        <w:rPr>
          <w:rFonts w:asciiTheme="majorBidi" w:hAnsiTheme="majorBidi" w:cstheme="majorBidi"/>
          <w:sz w:val="24"/>
          <w:szCs w:val="24"/>
        </w:rPr>
      </w:pPr>
      <w:r>
        <w:rPr>
          <w:rFonts w:ascii="Times New Roman" w:hAnsi="Times New Roman" w:cs="Times New Roman"/>
          <w:sz w:val="24"/>
          <w:szCs w:val="24"/>
          <w:lang w:val="id-ID"/>
        </w:rPr>
        <w:t xml:space="preserve">Gejala dan tanda-tanda </w:t>
      </w:r>
      <w:r w:rsidR="00593261" w:rsidRPr="007F249A">
        <w:rPr>
          <w:rFonts w:ascii="Times New Roman" w:hAnsi="Times New Roman" w:cs="Times New Roman"/>
          <w:sz w:val="24"/>
          <w:szCs w:val="24"/>
          <w:lang w:val="id-ID"/>
        </w:rPr>
        <w:t xml:space="preserve">nyeri akut </w:t>
      </w:r>
      <w:r>
        <w:rPr>
          <w:rFonts w:ascii="Times New Roman" w:hAnsi="Times New Roman" w:cs="Times New Roman"/>
          <w:sz w:val="24"/>
          <w:szCs w:val="24"/>
          <w:lang w:val="id-ID"/>
        </w:rPr>
        <w:t>anatara lain</w:t>
      </w:r>
      <w:r w:rsidR="00593261" w:rsidRPr="007F249A">
        <w:rPr>
          <w:rFonts w:ascii="Times New Roman" w:hAnsi="Times New Roman" w:cs="Times New Roman"/>
          <w:sz w:val="24"/>
          <w:szCs w:val="24"/>
          <w:lang w:val="id-ID"/>
        </w:rPr>
        <w:t xml:space="preserve"> adalah mengeluh</w:t>
      </w:r>
      <w:r>
        <w:rPr>
          <w:rFonts w:ascii="Times New Roman" w:hAnsi="Times New Roman" w:cs="Times New Roman"/>
          <w:sz w:val="24"/>
          <w:szCs w:val="24"/>
          <w:lang w:val="id-ID"/>
        </w:rPr>
        <w:t xml:space="preserve"> </w:t>
      </w:r>
      <w:r w:rsidR="00593261" w:rsidRPr="007F249A">
        <w:rPr>
          <w:rFonts w:ascii="Times New Roman" w:hAnsi="Times New Roman" w:cs="Times New Roman"/>
          <w:sz w:val="24"/>
          <w:szCs w:val="24"/>
          <w:lang w:val="id-ID"/>
        </w:rPr>
        <w:t>nyeri, tampak meringis, gelisah dan sulit tidur.</w:t>
      </w:r>
    </w:p>
    <w:p w14:paraId="1128BF4D" w14:textId="5DD2597E" w:rsidR="00CB7CD9" w:rsidRPr="007F249A" w:rsidRDefault="00CB7CD9" w:rsidP="00A951CE">
      <w:pPr>
        <w:spacing w:after="0" w:line="360" w:lineRule="auto"/>
        <w:jc w:val="both"/>
        <w:rPr>
          <w:rFonts w:asciiTheme="majorBidi" w:hAnsiTheme="majorBidi" w:cstheme="majorBidi"/>
          <w:b/>
          <w:sz w:val="24"/>
          <w:szCs w:val="24"/>
        </w:rPr>
      </w:pPr>
      <w:proofErr w:type="spellStart"/>
      <w:r w:rsidRPr="007F249A">
        <w:rPr>
          <w:rFonts w:asciiTheme="majorBidi" w:hAnsiTheme="majorBidi" w:cstheme="majorBidi"/>
          <w:b/>
          <w:sz w:val="24"/>
          <w:szCs w:val="24"/>
        </w:rPr>
        <w:t>Efektifitas</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kompres</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hangat</w:t>
      </w:r>
      <w:proofErr w:type="spellEnd"/>
      <w:r w:rsidRPr="007F249A">
        <w:rPr>
          <w:rFonts w:asciiTheme="majorBidi" w:hAnsiTheme="majorBidi" w:cstheme="majorBidi"/>
          <w:b/>
          <w:sz w:val="24"/>
          <w:szCs w:val="24"/>
        </w:rPr>
        <w:t xml:space="preserve"> air </w:t>
      </w:r>
      <w:proofErr w:type="spellStart"/>
      <w:r w:rsidRPr="007F249A">
        <w:rPr>
          <w:rFonts w:asciiTheme="majorBidi" w:hAnsiTheme="majorBidi" w:cstheme="majorBidi"/>
          <w:b/>
          <w:sz w:val="24"/>
          <w:szCs w:val="24"/>
        </w:rPr>
        <w:t>rebusan</w:t>
      </w:r>
      <w:proofErr w:type="spellEnd"/>
      <w:r w:rsidRPr="007F249A">
        <w:rPr>
          <w:rFonts w:asciiTheme="majorBidi" w:hAnsiTheme="majorBidi" w:cstheme="majorBidi"/>
          <w:b/>
          <w:sz w:val="24"/>
          <w:szCs w:val="24"/>
        </w:rPr>
        <w:t xml:space="preserve"> serai </w:t>
      </w:r>
      <w:proofErr w:type="spellStart"/>
      <w:r w:rsidRPr="007F249A">
        <w:rPr>
          <w:rFonts w:asciiTheme="majorBidi" w:hAnsiTheme="majorBidi" w:cstheme="majorBidi"/>
          <w:b/>
          <w:sz w:val="24"/>
          <w:szCs w:val="24"/>
        </w:rPr>
        <w:t>terhadap</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penurunan</w:t>
      </w:r>
      <w:proofErr w:type="spellEnd"/>
      <w:r w:rsidRPr="007F249A">
        <w:rPr>
          <w:rFonts w:asciiTheme="majorBidi" w:hAnsiTheme="majorBidi" w:cstheme="majorBidi"/>
          <w:b/>
          <w:sz w:val="24"/>
          <w:szCs w:val="24"/>
        </w:rPr>
        <w:t xml:space="preserve"> </w:t>
      </w:r>
      <w:proofErr w:type="spellStart"/>
      <w:r w:rsidRPr="007F249A">
        <w:rPr>
          <w:rFonts w:asciiTheme="majorBidi" w:hAnsiTheme="majorBidi" w:cstheme="majorBidi"/>
          <w:b/>
          <w:sz w:val="24"/>
          <w:szCs w:val="24"/>
        </w:rPr>
        <w:t>nyeri</w:t>
      </w:r>
      <w:proofErr w:type="spellEnd"/>
    </w:p>
    <w:p w14:paraId="43DE71D9" w14:textId="437262B3" w:rsidR="00CB7CD9" w:rsidRPr="007F249A" w:rsidRDefault="00CB7CD9" w:rsidP="00A951CE">
      <w:pPr>
        <w:pStyle w:val="ListParagraph"/>
        <w:spacing w:after="0" w:line="360" w:lineRule="auto"/>
        <w:ind w:left="0" w:firstLine="720"/>
        <w:jc w:val="both"/>
        <w:rPr>
          <w:rFonts w:ascii="Times New Roman" w:hAnsi="Times New Roman" w:cs="Times New Roman"/>
          <w:sz w:val="24"/>
          <w:szCs w:val="24"/>
        </w:rPr>
      </w:pPr>
      <w:proofErr w:type="spellStart"/>
      <w:r w:rsidRPr="007F249A">
        <w:rPr>
          <w:rFonts w:ascii="Times New Roman" w:hAnsi="Times New Roman" w:cs="Times New Roman"/>
          <w:sz w:val="24"/>
          <w:szCs w:val="24"/>
        </w:rPr>
        <w:t>Kompres</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hangat</w:t>
      </w:r>
      <w:proofErr w:type="spellEnd"/>
      <w:r w:rsidRPr="007F249A">
        <w:rPr>
          <w:rFonts w:ascii="Times New Roman" w:hAnsi="Times New Roman" w:cs="Times New Roman"/>
          <w:sz w:val="24"/>
          <w:szCs w:val="24"/>
        </w:rPr>
        <w:t xml:space="preserve"> air </w:t>
      </w:r>
      <w:proofErr w:type="spellStart"/>
      <w:r w:rsidRPr="007F249A">
        <w:rPr>
          <w:rFonts w:ascii="Times New Roman" w:hAnsi="Times New Roman" w:cs="Times New Roman"/>
          <w:sz w:val="24"/>
          <w:szCs w:val="24"/>
        </w:rPr>
        <w:t>rebusan</w:t>
      </w:r>
      <w:proofErr w:type="spellEnd"/>
      <w:r w:rsidRPr="007F249A">
        <w:rPr>
          <w:rFonts w:ascii="Times New Roman" w:hAnsi="Times New Roman" w:cs="Times New Roman"/>
          <w:sz w:val="24"/>
          <w:szCs w:val="24"/>
        </w:rPr>
        <w:t xml:space="preserve"> serai </w:t>
      </w:r>
      <w:proofErr w:type="spellStart"/>
      <w:r w:rsidRPr="007F249A">
        <w:rPr>
          <w:rFonts w:ascii="Times New Roman" w:hAnsi="Times New Roman" w:cs="Times New Roman"/>
          <w:sz w:val="24"/>
          <w:szCs w:val="24"/>
        </w:rPr>
        <w:t>hangat</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adalah</w:t>
      </w:r>
      <w:proofErr w:type="spellEnd"/>
      <w:r w:rsidR="00732018" w:rsidRPr="007F249A">
        <w:rPr>
          <w:rFonts w:ascii="Times New Roman" w:hAnsi="Times New Roman" w:cs="Times New Roman"/>
          <w:sz w:val="24"/>
          <w:szCs w:val="24"/>
        </w:rPr>
        <w:t xml:space="preserve"> </w:t>
      </w:r>
      <w:proofErr w:type="spellStart"/>
      <w:r w:rsidR="00732018" w:rsidRPr="007F249A">
        <w:rPr>
          <w:rFonts w:ascii="Times New Roman" w:hAnsi="Times New Roman" w:cs="Times New Roman"/>
          <w:sz w:val="24"/>
          <w:szCs w:val="24"/>
        </w:rPr>
        <w:t>suatu</w:t>
      </w:r>
      <w:proofErr w:type="spellEnd"/>
      <w:r w:rsidR="00732018" w:rsidRPr="007F249A">
        <w:rPr>
          <w:rFonts w:ascii="Times New Roman" w:hAnsi="Times New Roman" w:cs="Times New Roman"/>
          <w:sz w:val="24"/>
          <w:szCs w:val="24"/>
        </w:rPr>
        <w:t xml:space="preserve"> </w:t>
      </w:r>
      <w:proofErr w:type="spellStart"/>
      <w:r w:rsidR="00732018" w:rsidRPr="007F249A">
        <w:rPr>
          <w:rFonts w:ascii="Times New Roman" w:hAnsi="Times New Roman" w:cs="Times New Roman"/>
          <w:sz w:val="24"/>
          <w:szCs w:val="24"/>
        </w:rPr>
        <w:t>tindakan</w:t>
      </w:r>
      <w:proofErr w:type="spellEnd"/>
      <w:r w:rsidR="00732018" w:rsidRPr="007F249A">
        <w:rPr>
          <w:rFonts w:ascii="Times New Roman" w:hAnsi="Times New Roman" w:cs="Times New Roman"/>
          <w:sz w:val="24"/>
          <w:szCs w:val="24"/>
        </w:rPr>
        <w:t xml:space="preserve"> non </w:t>
      </w:r>
      <w:proofErr w:type="spellStart"/>
      <w:r w:rsidR="00732018" w:rsidRPr="007F249A">
        <w:rPr>
          <w:rFonts w:ascii="Times New Roman" w:hAnsi="Times New Roman" w:cs="Times New Roman"/>
          <w:sz w:val="24"/>
          <w:szCs w:val="24"/>
        </w:rPr>
        <w:t>farmakologis</w:t>
      </w:r>
      <w:proofErr w:type="spellEnd"/>
      <w:r w:rsidR="00732018" w:rsidRPr="007F249A">
        <w:rPr>
          <w:rFonts w:ascii="Times New Roman" w:hAnsi="Times New Roman" w:cs="Times New Roman"/>
          <w:sz w:val="24"/>
          <w:szCs w:val="24"/>
        </w:rPr>
        <w:t xml:space="preserve"> yang </w:t>
      </w:r>
      <w:proofErr w:type="spellStart"/>
      <w:r w:rsidR="00732018" w:rsidRPr="007F249A">
        <w:rPr>
          <w:rFonts w:ascii="Times New Roman" w:hAnsi="Times New Roman" w:cs="Times New Roman"/>
          <w:sz w:val="24"/>
          <w:szCs w:val="24"/>
        </w:rPr>
        <w:t>mengkombinasikan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kompres</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hangat</w:t>
      </w:r>
      <w:proofErr w:type="spellEnd"/>
      <w:r w:rsidRPr="007F249A">
        <w:rPr>
          <w:rFonts w:ascii="Times New Roman" w:hAnsi="Times New Roman" w:cs="Times New Roman"/>
          <w:sz w:val="24"/>
          <w:szCs w:val="24"/>
        </w:rPr>
        <w:t xml:space="preserve"> </w:t>
      </w:r>
      <w:proofErr w:type="spellStart"/>
      <w:r w:rsidR="00732018" w:rsidRPr="007F249A">
        <w:rPr>
          <w:rFonts w:ascii="Times New Roman" w:hAnsi="Times New Roman" w:cs="Times New Roman"/>
          <w:sz w:val="24"/>
          <w:szCs w:val="24"/>
        </w:rPr>
        <w:t>dengan</w:t>
      </w:r>
      <w:proofErr w:type="spellEnd"/>
      <w:r w:rsidR="00732018" w:rsidRPr="007F249A">
        <w:rPr>
          <w:rFonts w:ascii="Times New Roman" w:hAnsi="Times New Roman" w:cs="Times New Roman"/>
          <w:sz w:val="24"/>
          <w:szCs w:val="24"/>
        </w:rPr>
        <w:t xml:space="preserve"> </w:t>
      </w:r>
      <w:r w:rsidRPr="007F249A">
        <w:rPr>
          <w:rFonts w:ascii="Times New Roman" w:hAnsi="Times New Roman" w:cs="Times New Roman"/>
          <w:sz w:val="24"/>
          <w:szCs w:val="24"/>
        </w:rPr>
        <w:t xml:space="preserve">air </w:t>
      </w:r>
      <w:proofErr w:type="spellStart"/>
      <w:r w:rsidRPr="007F249A">
        <w:rPr>
          <w:rFonts w:ascii="Times New Roman" w:hAnsi="Times New Roman" w:cs="Times New Roman"/>
          <w:sz w:val="24"/>
          <w:szCs w:val="24"/>
        </w:rPr>
        <w:t>rebusan</w:t>
      </w:r>
      <w:proofErr w:type="spellEnd"/>
      <w:r w:rsidRPr="007F249A">
        <w:rPr>
          <w:rFonts w:ascii="Times New Roman" w:hAnsi="Times New Roman" w:cs="Times New Roman"/>
          <w:sz w:val="24"/>
          <w:szCs w:val="24"/>
        </w:rPr>
        <w:t xml:space="preserve"> serai </w:t>
      </w:r>
      <w:proofErr w:type="spellStart"/>
      <w:r w:rsidRPr="007F249A">
        <w:rPr>
          <w:rFonts w:ascii="Times New Roman" w:hAnsi="Times New Roman" w:cs="Times New Roman"/>
          <w:sz w:val="24"/>
          <w:szCs w:val="24"/>
        </w:rPr>
        <w:t>efektif</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dalam</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menurunkan</w:t>
      </w:r>
      <w:proofErr w:type="spellEnd"/>
      <w:r w:rsidRPr="007F249A">
        <w:rPr>
          <w:rFonts w:ascii="Times New Roman" w:hAnsi="Times New Roman" w:cs="Times New Roman"/>
          <w:sz w:val="24"/>
          <w:szCs w:val="24"/>
        </w:rPr>
        <w:t xml:space="preserve"> </w:t>
      </w:r>
      <w:proofErr w:type="spellStart"/>
      <w:r w:rsidRPr="007F249A">
        <w:rPr>
          <w:rFonts w:ascii="Times New Roman" w:hAnsi="Times New Roman" w:cs="Times New Roman"/>
          <w:sz w:val="24"/>
          <w:szCs w:val="24"/>
        </w:rPr>
        <w:t>nyeri</w:t>
      </w:r>
      <w:proofErr w:type="spellEnd"/>
      <w:r w:rsidRPr="007F249A">
        <w:rPr>
          <w:rFonts w:ascii="Times New Roman" w:hAnsi="Times New Roman" w:cs="Times New Roman"/>
          <w:sz w:val="24"/>
          <w:szCs w:val="24"/>
        </w:rPr>
        <w:t xml:space="preserve"> pada </w:t>
      </w:r>
      <w:proofErr w:type="spellStart"/>
      <w:r w:rsidRPr="007F249A">
        <w:rPr>
          <w:rFonts w:ascii="Times New Roman" w:hAnsi="Times New Roman" w:cs="Times New Roman"/>
          <w:sz w:val="24"/>
          <w:szCs w:val="24"/>
        </w:rPr>
        <w:t>penderita</w:t>
      </w:r>
      <w:proofErr w:type="spellEnd"/>
      <w:r w:rsidRPr="007F249A">
        <w:rPr>
          <w:rFonts w:ascii="Times New Roman" w:hAnsi="Times New Roman" w:cs="Times New Roman"/>
          <w:sz w:val="24"/>
          <w:szCs w:val="24"/>
        </w:rPr>
        <w:t xml:space="preserve"> Go</w:t>
      </w:r>
      <w:r w:rsidR="00732018" w:rsidRPr="007F249A">
        <w:rPr>
          <w:rFonts w:ascii="Times New Roman" w:hAnsi="Times New Roman" w:cs="Times New Roman"/>
          <w:sz w:val="24"/>
          <w:szCs w:val="24"/>
        </w:rPr>
        <w:t xml:space="preserve">ut </w:t>
      </w:r>
      <w:proofErr w:type="spellStart"/>
      <w:r w:rsidRPr="007F249A">
        <w:rPr>
          <w:rFonts w:ascii="Times New Roman" w:hAnsi="Times New Roman" w:cs="Times New Roman"/>
          <w:sz w:val="24"/>
          <w:szCs w:val="24"/>
        </w:rPr>
        <w:t>A</w:t>
      </w:r>
      <w:r w:rsidR="00732018" w:rsidRPr="007F249A">
        <w:rPr>
          <w:rFonts w:ascii="Times New Roman" w:hAnsi="Times New Roman" w:cs="Times New Roman"/>
          <w:sz w:val="24"/>
          <w:szCs w:val="24"/>
        </w:rPr>
        <w:t>thritis</w:t>
      </w:r>
      <w:proofErr w:type="spellEnd"/>
      <w:r w:rsidR="00732018" w:rsidRPr="007F249A">
        <w:rPr>
          <w:rFonts w:ascii="Times New Roman" w:hAnsi="Times New Roman" w:cs="Times New Roman"/>
          <w:sz w:val="24"/>
          <w:szCs w:val="24"/>
        </w:rPr>
        <w:t>.</w:t>
      </w:r>
    </w:p>
    <w:p w14:paraId="279657E1" w14:textId="1C5D2D07" w:rsidR="00133C14" w:rsidRPr="007F249A" w:rsidRDefault="00133C14" w:rsidP="00A951CE">
      <w:pPr>
        <w:pStyle w:val="ListParagraph"/>
        <w:spacing w:after="0" w:line="360" w:lineRule="auto"/>
        <w:ind w:left="0" w:firstLine="720"/>
        <w:jc w:val="both"/>
        <w:rPr>
          <w:rFonts w:asciiTheme="majorBidi" w:hAnsiTheme="majorBidi" w:cstheme="majorBidi"/>
          <w:sz w:val="24"/>
          <w:szCs w:val="24"/>
        </w:rPr>
      </w:pPr>
      <w:r w:rsidRPr="007F249A">
        <w:rPr>
          <w:rFonts w:ascii="Times New Roman" w:hAnsi="Times New Roman" w:cs="Times New Roman"/>
          <w:sz w:val="24"/>
          <w:szCs w:val="24"/>
          <w:lang w:val="id-ID"/>
        </w:rPr>
        <w:t xml:space="preserve">Penerapan kompres </w:t>
      </w:r>
      <w:r w:rsidR="009E0DCE">
        <w:rPr>
          <w:rFonts w:ascii="Times New Roman" w:hAnsi="Times New Roman" w:cs="Times New Roman"/>
          <w:sz w:val="24"/>
          <w:szCs w:val="24"/>
          <w:lang w:val="id-ID"/>
        </w:rPr>
        <w:t xml:space="preserve">yang </w:t>
      </w:r>
      <w:r w:rsidRPr="007F249A">
        <w:rPr>
          <w:rFonts w:ascii="Times New Roman" w:hAnsi="Times New Roman" w:cs="Times New Roman"/>
          <w:sz w:val="24"/>
          <w:szCs w:val="24"/>
          <w:lang w:val="id-ID"/>
        </w:rPr>
        <w:t xml:space="preserve">hangat bertujuan untuk melebarkan pori-pori kulit, meredakan ketegangan otot, yang pada gilirannya mengurangi nyeri yang </w:t>
      </w:r>
      <w:r w:rsidRPr="007F249A">
        <w:rPr>
          <w:rFonts w:ascii="Times New Roman" w:hAnsi="Times New Roman" w:cs="Times New Roman"/>
          <w:sz w:val="24"/>
          <w:szCs w:val="24"/>
          <w:lang w:val="id-ID"/>
        </w:rPr>
        <w:lastRenderedPageBreak/>
        <w:t xml:space="preserve">disebabkan oleh spasme atau kekakuan otot serta sendi. Selain itu, kompres hangat juga dapat memperluas </w:t>
      </w:r>
      <w:r w:rsidR="00727AC9">
        <w:rPr>
          <w:rFonts w:ascii="Times New Roman" w:hAnsi="Times New Roman" w:cs="Times New Roman"/>
          <w:sz w:val="24"/>
          <w:szCs w:val="24"/>
          <w:lang w:val="id-ID"/>
        </w:rPr>
        <w:t xml:space="preserve">suatu </w:t>
      </w:r>
      <w:r w:rsidRPr="007F249A">
        <w:rPr>
          <w:rFonts w:ascii="Times New Roman" w:hAnsi="Times New Roman" w:cs="Times New Roman"/>
          <w:sz w:val="24"/>
          <w:szCs w:val="24"/>
          <w:lang w:val="id-ID"/>
        </w:rPr>
        <w:t>pembuluh darah, yang secara efektif men</w:t>
      </w:r>
      <w:r w:rsidR="00727AC9">
        <w:rPr>
          <w:rFonts w:ascii="Times New Roman" w:hAnsi="Times New Roman" w:cs="Times New Roman"/>
          <w:sz w:val="24"/>
          <w:szCs w:val="24"/>
          <w:lang w:val="id-ID"/>
        </w:rPr>
        <w:t>ambahkan</w:t>
      </w:r>
      <w:r w:rsidRPr="007F249A">
        <w:rPr>
          <w:rFonts w:ascii="Times New Roman" w:hAnsi="Times New Roman" w:cs="Times New Roman"/>
          <w:sz w:val="24"/>
          <w:szCs w:val="24"/>
          <w:lang w:val="id-ID"/>
        </w:rPr>
        <w:t xml:space="preserve"> sirkulasi darah ke area yang mengalami nyeri (Potter, 2015) </w:t>
      </w:r>
    </w:p>
    <w:p w14:paraId="365FA726" w14:textId="3CEF59C7" w:rsidR="00CB7CD9" w:rsidRPr="007F249A" w:rsidRDefault="00727AC9" w:rsidP="00A951CE">
      <w:pPr>
        <w:pStyle w:val="ListParagraph"/>
        <w:spacing w:after="0" w:line="360" w:lineRule="auto"/>
        <w:ind w:left="0" w:firstLine="720"/>
        <w:jc w:val="both"/>
        <w:rPr>
          <w:rFonts w:ascii="Times New Roman" w:hAnsi="Times New Roman" w:cs="Times New Roman"/>
          <w:sz w:val="24"/>
          <w:szCs w:val="24"/>
        </w:rPr>
      </w:pPr>
      <w:proofErr w:type="spellStart"/>
      <w:r>
        <w:rPr>
          <w:rFonts w:asciiTheme="majorBidi" w:hAnsiTheme="majorBidi" w:cstheme="majorBidi"/>
          <w:sz w:val="24"/>
          <w:szCs w:val="24"/>
        </w:rPr>
        <w:t>Kandungan</w:t>
      </w:r>
      <w:proofErr w:type="spellEnd"/>
      <w:r>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tanaman</w:t>
      </w:r>
      <w:proofErr w:type="spellEnd"/>
      <w:r w:rsidR="00133C14" w:rsidRPr="007F249A">
        <w:rPr>
          <w:rFonts w:asciiTheme="majorBidi" w:hAnsiTheme="majorBidi" w:cstheme="majorBidi"/>
          <w:sz w:val="24"/>
          <w:szCs w:val="24"/>
        </w:rPr>
        <w:t xml:space="preserve"> serai</w:t>
      </w:r>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mengandung</w:t>
      </w:r>
      <w:proofErr w:type="spellEnd"/>
      <w:r w:rsidR="00133C14" w:rsidRPr="007F249A">
        <w:rPr>
          <w:rFonts w:asciiTheme="majorBidi" w:hAnsiTheme="majorBidi" w:cstheme="majorBidi"/>
          <w:sz w:val="24"/>
          <w:szCs w:val="24"/>
        </w:rPr>
        <w:t xml:space="preserve"> </w:t>
      </w:r>
      <w:proofErr w:type="spellStart"/>
      <w:r>
        <w:rPr>
          <w:rFonts w:asciiTheme="majorBidi" w:hAnsiTheme="majorBidi" w:cstheme="majorBidi"/>
          <w:sz w:val="24"/>
          <w:szCs w:val="24"/>
        </w:rPr>
        <w:t>banyak</w:t>
      </w:r>
      <w:proofErr w:type="spellEnd"/>
      <w:r>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minyak</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atsiri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banyak</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mem</w:t>
      </w:r>
      <w:r>
        <w:rPr>
          <w:rFonts w:asciiTheme="majorBidi" w:hAnsiTheme="majorBidi" w:cstheme="majorBidi"/>
          <w:sz w:val="24"/>
          <w:szCs w:val="24"/>
        </w:rPr>
        <w:t>punyai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efek</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kimiawi</w:t>
      </w:r>
      <w:proofErr w:type="spellEnd"/>
      <w:r w:rsidR="00133C14" w:rsidRPr="007F249A">
        <w:rPr>
          <w:rFonts w:asciiTheme="majorBidi" w:hAnsiTheme="majorBidi" w:cstheme="majorBidi"/>
          <w:sz w:val="24"/>
          <w:szCs w:val="24"/>
        </w:rPr>
        <w:t xml:space="preserve"> dan </w:t>
      </w:r>
      <w:proofErr w:type="spellStart"/>
      <w:r w:rsidR="00133C14" w:rsidRPr="007F249A">
        <w:rPr>
          <w:rFonts w:asciiTheme="majorBidi" w:hAnsiTheme="majorBidi" w:cstheme="majorBidi"/>
          <w:sz w:val="24"/>
          <w:szCs w:val="24"/>
        </w:rPr>
        <w:t>efek</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farmakologi</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yaitu</w:t>
      </w:r>
      <w:proofErr w:type="spellEnd"/>
      <w:r w:rsidR="00133C14" w:rsidRPr="007F249A">
        <w:rPr>
          <w:rFonts w:asciiTheme="majorBidi" w:hAnsiTheme="majorBidi" w:cstheme="majorBidi"/>
          <w:sz w:val="24"/>
          <w:szCs w:val="24"/>
        </w:rPr>
        <w:t xml:space="preserve"> rasa </w:t>
      </w:r>
      <w:proofErr w:type="spellStart"/>
      <w:r>
        <w:rPr>
          <w:rFonts w:asciiTheme="majorBidi" w:hAnsiTheme="majorBidi" w:cstheme="majorBidi"/>
          <w:sz w:val="24"/>
          <w:szCs w:val="24"/>
        </w:rPr>
        <w:t>panas</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pedas</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yaitu</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mengandung</w:t>
      </w:r>
      <w:proofErr w:type="spellEnd"/>
      <w:r w:rsidR="00133C14" w:rsidRPr="007F249A">
        <w:rPr>
          <w:rFonts w:asciiTheme="majorBidi" w:hAnsiTheme="majorBidi" w:cstheme="majorBidi"/>
          <w:sz w:val="24"/>
          <w:szCs w:val="24"/>
        </w:rPr>
        <w:t xml:space="preserve"> anti </w:t>
      </w:r>
      <w:proofErr w:type="spellStart"/>
      <w:r w:rsidR="00133C14" w:rsidRPr="007F249A">
        <w:rPr>
          <w:rFonts w:asciiTheme="majorBidi" w:hAnsiTheme="majorBidi" w:cstheme="majorBidi"/>
          <w:sz w:val="24"/>
          <w:szCs w:val="24"/>
        </w:rPr>
        <w:t>radang</w:t>
      </w:r>
      <w:proofErr w:type="spellEnd"/>
      <w:r w:rsidR="00133C14" w:rsidRPr="007F249A">
        <w:rPr>
          <w:rFonts w:asciiTheme="majorBidi" w:hAnsiTheme="majorBidi" w:cstheme="majorBidi"/>
          <w:sz w:val="24"/>
          <w:szCs w:val="24"/>
        </w:rPr>
        <w:t xml:space="preserve"> (anti </w:t>
      </w:r>
      <w:proofErr w:type="spellStart"/>
      <w:r w:rsidR="00133C14" w:rsidRPr="007F249A">
        <w:rPr>
          <w:rFonts w:asciiTheme="majorBidi" w:hAnsiTheme="majorBidi" w:cstheme="majorBidi"/>
          <w:sz w:val="24"/>
          <w:szCs w:val="24"/>
        </w:rPr>
        <w:t>inflamasi</w:t>
      </w:r>
      <w:proofErr w:type="spellEnd"/>
      <w:r w:rsidR="00133C14" w:rsidRPr="007F249A">
        <w:rPr>
          <w:rFonts w:asciiTheme="majorBidi" w:hAnsiTheme="majorBidi" w:cstheme="majorBidi"/>
          <w:sz w:val="24"/>
          <w:szCs w:val="24"/>
        </w:rPr>
        <w:t xml:space="preserve">) dan </w:t>
      </w:r>
      <w:proofErr w:type="spellStart"/>
      <w:r w:rsidR="00133C14" w:rsidRPr="007F249A">
        <w:rPr>
          <w:rFonts w:asciiTheme="majorBidi" w:hAnsiTheme="majorBidi" w:cstheme="majorBidi"/>
          <w:sz w:val="24"/>
          <w:szCs w:val="24"/>
        </w:rPr>
        <w:t>menghilangkan</w:t>
      </w:r>
      <w:proofErr w:type="spellEnd"/>
      <w:r>
        <w:rPr>
          <w:rFonts w:asciiTheme="majorBidi" w:hAnsiTheme="majorBidi" w:cstheme="majorBidi"/>
          <w:sz w:val="24"/>
          <w:szCs w:val="24"/>
        </w:rPr>
        <w:t xml:space="preserve"> </w:t>
      </w:r>
      <w:r w:rsidR="00133C14" w:rsidRPr="007F249A">
        <w:rPr>
          <w:rFonts w:asciiTheme="majorBidi" w:hAnsiTheme="majorBidi" w:cstheme="majorBidi"/>
          <w:sz w:val="24"/>
          <w:szCs w:val="24"/>
        </w:rPr>
        <w:t xml:space="preserve">rasa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nyaman</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sebagai</w:t>
      </w:r>
      <w:proofErr w:type="spellEnd"/>
      <w:r w:rsidR="00133C14" w:rsidRPr="007F249A">
        <w:rPr>
          <w:rFonts w:asciiTheme="majorBidi" w:hAnsiTheme="majorBidi" w:cstheme="majorBidi"/>
          <w:sz w:val="24"/>
          <w:szCs w:val="24"/>
        </w:rPr>
        <w:t xml:space="preserve"> </w:t>
      </w:r>
      <w:proofErr w:type="spellStart"/>
      <w:r w:rsidR="00133C14" w:rsidRPr="007F249A">
        <w:rPr>
          <w:rFonts w:asciiTheme="majorBidi" w:hAnsiTheme="majorBidi" w:cstheme="majorBidi"/>
          <w:sz w:val="24"/>
          <w:szCs w:val="24"/>
        </w:rPr>
        <w:t>analgesik</w:t>
      </w:r>
      <w:proofErr w:type="spellEnd"/>
      <w:r w:rsidR="00133C14" w:rsidRPr="007F249A">
        <w:rPr>
          <w:rFonts w:asciiTheme="majorBidi" w:hAnsiTheme="majorBidi" w:cstheme="majorBidi"/>
          <w:sz w:val="24"/>
          <w:szCs w:val="24"/>
        </w:rPr>
        <w:t xml:space="preserve"> (Marlina Andriani, 2016)</w:t>
      </w:r>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Kombinasi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penggunaan</w:t>
      </w:r>
      <w:proofErr w:type="spellEnd"/>
      <w:r w:rsidR="00133C14" w:rsidRPr="007F249A">
        <w:rPr>
          <w:rFonts w:ascii="Times New Roman" w:hAnsi="Times New Roman" w:cs="Times New Roman"/>
          <w:sz w:val="24"/>
          <w:szCs w:val="24"/>
        </w:rPr>
        <w:t xml:space="preserve"> </w:t>
      </w:r>
      <w:proofErr w:type="spellStart"/>
      <w:r>
        <w:rPr>
          <w:rFonts w:ascii="Times New Roman" w:hAnsi="Times New Roman" w:cs="Times New Roman"/>
          <w:sz w:val="24"/>
          <w:szCs w:val="24"/>
        </w:rPr>
        <w:t>tanaman</w:t>
      </w:r>
      <w:proofErr w:type="spellEnd"/>
      <w:r>
        <w:rPr>
          <w:rFonts w:ascii="Times New Roman" w:hAnsi="Times New Roman" w:cs="Times New Roman"/>
          <w:sz w:val="24"/>
          <w:szCs w:val="24"/>
        </w:rPr>
        <w:t xml:space="preserve"> </w:t>
      </w:r>
      <w:r w:rsidR="00133C14" w:rsidRPr="007F249A">
        <w:rPr>
          <w:rFonts w:ascii="Times New Roman" w:hAnsi="Times New Roman" w:cs="Times New Roman"/>
          <w:sz w:val="24"/>
          <w:szCs w:val="24"/>
        </w:rPr>
        <w:t xml:space="preserve">serai </w:t>
      </w:r>
      <w:proofErr w:type="spellStart"/>
      <w:r w:rsidR="00133C14" w:rsidRPr="007F249A">
        <w:rPr>
          <w:rFonts w:ascii="Times New Roman" w:hAnsi="Times New Roman" w:cs="Times New Roman"/>
          <w:sz w:val="24"/>
          <w:szCs w:val="24"/>
        </w:rPr>
        <w:t>dalam</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terapi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kompres</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hangat</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memiliki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potensi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untuk</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men</w:t>
      </w:r>
      <w:r>
        <w:rPr>
          <w:rFonts w:ascii="Times New Roman" w:hAnsi="Times New Roman" w:cs="Times New Roman"/>
          <w:sz w:val="24"/>
          <w:szCs w:val="24"/>
        </w:rPr>
        <w:t>ambahka</w:t>
      </w:r>
      <w:r w:rsidR="00133C14" w:rsidRPr="007F249A">
        <w:rPr>
          <w:rFonts w:ascii="Times New Roman" w:hAnsi="Times New Roman" w:cs="Times New Roman"/>
          <w:sz w:val="24"/>
          <w:szCs w:val="24"/>
        </w:rPr>
        <w:t>n</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efek</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penurunan</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nyeri</w:t>
      </w:r>
      <w:proofErr w:type="spellEnd"/>
      <w:r w:rsidR="00133C14" w:rsidRPr="007F249A">
        <w:rPr>
          <w:rFonts w:ascii="Times New Roman" w:hAnsi="Times New Roman" w:cs="Times New Roman"/>
          <w:sz w:val="24"/>
          <w:szCs w:val="24"/>
        </w:rPr>
        <w:t xml:space="preserve">. Hal </w:t>
      </w:r>
      <w:proofErr w:type="spellStart"/>
      <w:r w:rsidR="00133C14" w:rsidRPr="007F249A">
        <w:rPr>
          <w:rFonts w:ascii="Times New Roman" w:hAnsi="Times New Roman" w:cs="Times New Roman"/>
          <w:sz w:val="24"/>
          <w:szCs w:val="24"/>
        </w:rPr>
        <w:t>ini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dikarenakan</w:t>
      </w:r>
      <w:proofErr w:type="spellEnd"/>
      <w:r w:rsidR="00133C14" w:rsidRPr="007F249A">
        <w:rPr>
          <w:rFonts w:ascii="Times New Roman" w:hAnsi="Times New Roman" w:cs="Times New Roman"/>
          <w:sz w:val="24"/>
          <w:szCs w:val="24"/>
        </w:rPr>
        <w:t xml:space="preserve"> </w:t>
      </w:r>
      <w:proofErr w:type="spellStart"/>
      <w:r>
        <w:rPr>
          <w:rFonts w:ascii="Times New Roman" w:hAnsi="Times New Roman" w:cs="Times New Roman"/>
          <w:sz w:val="24"/>
          <w:szCs w:val="24"/>
        </w:rPr>
        <w:t>tanaman</w:t>
      </w:r>
      <w:proofErr w:type="spellEnd"/>
      <w:r>
        <w:rPr>
          <w:rFonts w:ascii="Times New Roman" w:hAnsi="Times New Roman" w:cs="Times New Roman"/>
          <w:sz w:val="24"/>
          <w:szCs w:val="24"/>
        </w:rPr>
        <w:t xml:space="preserve"> s</w:t>
      </w:r>
      <w:r w:rsidR="00133C14" w:rsidRPr="007F249A">
        <w:rPr>
          <w:rFonts w:ascii="Times New Roman" w:hAnsi="Times New Roman" w:cs="Times New Roman"/>
          <w:sz w:val="24"/>
          <w:szCs w:val="24"/>
        </w:rPr>
        <w:t xml:space="preserve">erai </w:t>
      </w:r>
      <w:proofErr w:type="spellStart"/>
      <w:r w:rsidR="00133C14" w:rsidRPr="007F249A">
        <w:rPr>
          <w:rFonts w:ascii="Times New Roman" w:hAnsi="Times New Roman" w:cs="Times New Roman"/>
          <w:sz w:val="24"/>
          <w:szCs w:val="24"/>
        </w:rPr>
        <w:t>mengandung</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minyak</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atsiri</w:t>
      </w:r>
      <w:proofErr w:type="spellEnd"/>
      <w:r w:rsidR="00133C14" w:rsidRPr="007F249A">
        <w:rPr>
          <w:rFonts w:ascii="Times New Roman" w:hAnsi="Times New Roman" w:cs="Times New Roman"/>
          <w:sz w:val="24"/>
          <w:szCs w:val="24"/>
        </w:rPr>
        <w:t xml:space="preserve"> yang </w:t>
      </w:r>
      <w:proofErr w:type="spellStart"/>
      <w:r w:rsidR="00133C14" w:rsidRPr="007F249A">
        <w:rPr>
          <w:rFonts w:ascii="Times New Roman" w:hAnsi="Times New Roman" w:cs="Times New Roman"/>
          <w:sz w:val="24"/>
          <w:szCs w:val="24"/>
        </w:rPr>
        <w:t>dapat</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memiliki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efek</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analgesik</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terhadap</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berbagai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jenis</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nyeri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reumatik</w:t>
      </w:r>
      <w:proofErr w:type="spellEnd"/>
      <w:r>
        <w:rPr>
          <w:rFonts w:ascii="Times New Roman" w:hAnsi="Times New Roman" w:cs="Times New Roman"/>
          <w:sz w:val="24"/>
          <w:szCs w:val="24"/>
        </w:rPr>
        <w:t>,</w:t>
      </w:r>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nyeri</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kepala</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kejang</w:t>
      </w:r>
      <w:proofErr w:type="spellEnd"/>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otot</w:t>
      </w:r>
      <w:proofErr w:type="spellEnd"/>
      <w:r w:rsidR="00133C14" w:rsidRPr="007F249A">
        <w:rPr>
          <w:rFonts w:ascii="Times New Roman" w:hAnsi="Times New Roman" w:cs="Times New Roman"/>
          <w:sz w:val="24"/>
          <w:szCs w:val="24"/>
        </w:rPr>
        <w:t>,</w:t>
      </w:r>
      <w:r>
        <w:rPr>
          <w:rFonts w:ascii="Times New Roman" w:hAnsi="Times New Roman" w:cs="Times New Roman"/>
          <w:sz w:val="24"/>
          <w:szCs w:val="24"/>
        </w:rPr>
        <w:t xml:space="preserve"> myalgia</w:t>
      </w:r>
      <w:r w:rsidR="00133C14" w:rsidRPr="007F249A">
        <w:rPr>
          <w:rFonts w:ascii="Times New Roman" w:hAnsi="Times New Roman" w:cs="Times New Roman"/>
          <w:sz w:val="24"/>
          <w:szCs w:val="24"/>
        </w:rPr>
        <w:t xml:space="preserve"> </w:t>
      </w:r>
      <w:proofErr w:type="spellStart"/>
      <w:r w:rsidR="00133C14" w:rsidRPr="007F249A">
        <w:rPr>
          <w:rFonts w:ascii="Times New Roman" w:hAnsi="Times New Roman" w:cs="Times New Roman"/>
          <w:sz w:val="24"/>
          <w:szCs w:val="24"/>
        </w:rPr>
        <w:t>spasme</w:t>
      </w:r>
      <w:proofErr w:type="spellEnd"/>
      <w:r w:rsidR="00133C14" w:rsidRPr="007F249A">
        <w:rPr>
          <w:rFonts w:ascii="Times New Roman" w:hAnsi="Times New Roman" w:cs="Times New Roman"/>
          <w:sz w:val="24"/>
          <w:szCs w:val="24"/>
        </w:rPr>
        <w:t>, dan neuralgia</w:t>
      </w:r>
    </w:p>
    <w:p w14:paraId="3978DE4E" w14:textId="77777777" w:rsidR="005052C7" w:rsidRPr="007F249A" w:rsidRDefault="005052C7" w:rsidP="00A951CE">
      <w:pPr>
        <w:spacing w:after="0" w:line="360" w:lineRule="auto"/>
        <w:jc w:val="both"/>
        <w:rPr>
          <w:rFonts w:asciiTheme="majorBidi" w:hAnsiTheme="majorBidi" w:cstheme="majorBidi"/>
          <w:b/>
          <w:bCs/>
          <w:sz w:val="24"/>
          <w:szCs w:val="24"/>
        </w:rPr>
      </w:pPr>
      <w:r w:rsidRPr="007F249A">
        <w:rPr>
          <w:rFonts w:asciiTheme="majorBidi" w:hAnsiTheme="majorBidi" w:cstheme="majorBidi"/>
          <w:b/>
          <w:bCs/>
          <w:sz w:val="24"/>
          <w:szCs w:val="24"/>
        </w:rPr>
        <w:t>KESIMPULAN</w:t>
      </w:r>
    </w:p>
    <w:p w14:paraId="6CF526CE" w14:textId="39BE6798" w:rsidR="005052C7" w:rsidRPr="007F249A" w:rsidRDefault="005052C7" w:rsidP="00A951CE">
      <w:pPr>
        <w:pStyle w:val="ListParagraph"/>
        <w:numPr>
          <w:ilvl w:val="0"/>
          <w:numId w:val="2"/>
        </w:numPr>
        <w:spacing w:after="0" w:line="360" w:lineRule="auto"/>
        <w:ind w:left="284" w:hanging="283"/>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Gout athritis adalah suatu penyakit dengan serangan secara mendadak yang disebabakan adanya gangguan</w:t>
      </w:r>
      <w:r w:rsidRPr="007F249A">
        <w:rPr>
          <w:rFonts w:ascii="Times New Roman" w:hAnsi="Times New Roman" w:cs="Times New Roman"/>
          <w:noProof/>
          <w:kern w:val="0"/>
          <w:sz w:val="24"/>
          <w:szCs w:val="24"/>
        </w:rPr>
        <w:t xml:space="preserve"> </w:t>
      </w:r>
      <w:r w:rsidRPr="007F249A">
        <w:rPr>
          <w:rFonts w:ascii="Times New Roman" w:hAnsi="Times New Roman" w:cs="Times New Roman"/>
          <w:noProof/>
          <w:kern w:val="0"/>
          <w:sz w:val="24"/>
          <w:szCs w:val="24"/>
          <w:lang w:val="id-ID"/>
        </w:rPr>
        <w:t xml:space="preserve">metabolisme pada tubuh. Penyakit ini ditandai dengan </w:t>
      </w:r>
      <w:r w:rsidRPr="007F249A">
        <w:rPr>
          <w:rFonts w:ascii="Times New Roman" w:hAnsi="Times New Roman" w:cs="Times New Roman"/>
          <w:sz w:val="24"/>
          <w:szCs w:val="24"/>
          <w:lang w:val="id-ID"/>
        </w:rPr>
        <w:t>gangguan gerak</w:t>
      </w:r>
      <w:r w:rsidRPr="007F249A">
        <w:rPr>
          <w:rFonts w:ascii="Times New Roman" w:hAnsi="Times New Roman" w:cs="Times New Roman"/>
          <w:sz w:val="24"/>
          <w:szCs w:val="24"/>
        </w:rPr>
        <w:t xml:space="preserve">   </w:t>
      </w:r>
      <w:r w:rsidRPr="007F249A">
        <w:rPr>
          <w:rFonts w:ascii="Times New Roman" w:hAnsi="Times New Roman" w:cs="Times New Roman"/>
          <w:sz w:val="24"/>
          <w:szCs w:val="24"/>
          <w:lang w:val="id-ID"/>
        </w:rPr>
        <w:t xml:space="preserve">pembengkakan, kemerahan dan nyeri hebat pada lutut dan mata kaki. </w:t>
      </w:r>
    </w:p>
    <w:p w14:paraId="5899098C" w14:textId="01FED64B" w:rsidR="00EF4DA8" w:rsidRPr="007F249A" w:rsidRDefault="00EF4DA8" w:rsidP="00A951CE">
      <w:pPr>
        <w:pStyle w:val="ListParagraph"/>
        <w:numPr>
          <w:ilvl w:val="0"/>
          <w:numId w:val="2"/>
        </w:numPr>
        <w:spacing w:after="0" w:line="360" w:lineRule="auto"/>
        <w:ind w:left="284" w:hanging="283"/>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Nyeri akut adalah suatu pengalaman atau perasaan yang terjadi secara tiba-tiba yang berintensitas ringan hingga berat dan terjadi kurang dari 4 bulan dengan ditandai keluhan nyeri, meringis, frekuensi nadi naik, kesulitan tidur.</w:t>
      </w:r>
    </w:p>
    <w:p w14:paraId="236E7BF1" w14:textId="0A8B2543" w:rsidR="005052C7" w:rsidRPr="007F249A" w:rsidRDefault="00EF4DA8" w:rsidP="00A951CE">
      <w:pPr>
        <w:pStyle w:val="ListParagraph"/>
        <w:numPr>
          <w:ilvl w:val="0"/>
          <w:numId w:val="2"/>
        </w:numPr>
        <w:spacing w:after="0" w:line="360" w:lineRule="auto"/>
        <w:ind w:left="284" w:hanging="283"/>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rPr>
        <w:t xml:space="preserve">Kompres hangat air rebusan serai adalah suatu tindakan alternatif yang dilakukan dengan </w:t>
      </w:r>
      <w:r w:rsidR="00071B02" w:rsidRPr="007F249A">
        <w:rPr>
          <w:rFonts w:ascii="Times New Roman" w:hAnsi="Times New Roman" w:cs="Times New Roman"/>
          <w:noProof/>
          <w:kern w:val="0"/>
          <w:sz w:val="24"/>
          <w:szCs w:val="24"/>
        </w:rPr>
        <w:t>mengaplikasikan air rebusan serai sebagai bahan untuk mengkompres nyeri dengan frekuensi dilakukan selama 3 kali berturut-turut.</w:t>
      </w:r>
    </w:p>
    <w:p w14:paraId="5F5763D4" w14:textId="7321D7E8" w:rsidR="00B16908" w:rsidRPr="007F249A" w:rsidRDefault="00071B02" w:rsidP="00A951CE">
      <w:pPr>
        <w:pStyle w:val="ListParagraph"/>
        <w:numPr>
          <w:ilvl w:val="0"/>
          <w:numId w:val="2"/>
        </w:numPr>
        <w:spacing w:after="0" w:line="360" w:lineRule="auto"/>
        <w:ind w:left="284" w:hanging="283"/>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Pemberian kompres hangat air rebusan serai efektif untuk menurunkan nyeri akut pada penderita gout athritis dengan hasil nyeri turun dari skala 8 ke skala 2-3</w:t>
      </w:r>
      <w:r w:rsidR="00593261" w:rsidRPr="007F249A">
        <w:rPr>
          <w:rFonts w:ascii="Times New Roman" w:hAnsi="Times New Roman" w:cs="Times New Roman"/>
          <w:noProof/>
          <w:kern w:val="0"/>
          <w:sz w:val="24"/>
          <w:szCs w:val="24"/>
          <w:lang w:val="id-ID"/>
        </w:rPr>
        <w:t>.</w:t>
      </w:r>
    </w:p>
    <w:p w14:paraId="631E50A9" w14:textId="46463BEC" w:rsidR="00071B02" w:rsidRPr="007F249A" w:rsidRDefault="00071B02" w:rsidP="005F3878">
      <w:pPr>
        <w:pStyle w:val="ListParagraph"/>
        <w:spacing w:after="0" w:line="240" w:lineRule="auto"/>
        <w:ind w:left="0"/>
        <w:jc w:val="both"/>
        <w:rPr>
          <w:rFonts w:ascii="Times New Roman" w:hAnsi="Times New Roman" w:cs="Times New Roman"/>
          <w:noProof/>
          <w:kern w:val="0"/>
          <w:sz w:val="24"/>
          <w:szCs w:val="24"/>
          <w:lang w:val="id-ID"/>
        </w:rPr>
      </w:pPr>
      <w:r w:rsidRPr="007F249A">
        <w:rPr>
          <w:rFonts w:asciiTheme="majorBidi" w:hAnsiTheme="majorBidi" w:cstheme="majorBidi"/>
          <w:b/>
          <w:bCs/>
          <w:sz w:val="24"/>
          <w:szCs w:val="24"/>
          <w:lang w:val="id-ID"/>
        </w:rPr>
        <w:t>DAFTAR PUSAKA</w:t>
      </w:r>
    </w:p>
    <w:p w14:paraId="408C9F9C" w14:textId="54B642F1"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Ahmad, (2015). Cara mencegah dan mengatasi asam urat dan hipertensi. Jakarta : Rineka Cipta</w:t>
      </w:r>
    </w:p>
    <w:p w14:paraId="6DD3FB43" w14:textId="0CE1E0D9"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Andarmoyo S. Konsep dan Proses Keperawatan Nyeri. Yogyakarta: ArRuzz; 2013.</w:t>
      </w:r>
    </w:p>
    <w:p w14:paraId="785B2023" w14:textId="61D57F2A"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Andriani M. Pengaruh kompres serei hangat terhadap penurunan intensitas nyeri artritis rheumatoid pada lanjut usia. J ipteks Terap. 2016;10(1)</w:t>
      </w:r>
    </w:p>
    <w:p w14:paraId="4D672126" w14:textId="4A634BFB"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Detik.com. (2017). Angka prevalensi penyakit Gout Di Indonesia.</w:t>
      </w:r>
    </w:p>
    <w:p w14:paraId="107E94C7" w14:textId="6F3307F1"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lastRenderedPageBreak/>
        <w:t>Husnaniyah, D. 2019. Gambaran Pengetahuan Lansia tentang Diet asam Urat di Wilayah Kerja puskesmas Kertasemaya Tahun 2018. jurnal Surya, Jurnal Media Komunikasi Ilmu kesehatan.</w:t>
      </w:r>
    </w:p>
    <w:p w14:paraId="2F5A98AB" w14:textId="77777777"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Junaidi I. Rematik Dan Asam Urat Edisi Revisi. Jakarta: PT Bhuana Ilmu Populer; 2012.</w:t>
      </w:r>
    </w:p>
    <w:p w14:paraId="419FB375" w14:textId="77777777"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Potter, &amp; Perry, A. G (2015). Buku Ajar Fundamental keperawatan Konsep, Proses dan Praktik, edisi 4. Volume 2. Jakarta  EGC</w:t>
      </w:r>
    </w:p>
    <w:p w14:paraId="26B47974" w14:textId="77777777" w:rsidR="00071B02"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p>
    <w:p w14:paraId="50E5A343" w14:textId="77777777" w:rsidR="00031D01" w:rsidRPr="007F249A" w:rsidRDefault="00071B02"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imes New Roman" w:hAnsi="Times New Roman" w:cs="Times New Roman"/>
          <w:noProof/>
          <w:kern w:val="0"/>
          <w:sz w:val="24"/>
          <w:szCs w:val="24"/>
          <w:lang w:val="id-ID"/>
        </w:rPr>
        <w:t>Sandjaya H. Buku Sakit Pencegah dan Penangkal Asam Urat. Yogyakarta: Mantra Books; 2014</w:t>
      </w:r>
    </w:p>
    <w:p w14:paraId="71A2FB60" w14:textId="0E6EEF79" w:rsidR="00031D01" w:rsidRPr="007F249A" w:rsidRDefault="00031D01" w:rsidP="005F3878">
      <w:pPr>
        <w:pStyle w:val="ListParagraph"/>
        <w:spacing w:line="240" w:lineRule="auto"/>
        <w:ind w:left="709" w:hanging="425"/>
        <w:jc w:val="both"/>
        <w:rPr>
          <w:rFonts w:ascii="Times New Roman" w:hAnsi="Times New Roman" w:cs="Times New Roman"/>
          <w:noProof/>
          <w:kern w:val="0"/>
          <w:sz w:val="24"/>
          <w:szCs w:val="24"/>
          <w:lang w:val="id-ID"/>
        </w:rPr>
      </w:pPr>
      <w:r w:rsidRPr="007F249A">
        <w:rPr>
          <w:rFonts w:asciiTheme="majorBidi" w:hAnsiTheme="majorBidi" w:cstheme="majorBidi"/>
          <w:noProof/>
          <w:sz w:val="24"/>
          <w:szCs w:val="24"/>
        </w:rPr>
        <w:t xml:space="preserve">PPNI. (2017). </w:t>
      </w:r>
      <w:r w:rsidRPr="007F249A">
        <w:rPr>
          <w:rFonts w:asciiTheme="majorBidi" w:hAnsiTheme="majorBidi" w:cstheme="majorBidi"/>
          <w:i/>
          <w:iCs/>
          <w:noProof/>
          <w:sz w:val="24"/>
          <w:szCs w:val="24"/>
        </w:rPr>
        <w:t>Standar Diagnosis Keperawatan Indonesia : Definisi dan Indikator Doagnostik</w:t>
      </w:r>
      <w:r w:rsidRPr="007F249A">
        <w:rPr>
          <w:rFonts w:asciiTheme="majorBidi" w:hAnsiTheme="majorBidi" w:cstheme="majorBidi"/>
          <w:noProof/>
          <w:sz w:val="24"/>
          <w:szCs w:val="24"/>
        </w:rPr>
        <w:t xml:space="preserve"> (1</w:t>
      </w:r>
      <w:r w:rsidRPr="007F249A">
        <w:rPr>
          <w:rFonts w:asciiTheme="majorBidi" w:hAnsiTheme="majorBidi" w:cstheme="majorBidi"/>
          <w:noProof/>
          <w:sz w:val="24"/>
          <w:szCs w:val="24"/>
          <w:vertAlign w:val="superscript"/>
        </w:rPr>
        <w:t>st</w:t>
      </w:r>
      <w:r w:rsidRPr="007F249A">
        <w:rPr>
          <w:rFonts w:asciiTheme="majorBidi" w:hAnsiTheme="majorBidi" w:cstheme="majorBidi"/>
          <w:noProof/>
          <w:sz w:val="24"/>
          <w:szCs w:val="24"/>
        </w:rPr>
        <w:t xml:space="preserve"> ed.). DPP PPNI.</w:t>
      </w:r>
    </w:p>
    <w:p w14:paraId="1BE7A9F2" w14:textId="14928AAA" w:rsidR="00031D01" w:rsidRPr="007F249A" w:rsidRDefault="00031D01" w:rsidP="005F3878">
      <w:pPr>
        <w:pStyle w:val="ListParagraph"/>
        <w:spacing w:line="240" w:lineRule="auto"/>
        <w:ind w:left="709" w:hanging="425"/>
        <w:jc w:val="both"/>
        <w:rPr>
          <w:rFonts w:ascii="Times New Roman" w:hAnsi="Times New Roman" w:cs="Times New Roman"/>
          <w:noProof/>
          <w:kern w:val="0"/>
          <w:sz w:val="24"/>
          <w:szCs w:val="24"/>
        </w:rPr>
      </w:pPr>
      <w:r w:rsidRPr="007F249A">
        <w:rPr>
          <w:rFonts w:asciiTheme="majorBidi" w:hAnsiTheme="majorBidi" w:cstheme="majorBidi"/>
          <w:noProof/>
          <w:sz w:val="24"/>
          <w:szCs w:val="24"/>
        </w:rPr>
        <w:t xml:space="preserve">PPNI. (2018). </w:t>
      </w:r>
      <w:r w:rsidRPr="007F249A">
        <w:rPr>
          <w:rFonts w:asciiTheme="majorBidi" w:hAnsiTheme="majorBidi" w:cstheme="majorBidi"/>
          <w:i/>
          <w:iCs/>
          <w:noProof/>
          <w:sz w:val="24"/>
          <w:szCs w:val="24"/>
        </w:rPr>
        <w:t>Standar luaran Keperawatan Indonesia : Definisi dan Kriteria Hasil Keperawatan</w:t>
      </w:r>
      <w:r w:rsidRPr="007F249A">
        <w:rPr>
          <w:rFonts w:asciiTheme="majorBidi" w:hAnsiTheme="majorBidi" w:cstheme="majorBidi"/>
          <w:noProof/>
          <w:sz w:val="24"/>
          <w:szCs w:val="24"/>
        </w:rPr>
        <w:t xml:space="preserve"> (1</w:t>
      </w:r>
      <w:r w:rsidRPr="007F249A">
        <w:rPr>
          <w:rFonts w:asciiTheme="majorBidi" w:hAnsiTheme="majorBidi" w:cstheme="majorBidi"/>
          <w:noProof/>
          <w:sz w:val="24"/>
          <w:szCs w:val="24"/>
          <w:vertAlign w:val="superscript"/>
        </w:rPr>
        <w:t>st</w:t>
      </w:r>
      <w:r w:rsidRPr="007F249A">
        <w:rPr>
          <w:rFonts w:asciiTheme="majorBidi" w:hAnsiTheme="majorBidi" w:cstheme="majorBidi"/>
          <w:noProof/>
          <w:sz w:val="24"/>
          <w:szCs w:val="24"/>
        </w:rPr>
        <w:t xml:space="preserve"> ed.). DPP PPNI</w:t>
      </w:r>
    </w:p>
    <w:p w14:paraId="294D0072"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2B52F464"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6461D37B"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138C9948"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3E944B81"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4EB6ECDB"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319FB254"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640CEF01"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79775B44" w14:textId="77777777" w:rsidR="00A26945" w:rsidRPr="007F249A" w:rsidRDefault="00A26945" w:rsidP="00CB7CD9">
      <w:pPr>
        <w:pStyle w:val="ListParagraph"/>
        <w:spacing w:line="240" w:lineRule="auto"/>
        <w:ind w:left="0" w:firstLine="720"/>
        <w:jc w:val="both"/>
        <w:rPr>
          <w:rFonts w:ascii="Times New Roman" w:hAnsi="Times New Roman" w:cs="Times New Roman"/>
          <w:noProof/>
          <w:kern w:val="0"/>
          <w:sz w:val="24"/>
          <w:szCs w:val="24"/>
        </w:rPr>
        <w:sectPr w:rsidR="00A26945" w:rsidRPr="007F249A" w:rsidSect="00A26945">
          <w:type w:val="continuous"/>
          <w:pgSz w:w="12240" w:h="15840" w:code="1"/>
          <w:pgMar w:top="1701" w:right="1701" w:bottom="1701" w:left="1701" w:header="720" w:footer="720" w:gutter="0"/>
          <w:cols w:num="2" w:space="720"/>
          <w:docGrid w:linePitch="360"/>
        </w:sectPr>
      </w:pPr>
    </w:p>
    <w:p w14:paraId="4D5ECA66"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14ED753E"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3EE630CB"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08EC1CB0"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7A7C5F32"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5904DC2C"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7627B7D3"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3B150D3D" w14:textId="77777777" w:rsidR="005052C7" w:rsidRPr="007F249A" w:rsidRDefault="005052C7" w:rsidP="00CB7CD9">
      <w:pPr>
        <w:pStyle w:val="ListParagraph"/>
        <w:spacing w:line="240" w:lineRule="auto"/>
        <w:ind w:left="0" w:firstLine="720"/>
        <w:jc w:val="both"/>
        <w:rPr>
          <w:rFonts w:ascii="Times New Roman" w:hAnsi="Times New Roman" w:cs="Times New Roman"/>
          <w:noProof/>
          <w:kern w:val="0"/>
          <w:sz w:val="24"/>
          <w:szCs w:val="24"/>
        </w:rPr>
      </w:pPr>
    </w:p>
    <w:p w14:paraId="201F8E0B" w14:textId="5F3FDC46" w:rsidR="005052C7" w:rsidRPr="007F249A" w:rsidRDefault="005052C7" w:rsidP="00CB7CD9">
      <w:pPr>
        <w:pStyle w:val="ListParagraph"/>
        <w:spacing w:line="240" w:lineRule="auto"/>
        <w:ind w:left="0" w:firstLine="720"/>
        <w:jc w:val="both"/>
        <w:rPr>
          <w:rFonts w:asciiTheme="majorBidi" w:hAnsiTheme="majorBidi" w:cstheme="majorBidi"/>
          <w:sz w:val="24"/>
          <w:szCs w:val="24"/>
        </w:rPr>
      </w:pPr>
    </w:p>
    <w:p w14:paraId="50AC50EC" w14:textId="3473E699" w:rsidR="00133C14" w:rsidRPr="007F249A" w:rsidRDefault="00133C14" w:rsidP="00593261">
      <w:pPr>
        <w:spacing w:line="240" w:lineRule="auto"/>
        <w:rPr>
          <w:rFonts w:asciiTheme="majorBidi" w:hAnsiTheme="majorBidi" w:cstheme="majorBidi"/>
          <w:b/>
          <w:bCs/>
          <w:sz w:val="24"/>
          <w:szCs w:val="24"/>
          <w:lang w:val="id-ID"/>
        </w:rPr>
      </w:pPr>
    </w:p>
    <w:sectPr w:rsidR="00133C14" w:rsidRPr="007F249A" w:rsidSect="00A26945">
      <w:type w:val="continuous"/>
      <w:pgSz w:w="12240" w:h="15840" w:code="1"/>
      <w:pgMar w:top="1701" w:right="1701" w:bottom="1701" w:left="1701"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E2194"/>
    <w:multiLevelType w:val="hybridMultilevel"/>
    <w:tmpl w:val="8438D1E6"/>
    <w:lvl w:ilvl="0" w:tplc="F594DD9A">
      <w:start w:val="1"/>
      <w:numFmt w:val="decimal"/>
      <w:lvlText w:val="%1."/>
      <w:lvlJc w:val="left"/>
      <w:pPr>
        <w:ind w:left="4470" w:hanging="360"/>
      </w:pPr>
      <w:rPr>
        <w:color w:val="auto"/>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6E4E07FC"/>
    <w:multiLevelType w:val="hybridMultilevel"/>
    <w:tmpl w:val="38B294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7471732">
    <w:abstractNumId w:val="1"/>
  </w:num>
  <w:num w:numId="2" w16cid:durableId="411702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9E3"/>
    <w:rsid w:val="00031D01"/>
    <w:rsid w:val="00071B02"/>
    <w:rsid w:val="00133C14"/>
    <w:rsid w:val="001968E6"/>
    <w:rsid w:val="001C69E3"/>
    <w:rsid w:val="001F2819"/>
    <w:rsid w:val="0029310B"/>
    <w:rsid w:val="003A1A7C"/>
    <w:rsid w:val="004B657C"/>
    <w:rsid w:val="005052C7"/>
    <w:rsid w:val="00511B18"/>
    <w:rsid w:val="00593261"/>
    <w:rsid w:val="005A3E68"/>
    <w:rsid w:val="005F3878"/>
    <w:rsid w:val="00727AC9"/>
    <w:rsid w:val="00732018"/>
    <w:rsid w:val="007F249A"/>
    <w:rsid w:val="0085362C"/>
    <w:rsid w:val="00857081"/>
    <w:rsid w:val="00884F6B"/>
    <w:rsid w:val="008D2514"/>
    <w:rsid w:val="00920B7E"/>
    <w:rsid w:val="009B12BB"/>
    <w:rsid w:val="009E0DCE"/>
    <w:rsid w:val="009E7A8D"/>
    <w:rsid w:val="00A26945"/>
    <w:rsid w:val="00A90552"/>
    <w:rsid w:val="00A951CE"/>
    <w:rsid w:val="00B16908"/>
    <w:rsid w:val="00CB7CD9"/>
    <w:rsid w:val="00CD45FB"/>
    <w:rsid w:val="00E33280"/>
    <w:rsid w:val="00EB6CB6"/>
    <w:rsid w:val="00EF4DA8"/>
    <w:rsid w:val="00FF48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E564"/>
  <w15:chartTrackingRefBased/>
  <w15:docId w15:val="{924B092D-5297-43A2-950A-DB23E6D0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9E3"/>
    <w:rPr>
      <w:rFonts w:ascii="Calibri" w:eastAsia="Calibri" w:hAnsi="Calibri" w:cs="Arial"/>
      <w:kern w:val="2"/>
      <w14:ligatures w14:val="standardContextual"/>
    </w:rPr>
  </w:style>
  <w:style w:type="paragraph" w:styleId="Heading1">
    <w:name w:val="heading 1"/>
    <w:basedOn w:val="Normal"/>
    <w:next w:val="Normal"/>
    <w:link w:val="Heading1Char"/>
    <w:uiPriority w:val="9"/>
    <w:qFormat/>
    <w:rsid w:val="001C69E3"/>
    <w:pPr>
      <w:keepNext/>
      <w:keepLines/>
      <w:spacing w:before="480" w:after="0"/>
      <w:jc w:val="center"/>
      <w:outlineLvl w:val="0"/>
    </w:pPr>
    <w:rPr>
      <w:rFonts w:ascii="Times New Roman" w:eastAsia="SimSun" w:hAnsi="Times New Roman" w:cs="Times New Roman"/>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9E3"/>
    <w:rPr>
      <w:rFonts w:ascii="Times New Roman" w:eastAsia="SimSun" w:hAnsi="Times New Roman" w:cs="Times New Roman"/>
      <w:b/>
      <w:bCs/>
      <w:kern w:val="2"/>
      <w:sz w:val="24"/>
      <w:szCs w:val="28"/>
      <w14:ligatures w14:val="standardContextual"/>
    </w:rPr>
  </w:style>
  <w:style w:type="paragraph" w:styleId="ListParagraph">
    <w:name w:val="List Paragraph"/>
    <w:basedOn w:val="Normal"/>
    <w:link w:val="ListParagraphChar"/>
    <w:uiPriority w:val="34"/>
    <w:qFormat/>
    <w:rsid w:val="001C69E3"/>
    <w:pPr>
      <w:ind w:left="720"/>
      <w:contextualSpacing/>
    </w:pPr>
  </w:style>
  <w:style w:type="table" w:styleId="TableGrid">
    <w:name w:val="Table Grid"/>
    <w:basedOn w:val="TableNormal"/>
    <w:uiPriority w:val="59"/>
    <w:rsid w:val="001C69E3"/>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1C69E3"/>
    <w:rPr>
      <w:rFonts w:ascii="Calibri" w:eastAsia="Calibri" w:hAnsi="Calibri" w:cs="Arial"/>
      <w:kern w:val="2"/>
      <w14:ligatures w14:val="standardContextual"/>
    </w:rPr>
  </w:style>
  <w:style w:type="character" w:styleId="Hyperlink">
    <w:name w:val="Hyperlink"/>
    <w:basedOn w:val="DefaultParagraphFont"/>
    <w:uiPriority w:val="99"/>
    <w:unhideWhenUsed/>
    <w:rsid w:val="00857081"/>
    <w:rPr>
      <w:color w:val="0563C1" w:themeColor="hyperlink"/>
      <w:u w:val="single"/>
    </w:rPr>
  </w:style>
  <w:style w:type="character" w:styleId="UnresolvedMention">
    <w:name w:val="Unresolved Mention"/>
    <w:basedOn w:val="DefaultParagraphFont"/>
    <w:uiPriority w:val="99"/>
    <w:semiHidden/>
    <w:unhideWhenUsed/>
    <w:rsid w:val="00FF487B"/>
    <w:rPr>
      <w:color w:val="605E5C"/>
      <w:shd w:val="clear" w:color="auto" w:fill="E1DFDD"/>
    </w:rPr>
  </w:style>
  <w:style w:type="paragraph" w:styleId="BodyText">
    <w:name w:val="Body Text"/>
    <w:basedOn w:val="Normal"/>
    <w:link w:val="BodyTextChar"/>
    <w:uiPriority w:val="1"/>
    <w:qFormat/>
    <w:rsid w:val="00031D01"/>
    <w:pPr>
      <w:widowControl w:val="0"/>
      <w:autoSpaceDE w:val="0"/>
      <w:autoSpaceDN w:val="0"/>
      <w:spacing w:after="0" w:line="240" w:lineRule="auto"/>
    </w:pPr>
    <w:rPr>
      <w:rFonts w:ascii="Times New Roman" w:eastAsia="Times New Roman" w:hAnsi="Times New Roman" w:cs="Times New Roman"/>
      <w:kern w:val="0"/>
      <w:sz w:val="24"/>
      <w:szCs w:val="24"/>
    </w:rPr>
  </w:style>
  <w:style w:type="character" w:customStyle="1" w:styleId="BodyTextChar">
    <w:name w:val="Body Text Char"/>
    <w:basedOn w:val="DefaultParagraphFont"/>
    <w:link w:val="BodyText"/>
    <w:uiPriority w:val="1"/>
    <w:rsid w:val="00031D01"/>
    <w:rPr>
      <w:rFonts w:ascii="Times New Roman" w:eastAsia="Times New Roman" w:hAnsi="Times New Roman" w:cs="Times New Roman"/>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ghist03@gmail.com" TargetMode="Externa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650</TotalTime>
  <Pages>8</Pages>
  <Words>1982</Words>
  <Characters>11301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oktina dwip</dc:creator>
  <cp:keywords/>
  <dc:description/>
  <cp:lastModifiedBy>lenovo ip3</cp:lastModifiedBy>
  <cp:revision>12</cp:revision>
  <dcterms:created xsi:type="dcterms:W3CDTF">2024-07-02T14:49:00Z</dcterms:created>
  <dcterms:modified xsi:type="dcterms:W3CDTF">2024-07-04T10:27:00Z</dcterms:modified>
</cp:coreProperties>
</file>