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5B715" w14:textId="3B6EF6CC" w:rsidR="000E5846" w:rsidRDefault="000C0D7A" w:rsidP="000E5846">
      <w:pPr>
        <w:spacing w:after="0" w:line="276"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Jurnal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Ilmiah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Keperawatan</w:t>
      </w:r>
      <w:proofErr w:type="spellEnd"/>
      <w:r>
        <w:rPr>
          <w:rFonts w:ascii="Times New Roman" w:hAnsi="Times New Roman" w:cs="Times New Roman"/>
          <w:sz w:val="28"/>
          <w:szCs w:val="28"/>
          <w:lang w:val="en-US"/>
        </w:rPr>
        <w:t xml:space="preserve"> dan </w:t>
      </w:r>
    </w:p>
    <w:p w14:paraId="2AFEB3B2" w14:textId="77062935" w:rsidR="000C0D7A" w:rsidRDefault="000C0D7A" w:rsidP="000E5846">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Kesehatan </w:t>
      </w:r>
      <w:proofErr w:type="spellStart"/>
      <w:r>
        <w:rPr>
          <w:rFonts w:ascii="Times New Roman" w:hAnsi="Times New Roman" w:cs="Times New Roman"/>
          <w:sz w:val="28"/>
          <w:szCs w:val="28"/>
          <w:lang w:val="en-US"/>
        </w:rPr>
        <w:t>Alakutsar</w:t>
      </w:r>
      <w:proofErr w:type="spellEnd"/>
      <w:r>
        <w:rPr>
          <w:rFonts w:ascii="Times New Roman" w:hAnsi="Times New Roman" w:cs="Times New Roman"/>
          <w:sz w:val="28"/>
          <w:szCs w:val="28"/>
          <w:lang w:val="en-US"/>
        </w:rPr>
        <w:t xml:space="preserve"> (JIKKA)</w:t>
      </w:r>
    </w:p>
    <w:p w14:paraId="4267DE66" w14:textId="7B4C78BE" w:rsidR="000C0D7A" w:rsidRDefault="000C0D7A" w:rsidP="000E5846">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e-ISSN :</w:t>
      </w:r>
      <w:r w:rsidR="00750036">
        <w:rPr>
          <w:rFonts w:ascii="Times New Roman" w:hAnsi="Times New Roman" w:cs="Times New Roman"/>
          <w:sz w:val="28"/>
          <w:szCs w:val="28"/>
          <w:lang w:val="en-US"/>
        </w:rPr>
        <w:t xml:space="preserve"> </w:t>
      </w:r>
      <w:r w:rsidR="00750036">
        <w:rPr>
          <w:rFonts w:ascii="Times New Roman" w:hAnsi="Times New Roman" w:cs="Arial"/>
          <w:sz w:val="28"/>
          <w:szCs w:val="28"/>
          <w:lang w:val="zh-CN"/>
        </w:rPr>
        <w:t>2963-9042</w:t>
      </w:r>
    </w:p>
    <w:p w14:paraId="788A4F31" w14:textId="77777777" w:rsidR="000C0D7A" w:rsidRDefault="000C0D7A" w:rsidP="000C0D7A">
      <w:pPr>
        <w:spacing w:line="240" w:lineRule="auto"/>
        <w:jc w:val="both"/>
      </w:pPr>
      <w:r>
        <w:rPr>
          <w:rFonts w:ascii="Times New Roman" w:hAnsi="Times New Roman" w:cs="Times New Roman"/>
          <w:sz w:val="28"/>
          <w:szCs w:val="28"/>
          <w:lang w:val="en-US"/>
        </w:rPr>
        <w:t xml:space="preserve">online: </w:t>
      </w:r>
      <w:hyperlink r:id="rId8" w:history="1">
        <w:r>
          <w:rPr>
            <w:rStyle w:val="Hyperlink"/>
            <w:rFonts w:ascii="Times New Roman" w:hAnsi="Times New Roman"/>
            <w:color w:val="0000FF"/>
            <w:sz w:val="28"/>
            <w:szCs w:val="28"/>
            <w:lang w:val="zh-CN" w:eastAsia="zh-CN"/>
          </w:rPr>
          <w:t>https://jurnal.akperalkautsar.ac.id/index.php/JIKKA</w:t>
        </w:r>
      </w:hyperlink>
    </w:p>
    <w:p w14:paraId="6FA860D7" w14:textId="6D0CF678" w:rsidR="000C0D7A" w:rsidRPr="000C0D7A" w:rsidRDefault="000C0D7A" w:rsidP="000E5846">
      <w:pPr>
        <w:spacing w:after="0" w:line="276" w:lineRule="auto"/>
        <w:rPr>
          <w:rFonts w:ascii="Times New Roman" w:hAnsi="Times New Roman" w:cs="Times New Roman"/>
          <w:sz w:val="28"/>
          <w:szCs w:val="28"/>
          <w:lang w:val="en-US"/>
        </w:rPr>
      </w:pPr>
    </w:p>
    <w:p w14:paraId="53FD6F61" w14:textId="77777777" w:rsidR="000E5846" w:rsidRPr="00C63C08" w:rsidRDefault="000E5846" w:rsidP="000E5846">
      <w:pPr>
        <w:spacing w:after="0" w:line="276" w:lineRule="auto"/>
        <w:jc w:val="center"/>
        <w:rPr>
          <w:rFonts w:ascii="Times New Roman" w:hAnsi="Times New Roman"/>
          <w:b/>
          <w:bCs/>
          <w:noProof/>
          <w:sz w:val="28"/>
          <w:szCs w:val="28"/>
          <w:lang w:val="id-ID"/>
        </w:rPr>
      </w:pPr>
      <w:r w:rsidRPr="00C63C08">
        <w:rPr>
          <w:rFonts w:ascii="Times New Roman" w:hAnsi="Times New Roman"/>
          <w:b/>
          <w:bCs/>
          <w:noProof/>
          <w:sz w:val="28"/>
          <w:szCs w:val="28"/>
          <w:lang w:val="id-ID"/>
        </w:rPr>
        <w:t>EFEKTIVITAS REBUSAN DAUN SIRSAK</w:t>
      </w:r>
    </w:p>
    <w:p w14:paraId="3CA6B268" w14:textId="77777777" w:rsidR="000E5846" w:rsidRPr="00C63C08" w:rsidRDefault="000E5846" w:rsidP="000E5846">
      <w:pPr>
        <w:spacing w:after="0" w:line="276" w:lineRule="auto"/>
        <w:jc w:val="center"/>
        <w:rPr>
          <w:rFonts w:ascii="Times New Roman" w:hAnsi="Times New Roman"/>
          <w:b/>
          <w:bCs/>
          <w:noProof/>
          <w:sz w:val="28"/>
          <w:szCs w:val="28"/>
          <w:lang w:val="id-ID"/>
        </w:rPr>
      </w:pPr>
      <w:r w:rsidRPr="00C63C08">
        <w:rPr>
          <w:rFonts w:ascii="Times New Roman" w:hAnsi="Times New Roman"/>
          <w:b/>
          <w:bCs/>
          <w:noProof/>
          <w:sz w:val="28"/>
          <w:szCs w:val="28"/>
          <w:lang w:val="id-ID"/>
        </w:rPr>
        <w:t>UNTUK</w:t>
      </w:r>
      <w:r w:rsidRPr="00236378">
        <w:rPr>
          <w:rFonts w:ascii="Times New Roman" w:hAnsi="Times New Roman"/>
          <w:b/>
          <w:bCs/>
          <w:noProof/>
          <w:sz w:val="28"/>
          <w:szCs w:val="28"/>
          <w:lang w:val="fi-FI"/>
        </w:rPr>
        <w:t xml:space="preserve"> KESTABILAN</w:t>
      </w:r>
      <w:r w:rsidRPr="00C63C08">
        <w:rPr>
          <w:rFonts w:ascii="Times New Roman" w:hAnsi="Times New Roman"/>
          <w:b/>
          <w:bCs/>
          <w:noProof/>
          <w:sz w:val="28"/>
          <w:szCs w:val="28"/>
          <w:lang w:val="id-ID"/>
        </w:rPr>
        <w:t xml:space="preserve"> KADAR GLUKOSA DARAH PADA PASIEN </w:t>
      </w:r>
    </w:p>
    <w:p w14:paraId="62171546" w14:textId="77777777" w:rsidR="000E5846" w:rsidRDefault="000E5846" w:rsidP="000E5846">
      <w:pPr>
        <w:spacing w:after="0" w:line="276" w:lineRule="auto"/>
        <w:jc w:val="center"/>
        <w:rPr>
          <w:rFonts w:ascii="Times New Roman" w:hAnsi="Times New Roman"/>
          <w:b/>
          <w:bCs/>
          <w:noProof/>
          <w:sz w:val="28"/>
          <w:szCs w:val="28"/>
          <w:lang w:val="id-ID"/>
        </w:rPr>
      </w:pPr>
      <w:r w:rsidRPr="00C63C08">
        <w:rPr>
          <w:rFonts w:ascii="Times New Roman" w:hAnsi="Times New Roman"/>
          <w:b/>
          <w:bCs/>
          <w:noProof/>
          <w:sz w:val="28"/>
          <w:szCs w:val="28"/>
          <w:lang w:val="id-ID"/>
        </w:rPr>
        <w:t>DIABETES MELITUS TIPE 2</w:t>
      </w:r>
    </w:p>
    <w:p w14:paraId="2A9801F0" w14:textId="77777777" w:rsidR="000E5846" w:rsidRPr="00E227C1" w:rsidRDefault="000E5846" w:rsidP="000E5846">
      <w:pPr>
        <w:spacing w:after="0" w:line="276" w:lineRule="auto"/>
        <w:jc w:val="center"/>
        <w:rPr>
          <w:rFonts w:ascii="Times New Roman" w:hAnsi="Times New Roman"/>
          <w:b/>
          <w:bCs/>
          <w:noProof/>
          <w:sz w:val="24"/>
          <w:szCs w:val="24"/>
          <w:lang w:val="id-ID"/>
        </w:rPr>
      </w:pPr>
    </w:p>
    <w:p w14:paraId="248F100F" w14:textId="77777777" w:rsidR="000E5846" w:rsidRPr="00236378" w:rsidRDefault="000E5846" w:rsidP="000E5846">
      <w:pPr>
        <w:spacing w:after="0" w:line="240" w:lineRule="auto"/>
        <w:jc w:val="center"/>
        <w:rPr>
          <w:rFonts w:ascii="Times New Roman" w:hAnsi="Times New Roman"/>
          <w:noProof/>
          <w:sz w:val="24"/>
          <w:szCs w:val="24"/>
          <w:lang w:val="id-ID"/>
        </w:rPr>
      </w:pPr>
      <w:r w:rsidRPr="00236378">
        <w:rPr>
          <w:rFonts w:ascii="Times New Roman" w:hAnsi="Times New Roman"/>
          <w:noProof/>
          <w:sz w:val="24"/>
          <w:szCs w:val="24"/>
          <w:lang w:val="id-ID"/>
        </w:rPr>
        <w:t>Ririn Putriyani</w:t>
      </w:r>
      <w:r w:rsidRPr="00236378">
        <w:rPr>
          <w:rFonts w:ascii="Times New Roman" w:hAnsi="Times New Roman"/>
          <w:noProof/>
          <w:sz w:val="24"/>
          <w:szCs w:val="24"/>
          <w:vertAlign w:val="superscript"/>
          <w:lang w:val="id-ID"/>
        </w:rPr>
        <w:t>1</w:t>
      </w:r>
      <w:r w:rsidRPr="00236378">
        <w:rPr>
          <w:rFonts w:ascii="Times New Roman" w:hAnsi="Times New Roman"/>
          <w:noProof/>
          <w:sz w:val="24"/>
          <w:szCs w:val="24"/>
          <w:lang w:val="id-ID"/>
        </w:rPr>
        <w:t>, Luthfi Fauz</w:t>
      </w:r>
      <w:r>
        <w:rPr>
          <w:rFonts w:ascii="Times New Roman" w:hAnsi="Times New Roman"/>
          <w:noProof/>
          <w:sz w:val="24"/>
          <w:szCs w:val="24"/>
          <w:lang w:val="id-ID"/>
        </w:rPr>
        <w:t>y</w:t>
      </w:r>
      <w:r w:rsidRPr="00236378">
        <w:rPr>
          <w:rFonts w:ascii="Times New Roman" w:hAnsi="Times New Roman"/>
          <w:noProof/>
          <w:sz w:val="24"/>
          <w:szCs w:val="24"/>
          <w:lang w:val="id-ID"/>
        </w:rPr>
        <w:t xml:space="preserve"> Asriyanto</w:t>
      </w:r>
      <w:r w:rsidRPr="00236378">
        <w:rPr>
          <w:rFonts w:ascii="Times New Roman" w:hAnsi="Times New Roman"/>
          <w:noProof/>
          <w:sz w:val="24"/>
          <w:szCs w:val="24"/>
          <w:vertAlign w:val="superscript"/>
          <w:lang w:val="id-ID"/>
        </w:rPr>
        <w:t>2</w:t>
      </w:r>
      <w:r w:rsidRPr="00236378">
        <w:rPr>
          <w:rFonts w:ascii="Times New Roman" w:hAnsi="Times New Roman"/>
          <w:noProof/>
          <w:sz w:val="24"/>
          <w:szCs w:val="24"/>
          <w:lang w:val="id-ID"/>
        </w:rPr>
        <w:t>, Retno Lusmiati Anisah</w:t>
      </w:r>
      <w:r w:rsidRPr="00236378">
        <w:rPr>
          <w:rFonts w:ascii="Times New Roman" w:hAnsi="Times New Roman"/>
          <w:noProof/>
          <w:sz w:val="24"/>
          <w:szCs w:val="24"/>
          <w:vertAlign w:val="superscript"/>
          <w:lang w:val="id-ID"/>
        </w:rPr>
        <w:t>3</w:t>
      </w:r>
    </w:p>
    <w:p w14:paraId="1F67C7F3" w14:textId="77777777" w:rsidR="000E5846" w:rsidRPr="00781EBE" w:rsidRDefault="000E5846" w:rsidP="000E5846">
      <w:pPr>
        <w:spacing w:after="0" w:line="240" w:lineRule="auto"/>
        <w:jc w:val="center"/>
        <w:rPr>
          <w:rFonts w:ascii="Times New Roman" w:hAnsi="Times New Roman"/>
          <w:noProof/>
          <w:sz w:val="24"/>
          <w:szCs w:val="24"/>
          <w:lang w:val="en-US"/>
        </w:rPr>
      </w:pPr>
      <w:r w:rsidRPr="00236378">
        <w:rPr>
          <w:rFonts w:ascii="Times New Roman" w:hAnsi="Times New Roman"/>
          <w:noProof/>
          <w:sz w:val="24"/>
          <w:szCs w:val="24"/>
          <w:vertAlign w:val="superscript"/>
          <w:lang w:val="en-US"/>
        </w:rPr>
        <w:t>1,2,3</w:t>
      </w:r>
      <w:r>
        <w:rPr>
          <w:rFonts w:ascii="Times New Roman" w:hAnsi="Times New Roman"/>
          <w:noProof/>
          <w:sz w:val="24"/>
          <w:szCs w:val="24"/>
          <w:vertAlign w:val="superscript"/>
          <w:lang w:val="en-US"/>
        </w:rPr>
        <w:t xml:space="preserve"> </w:t>
      </w:r>
      <w:r w:rsidRPr="00781EBE">
        <w:rPr>
          <w:rFonts w:ascii="Times New Roman" w:hAnsi="Times New Roman"/>
          <w:noProof/>
          <w:sz w:val="24"/>
          <w:szCs w:val="24"/>
          <w:lang w:val="en-US"/>
        </w:rPr>
        <w:t xml:space="preserve">Program </w:t>
      </w:r>
      <w:r>
        <w:rPr>
          <w:rFonts w:ascii="Times New Roman" w:hAnsi="Times New Roman"/>
          <w:noProof/>
          <w:sz w:val="24"/>
          <w:szCs w:val="24"/>
          <w:lang w:val="en-US"/>
        </w:rPr>
        <w:t>Studi</w:t>
      </w:r>
      <w:r w:rsidRPr="00781EBE">
        <w:rPr>
          <w:rFonts w:ascii="Times New Roman" w:hAnsi="Times New Roman"/>
          <w:noProof/>
          <w:sz w:val="24"/>
          <w:szCs w:val="24"/>
          <w:lang w:val="en-US"/>
        </w:rPr>
        <w:t xml:space="preserve"> D-III Akademi Keperawatan Alkautsar Temanggung</w:t>
      </w:r>
    </w:p>
    <w:p w14:paraId="6B6E671A" w14:textId="77777777" w:rsidR="000E5846" w:rsidRPr="00236378" w:rsidRDefault="000E5846" w:rsidP="000E5846">
      <w:pPr>
        <w:spacing w:after="0" w:line="240" w:lineRule="auto"/>
        <w:jc w:val="center"/>
        <w:rPr>
          <w:rFonts w:ascii="Times New Roman" w:hAnsi="Times New Roman"/>
          <w:noProof/>
          <w:sz w:val="24"/>
          <w:szCs w:val="24"/>
          <w:lang w:val="en-US"/>
        </w:rPr>
      </w:pPr>
      <w:r w:rsidRPr="00781EBE">
        <w:rPr>
          <w:rFonts w:ascii="Times New Roman" w:hAnsi="Times New Roman"/>
          <w:noProof/>
          <w:sz w:val="24"/>
          <w:szCs w:val="24"/>
          <w:lang w:val="en-US"/>
        </w:rPr>
        <w:t xml:space="preserve">Email: </w:t>
      </w:r>
      <w:hyperlink r:id="rId9" w:history="1">
        <w:r w:rsidRPr="00781EBE">
          <w:rPr>
            <w:rStyle w:val="Hyperlink"/>
            <w:rFonts w:ascii="Times New Roman" w:hAnsi="Times New Roman"/>
            <w:noProof/>
            <w:sz w:val="24"/>
            <w:szCs w:val="24"/>
            <w:lang w:val="en-US"/>
          </w:rPr>
          <w:t>ririnputriyani73@gmail.com</w:t>
        </w:r>
      </w:hyperlink>
      <w:r w:rsidRPr="00425367">
        <w:rPr>
          <w:rStyle w:val="Hyperlink"/>
          <w:rFonts w:ascii="Times New Roman" w:hAnsi="Times New Roman"/>
          <w:noProof/>
          <w:sz w:val="24"/>
          <w:szCs w:val="24"/>
          <w:u w:val="none"/>
          <w:lang w:val="en-US"/>
        </w:rPr>
        <w:t xml:space="preserve"> </w:t>
      </w:r>
      <w:r w:rsidRPr="00425367">
        <w:rPr>
          <w:rStyle w:val="Hyperlink"/>
          <w:rFonts w:ascii="Times New Roman" w:hAnsi="Times New Roman"/>
          <w:noProof/>
          <w:color w:val="auto"/>
          <w:sz w:val="24"/>
          <w:szCs w:val="24"/>
          <w:u w:val="none"/>
          <w:lang w:val="en-US"/>
        </w:rPr>
        <w:t>;</w:t>
      </w:r>
      <w:r w:rsidRPr="00236378">
        <w:rPr>
          <w:rStyle w:val="Hyperlink"/>
          <w:rFonts w:ascii="Times New Roman" w:hAnsi="Times New Roman"/>
          <w:noProof/>
          <w:sz w:val="24"/>
          <w:szCs w:val="24"/>
          <w:u w:val="none"/>
          <w:lang w:val="en-US"/>
        </w:rPr>
        <w:t xml:space="preserve"> </w:t>
      </w:r>
      <w:hyperlink r:id="rId10" w:history="1">
        <w:r w:rsidRPr="00293E9C">
          <w:rPr>
            <w:rStyle w:val="Hyperlink"/>
            <w:rFonts w:ascii="Times New Roman" w:hAnsi="Times New Roman"/>
            <w:noProof/>
            <w:sz w:val="24"/>
            <w:szCs w:val="24"/>
            <w:lang w:val="en-US"/>
          </w:rPr>
          <w:t>luthfifauzy15@gmail.com</w:t>
        </w:r>
      </w:hyperlink>
    </w:p>
    <w:p w14:paraId="595E236E" w14:textId="057648A2" w:rsidR="00781EBE" w:rsidRDefault="000E5846" w:rsidP="000E5846">
      <w:pPr>
        <w:spacing w:after="0" w:line="240" w:lineRule="auto"/>
        <w:jc w:val="center"/>
        <w:rPr>
          <w:rFonts w:ascii="Times New Roman" w:hAnsi="Times New Roman"/>
          <w:noProof/>
          <w:sz w:val="24"/>
          <w:szCs w:val="24"/>
          <w:lang w:val="en-US"/>
        </w:rPr>
      </w:pPr>
      <w:r w:rsidRPr="00781EBE">
        <w:rPr>
          <w:rFonts w:ascii="Times New Roman" w:hAnsi="Times New Roman"/>
          <w:noProof/>
          <w:sz w:val="24"/>
          <w:szCs w:val="24"/>
          <w:lang w:val="en-US"/>
        </w:rPr>
        <w:t xml:space="preserve">Email korespondensi : </w:t>
      </w:r>
      <w:hyperlink r:id="rId11" w:history="1">
        <w:r w:rsidRPr="008117FA">
          <w:rPr>
            <w:rStyle w:val="Hyperlink"/>
            <w:rFonts w:ascii="Times New Roman" w:hAnsi="Times New Roman"/>
            <w:noProof/>
            <w:sz w:val="24"/>
            <w:szCs w:val="24"/>
            <w:lang w:val="en-US"/>
          </w:rPr>
          <w:t>ririnputriyani73@gmail.com</w:t>
        </w:r>
      </w:hyperlink>
    </w:p>
    <w:p w14:paraId="7D721A8B" w14:textId="6AC13DDF" w:rsidR="00781EBE" w:rsidRDefault="00781EBE" w:rsidP="00781EBE">
      <w:pPr>
        <w:spacing w:after="0" w:line="240" w:lineRule="auto"/>
        <w:jc w:val="center"/>
        <w:rPr>
          <w:rFonts w:ascii="Times New Roman" w:hAnsi="Times New Roman"/>
          <w:noProof/>
          <w:sz w:val="24"/>
          <w:szCs w:val="24"/>
          <w:lang w:val="en-US"/>
        </w:rPr>
      </w:pPr>
    </w:p>
    <w:p w14:paraId="126F8588" w14:textId="33C080A0" w:rsidR="00781EBE" w:rsidRDefault="00781EBE" w:rsidP="00E227C1">
      <w:pPr>
        <w:spacing w:after="120" w:line="240" w:lineRule="auto"/>
        <w:jc w:val="center"/>
        <w:rPr>
          <w:rFonts w:ascii="Times New Roman" w:hAnsi="Times New Roman"/>
          <w:b/>
          <w:bCs/>
          <w:noProof/>
          <w:sz w:val="24"/>
          <w:szCs w:val="24"/>
          <w:lang w:val="en-US"/>
        </w:rPr>
      </w:pPr>
      <w:r w:rsidRPr="00781EBE">
        <w:rPr>
          <w:rFonts w:ascii="Times New Roman" w:hAnsi="Times New Roman"/>
          <w:b/>
          <w:bCs/>
          <w:noProof/>
          <w:sz w:val="24"/>
          <w:szCs w:val="24"/>
          <w:lang w:val="en-US"/>
        </w:rPr>
        <w:t>ABSTRAK</w:t>
      </w:r>
    </w:p>
    <w:p w14:paraId="1626B7D6" w14:textId="497F9BE3" w:rsidR="009F1F1C" w:rsidRPr="00631459" w:rsidRDefault="005C3463" w:rsidP="00E227C1">
      <w:pPr>
        <w:spacing w:after="0" w:line="240" w:lineRule="auto"/>
        <w:jc w:val="both"/>
        <w:rPr>
          <w:rFonts w:ascii="Times New Roman" w:hAnsi="Times New Roman"/>
          <w:noProof/>
          <w:sz w:val="24"/>
          <w:szCs w:val="24"/>
          <w:lang w:val="en-US"/>
        </w:rPr>
      </w:pPr>
      <w:r w:rsidRPr="005C3463">
        <w:rPr>
          <w:rFonts w:ascii="Times New Roman" w:hAnsi="Times New Roman"/>
          <w:b/>
          <w:bCs/>
          <w:noProof/>
          <w:sz w:val="24"/>
          <w:szCs w:val="24"/>
          <w:lang w:val="en-US"/>
        </w:rPr>
        <w:t>Latar belakang:</w:t>
      </w:r>
      <w:r>
        <w:rPr>
          <w:rFonts w:ascii="Times New Roman" w:hAnsi="Times New Roman"/>
          <w:noProof/>
          <w:sz w:val="24"/>
          <w:szCs w:val="24"/>
          <w:lang w:val="en-US"/>
        </w:rPr>
        <w:t xml:space="preserve"> </w:t>
      </w:r>
      <w:r w:rsidR="00DE78FB">
        <w:rPr>
          <w:rFonts w:ascii="Times New Roman" w:hAnsi="Times New Roman"/>
          <w:noProof/>
          <w:sz w:val="24"/>
          <w:szCs w:val="24"/>
          <w:lang w:val="en-US"/>
        </w:rPr>
        <w:t xml:space="preserve">Diabetes </w:t>
      </w:r>
      <w:r>
        <w:rPr>
          <w:rFonts w:ascii="Times New Roman" w:hAnsi="Times New Roman"/>
          <w:noProof/>
          <w:sz w:val="24"/>
          <w:szCs w:val="24"/>
          <w:lang w:val="en-US"/>
        </w:rPr>
        <w:t>M</w:t>
      </w:r>
      <w:r w:rsidR="00DE78FB">
        <w:rPr>
          <w:rFonts w:ascii="Times New Roman" w:hAnsi="Times New Roman"/>
          <w:noProof/>
          <w:sz w:val="24"/>
          <w:szCs w:val="24"/>
          <w:lang w:val="en-US"/>
        </w:rPr>
        <w:t xml:space="preserve">elitus (DM) merupakan penyakit </w:t>
      </w:r>
      <w:r>
        <w:rPr>
          <w:rFonts w:ascii="Times New Roman" w:hAnsi="Times New Roman"/>
          <w:noProof/>
          <w:sz w:val="24"/>
          <w:szCs w:val="24"/>
          <w:lang w:val="en-US"/>
        </w:rPr>
        <w:t xml:space="preserve">gangguan </w:t>
      </w:r>
      <w:r w:rsidR="00DE78FB">
        <w:rPr>
          <w:rFonts w:ascii="Times New Roman" w:hAnsi="Times New Roman"/>
          <w:noProof/>
          <w:sz w:val="24"/>
          <w:szCs w:val="24"/>
          <w:lang w:val="en-US"/>
        </w:rPr>
        <w:t xml:space="preserve">metabolik </w:t>
      </w:r>
      <w:r>
        <w:rPr>
          <w:rFonts w:ascii="Times New Roman" w:hAnsi="Times New Roman"/>
          <w:noProof/>
          <w:sz w:val="24"/>
          <w:szCs w:val="24"/>
          <w:lang w:val="en-US"/>
        </w:rPr>
        <w:t xml:space="preserve">kronis </w:t>
      </w:r>
      <w:r w:rsidR="00DE78FB">
        <w:rPr>
          <w:rFonts w:ascii="Times New Roman" w:hAnsi="Times New Roman"/>
          <w:noProof/>
          <w:sz w:val="24"/>
          <w:szCs w:val="24"/>
          <w:lang w:val="en-US"/>
        </w:rPr>
        <w:t xml:space="preserve">yang ditandai dengan peningkatan kadar glukosa darah. </w:t>
      </w:r>
      <w:r>
        <w:rPr>
          <w:rFonts w:ascii="Times New Roman" w:hAnsi="Times New Roman"/>
          <w:noProof/>
          <w:sz w:val="24"/>
          <w:szCs w:val="24"/>
          <w:lang w:val="en-US"/>
        </w:rPr>
        <w:t xml:space="preserve">Tingginya kadar glukosa darah sering kali berbanding lurus dengan insidensi komplikasi berbagai sistem organ, serta meningkatnya angka morbiditas dan mortalitas penyakit. </w:t>
      </w:r>
      <w:r w:rsidRPr="005C3463">
        <w:rPr>
          <w:rFonts w:ascii="Times New Roman" w:hAnsi="Times New Roman"/>
          <w:noProof/>
          <w:sz w:val="24"/>
          <w:szCs w:val="24"/>
          <w:lang w:val="en-US"/>
        </w:rPr>
        <w:t>Kompleksitas penyakit ini dapat ditatalaksana melalui pe</w:t>
      </w:r>
      <w:r>
        <w:rPr>
          <w:rFonts w:ascii="Times New Roman" w:hAnsi="Times New Roman"/>
          <w:noProof/>
          <w:sz w:val="24"/>
          <w:szCs w:val="24"/>
          <w:lang w:val="en-US"/>
        </w:rPr>
        <w:t xml:space="preserve">ndekatan farmakologis dan non-farmakologis, namun penggunaan obat-obatan untuk mengontrol kadar glukosa darah berkontribusi pada efek samping yang cukup tinggi. </w:t>
      </w:r>
      <w:r w:rsidR="00697B0C">
        <w:rPr>
          <w:rFonts w:ascii="Times New Roman" w:hAnsi="Times New Roman"/>
          <w:noProof/>
          <w:sz w:val="24"/>
          <w:szCs w:val="24"/>
          <w:lang w:val="en-US"/>
        </w:rPr>
        <w:t>Air rebusan daun sirsak merupakan alternatif terapi komplementer yang dapat digunakan untuk mengontrol kadar glukosa darah penderita DM terutama tipe II</w:t>
      </w:r>
      <w:r w:rsidR="00A44160" w:rsidRPr="005C3463">
        <w:rPr>
          <w:rFonts w:ascii="Times New Roman" w:hAnsi="Times New Roman"/>
          <w:noProof/>
          <w:sz w:val="24"/>
          <w:szCs w:val="24"/>
          <w:lang w:val="en-US"/>
        </w:rPr>
        <w:t xml:space="preserve">. </w:t>
      </w:r>
      <w:r w:rsidR="00697B0C" w:rsidRPr="00697B0C">
        <w:rPr>
          <w:rFonts w:ascii="Times New Roman" w:hAnsi="Times New Roman"/>
          <w:b/>
          <w:bCs/>
          <w:noProof/>
          <w:sz w:val="24"/>
          <w:szCs w:val="24"/>
          <w:lang w:val="en-US"/>
        </w:rPr>
        <w:t>Tujuan:</w:t>
      </w:r>
      <w:r w:rsidR="00697B0C">
        <w:rPr>
          <w:rFonts w:ascii="Times New Roman" w:hAnsi="Times New Roman"/>
          <w:noProof/>
          <w:sz w:val="24"/>
          <w:szCs w:val="24"/>
          <w:lang w:val="en-US"/>
        </w:rPr>
        <w:t xml:space="preserve"> </w:t>
      </w:r>
      <w:r w:rsidR="00DE78FB" w:rsidRPr="005C3463">
        <w:rPr>
          <w:rFonts w:ascii="Times New Roman" w:hAnsi="Times New Roman"/>
          <w:noProof/>
          <w:sz w:val="24"/>
          <w:szCs w:val="24"/>
          <w:lang w:val="en-US"/>
        </w:rPr>
        <w:t>penelitian ini bertujuan untuk mengetahui efektivitas rebusan daun sirsak</w:t>
      </w:r>
      <w:r w:rsidR="00AD3BB2" w:rsidRPr="005C3463">
        <w:rPr>
          <w:rFonts w:ascii="Times New Roman" w:hAnsi="Times New Roman"/>
          <w:noProof/>
          <w:sz w:val="24"/>
          <w:szCs w:val="24"/>
          <w:lang w:val="en-US"/>
        </w:rPr>
        <w:t xml:space="preserve"> </w:t>
      </w:r>
      <w:r w:rsidR="00697B0C">
        <w:rPr>
          <w:rFonts w:ascii="Times New Roman" w:hAnsi="Times New Roman"/>
          <w:noProof/>
          <w:sz w:val="24"/>
          <w:szCs w:val="24"/>
          <w:lang w:val="en-US"/>
        </w:rPr>
        <w:t xml:space="preserve">terhadap kestabilan kadar glukosa darah </w:t>
      </w:r>
      <w:r w:rsidR="00DE78FB" w:rsidRPr="005C3463">
        <w:rPr>
          <w:rFonts w:ascii="Times New Roman" w:hAnsi="Times New Roman"/>
          <w:noProof/>
          <w:sz w:val="24"/>
          <w:szCs w:val="24"/>
          <w:lang w:val="en-US"/>
        </w:rPr>
        <w:t xml:space="preserve">pada penderita </w:t>
      </w:r>
      <w:r w:rsidR="00697B0C">
        <w:rPr>
          <w:rFonts w:ascii="Times New Roman" w:hAnsi="Times New Roman"/>
          <w:noProof/>
          <w:sz w:val="24"/>
          <w:szCs w:val="24"/>
          <w:lang w:val="en-US"/>
        </w:rPr>
        <w:t>DM</w:t>
      </w:r>
      <w:r w:rsidR="00DE78FB" w:rsidRPr="005C3463">
        <w:rPr>
          <w:rFonts w:ascii="Times New Roman" w:hAnsi="Times New Roman"/>
          <w:noProof/>
          <w:sz w:val="24"/>
          <w:szCs w:val="24"/>
          <w:lang w:val="en-US"/>
        </w:rPr>
        <w:t xml:space="preserve"> tipe II</w:t>
      </w:r>
      <w:r w:rsidR="00AD3BB2" w:rsidRPr="005C3463">
        <w:rPr>
          <w:rFonts w:ascii="Times New Roman" w:hAnsi="Times New Roman"/>
          <w:noProof/>
          <w:sz w:val="24"/>
          <w:szCs w:val="24"/>
          <w:lang w:val="en-US"/>
        </w:rPr>
        <w:t xml:space="preserve">. </w:t>
      </w:r>
      <w:r w:rsidR="00697B0C" w:rsidRPr="00697B0C">
        <w:rPr>
          <w:rFonts w:ascii="Times New Roman" w:hAnsi="Times New Roman"/>
          <w:b/>
          <w:bCs/>
          <w:noProof/>
          <w:sz w:val="24"/>
          <w:szCs w:val="24"/>
          <w:lang w:val="en-US"/>
        </w:rPr>
        <w:t>Metode:</w:t>
      </w:r>
      <w:r w:rsidR="00697B0C" w:rsidRPr="00697B0C">
        <w:rPr>
          <w:rFonts w:ascii="Times New Roman" w:hAnsi="Times New Roman"/>
          <w:noProof/>
          <w:sz w:val="24"/>
          <w:szCs w:val="24"/>
          <w:lang w:val="en-US"/>
        </w:rPr>
        <w:t xml:space="preserve"> </w:t>
      </w:r>
      <w:r w:rsidR="00697B0C">
        <w:rPr>
          <w:rFonts w:ascii="Times New Roman" w:hAnsi="Times New Roman"/>
          <w:noProof/>
          <w:sz w:val="24"/>
          <w:szCs w:val="24"/>
          <w:lang w:val="en-US"/>
        </w:rPr>
        <w:t xml:space="preserve">penelitian ini </w:t>
      </w:r>
      <w:r w:rsidR="00631459">
        <w:rPr>
          <w:rFonts w:ascii="Times New Roman" w:hAnsi="Times New Roman"/>
          <w:noProof/>
          <w:sz w:val="24"/>
          <w:szCs w:val="24"/>
          <w:lang w:val="en-US"/>
        </w:rPr>
        <w:t xml:space="preserve">merupakan </w:t>
      </w:r>
      <w:r w:rsidR="00AD3BB2" w:rsidRPr="00697B0C">
        <w:rPr>
          <w:rFonts w:ascii="Times New Roman" w:hAnsi="Times New Roman"/>
          <w:noProof/>
          <w:sz w:val="24"/>
          <w:szCs w:val="24"/>
          <w:lang w:val="en-US"/>
        </w:rPr>
        <w:t xml:space="preserve">studi kasus </w:t>
      </w:r>
      <w:r w:rsidR="00697B0C" w:rsidRPr="00697B0C">
        <w:rPr>
          <w:rFonts w:ascii="Times New Roman" w:hAnsi="Times New Roman"/>
          <w:noProof/>
          <w:sz w:val="24"/>
          <w:szCs w:val="24"/>
          <w:lang w:val="en-US"/>
        </w:rPr>
        <w:t>terhadap</w:t>
      </w:r>
      <w:r w:rsidR="00AD3BB2" w:rsidRPr="00697B0C">
        <w:rPr>
          <w:rFonts w:ascii="Times New Roman" w:hAnsi="Times New Roman"/>
          <w:noProof/>
          <w:sz w:val="24"/>
          <w:szCs w:val="24"/>
          <w:lang w:val="en-US"/>
        </w:rPr>
        <w:t xml:space="preserve"> dua </w:t>
      </w:r>
      <w:r w:rsidR="00697B0C" w:rsidRPr="00697B0C">
        <w:rPr>
          <w:rFonts w:ascii="Times New Roman" w:hAnsi="Times New Roman"/>
          <w:noProof/>
          <w:sz w:val="24"/>
          <w:szCs w:val="24"/>
          <w:lang w:val="en-US"/>
        </w:rPr>
        <w:t>orang</w:t>
      </w:r>
      <w:r w:rsidR="00AD3BB2" w:rsidRPr="00697B0C">
        <w:rPr>
          <w:rFonts w:ascii="Times New Roman" w:hAnsi="Times New Roman"/>
          <w:noProof/>
          <w:sz w:val="24"/>
          <w:szCs w:val="24"/>
          <w:lang w:val="en-US"/>
        </w:rPr>
        <w:t xml:space="preserve"> penderita </w:t>
      </w:r>
      <w:r w:rsidR="00697B0C" w:rsidRPr="00697B0C">
        <w:rPr>
          <w:rFonts w:ascii="Times New Roman" w:hAnsi="Times New Roman"/>
          <w:noProof/>
          <w:sz w:val="24"/>
          <w:szCs w:val="24"/>
          <w:lang w:val="en-US"/>
        </w:rPr>
        <w:t xml:space="preserve">DM </w:t>
      </w:r>
      <w:r w:rsidR="00697B0C">
        <w:rPr>
          <w:rFonts w:ascii="Times New Roman" w:hAnsi="Times New Roman"/>
          <w:noProof/>
          <w:sz w:val="24"/>
          <w:szCs w:val="24"/>
          <w:lang w:val="en-US"/>
        </w:rPr>
        <w:t>tipe II</w:t>
      </w:r>
      <w:r w:rsidR="00697B0C" w:rsidRPr="00697B0C">
        <w:rPr>
          <w:rFonts w:ascii="Times New Roman" w:hAnsi="Times New Roman"/>
          <w:noProof/>
          <w:sz w:val="24"/>
          <w:szCs w:val="24"/>
          <w:lang w:val="en-US"/>
        </w:rPr>
        <w:t xml:space="preserve"> </w:t>
      </w:r>
      <w:r w:rsidR="00631459">
        <w:rPr>
          <w:rFonts w:ascii="Times New Roman" w:hAnsi="Times New Roman"/>
          <w:noProof/>
          <w:sz w:val="24"/>
          <w:szCs w:val="24"/>
          <w:lang w:val="en-US"/>
        </w:rPr>
        <w:t xml:space="preserve">di </w:t>
      </w:r>
      <w:r w:rsidR="00697B0C" w:rsidRPr="00697B0C">
        <w:rPr>
          <w:rFonts w:ascii="Times New Roman" w:hAnsi="Times New Roman"/>
          <w:noProof/>
          <w:sz w:val="24"/>
          <w:szCs w:val="24"/>
          <w:lang w:val="en-US"/>
        </w:rPr>
        <w:t>De</w:t>
      </w:r>
      <w:r w:rsidR="00697B0C">
        <w:rPr>
          <w:rFonts w:ascii="Times New Roman" w:hAnsi="Times New Roman"/>
          <w:noProof/>
          <w:sz w:val="24"/>
          <w:szCs w:val="24"/>
          <w:lang w:val="en-US"/>
        </w:rPr>
        <w:t>sa Lowungu Kecamatan Bejen</w:t>
      </w:r>
      <w:r w:rsidR="00AD3BB2" w:rsidRPr="00697B0C">
        <w:rPr>
          <w:rFonts w:ascii="Times New Roman" w:hAnsi="Times New Roman"/>
          <w:noProof/>
          <w:sz w:val="24"/>
          <w:szCs w:val="24"/>
          <w:lang w:val="en-US"/>
        </w:rPr>
        <w:t xml:space="preserve">. </w:t>
      </w:r>
      <w:r w:rsidR="00697B0C" w:rsidRPr="00697B0C">
        <w:rPr>
          <w:rFonts w:ascii="Times New Roman" w:hAnsi="Times New Roman"/>
          <w:noProof/>
          <w:sz w:val="24"/>
          <w:szCs w:val="24"/>
          <w:lang w:val="en-US"/>
        </w:rPr>
        <w:t xml:space="preserve">Setiap subyek studi </w:t>
      </w:r>
      <w:r w:rsidR="00631459">
        <w:rPr>
          <w:rFonts w:ascii="Times New Roman" w:hAnsi="Times New Roman"/>
          <w:noProof/>
          <w:sz w:val="24"/>
          <w:szCs w:val="24"/>
          <w:lang w:val="en-US"/>
        </w:rPr>
        <w:t xml:space="preserve">kasus </w:t>
      </w:r>
      <w:r w:rsidR="00697B0C" w:rsidRPr="00697B0C">
        <w:rPr>
          <w:rFonts w:ascii="Times New Roman" w:hAnsi="Times New Roman"/>
          <w:noProof/>
          <w:sz w:val="24"/>
          <w:szCs w:val="24"/>
          <w:lang w:val="en-US"/>
        </w:rPr>
        <w:t xml:space="preserve">diberikan intervensi </w:t>
      </w:r>
      <w:r w:rsidR="00631459">
        <w:rPr>
          <w:rFonts w:ascii="Times New Roman" w:hAnsi="Times New Roman"/>
          <w:noProof/>
          <w:sz w:val="24"/>
          <w:szCs w:val="24"/>
          <w:lang w:val="en-US"/>
        </w:rPr>
        <w:t>berupa meminum air rebusan daun sirsak selama 7 hari berturut-turut</w:t>
      </w:r>
      <w:r w:rsidR="00B966E1" w:rsidRPr="00697B0C">
        <w:rPr>
          <w:rFonts w:ascii="Times New Roman" w:hAnsi="Times New Roman"/>
          <w:noProof/>
          <w:sz w:val="24"/>
          <w:szCs w:val="24"/>
          <w:lang w:val="en-US"/>
        </w:rPr>
        <w:t xml:space="preserve">. </w:t>
      </w:r>
      <w:r w:rsidR="00B966E1" w:rsidRPr="00631459">
        <w:rPr>
          <w:rFonts w:ascii="Times New Roman" w:hAnsi="Times New Roman"/>
          <w:b/>
          <w:bCs/>
          <w:noProof/>
          <w:sz w:val="24"/>
          <w:szCs w:val="24"/>
          <w:lang w:val="en-US"/>
        </w:rPr>
        <w:t>Hasil</w:t>
      </w:r>
      <w:r w:rsidR="00631459" w:rsidRPr="00631459">
        <w:rPr>
          <w:rFonts w:ascii="Times New Roman" w:hAnsi="Times New Roman"/>
          <w:b/>
          <w:bCs/>
          <w:noProof/>
          <w:sz w:val="24"/>
          <w:szCs w:val="24"/>
          <w:lang w:val="en-US"/>
        </w:rPr>
        <w:t>:</w:t>
      </w:r>
      <w:r w:rsidR="00B966E1" w:rsidRPr="00631459">
        <w:rPr>
          <w:rFonts w:ascii="Times New Roman" w:hAnsi="Times New Roman"/>
          <w:noProof/>
          <w:sz w:val="24"/>
          <w:szCs w:val="24"/>
          <w:lang w:val="en-US"/>
        </w:rPr>
        <w:t xml:space="preserve"> penelitian menunjuk</w:t>
      </w:r>
      <w:r w:rsidR="00631459">
        <w:rPr>
          <w:rFonts w:ascii="Times New Roman" w:hAnsi="Times New Roman"/>
          <w:noProof/>
          <w:sz w:val="24"/>
          <w:szCs w:val="24"/>
          <w:lang w:val="en-US"/>
        </w:rPr>
        <w:t>k</w:t>
      </w:r>
      <w:r w:rsidR="00B966E1" w:rsidRPr="00631459">
        <w:rPr>
          <w:rFonts w:ascii="Times New Roman" w:hAnsi="Times New Roman"/>
          <w:noProof/>
          <w:sz w:val="24"/>
          <w:szCs w:val="24"/>
          <w:lang w:val="en-US"/>
        </w:rPr>
        <w:t xml:space="preserve">an </w:t>
      </w:r>
      <w:r w:rsidR="00631459">
        <w:rPr>
          <w:rFonts w:ascii="Times New Roman" w:hAnsi="Times New Roman"/>
          <w:noProof/>
          <w:sz w:val="24"/>
          <w:szCs w:val="24"/>
          <w:lang w:val="en-US"/>
        </w:rPr>
        <w:t xml:space="preserve">kadar glukosa darah subyek studi kasus pertama mengalami penurunan, namun sebaliknya pada subyek studi kasus kedua. </w:t>
      </w:r>
      <w:r w:rsidR="00631459" w:rsidRPr="00631459">
        <w:rPr>
          <w:rFonts w:ascii="Times New Roman" w:hAnsi="Times New Roman"/>
          <w:b/>
          <w:bCs/>
          <w:noProof/>
          <w:sz w:val="24"/>
          <w:szCs w:val="24"/>
          <w:lang w:val="en-US"/>
        </w:rPr>
        <w:t>Kesimpulan:</w:t>
      </w:r>
      <w:r w:rsidR="00631459" w:rsidRPr="00631459">
        <w:rPr>
          <w:rFonts w:ascii="Times New Roman" w:hAnsi="Times New Roman"/>
          <w:noProof/>
          <w:sz w:val="24"/>
          <w:szCs w:val="24"/>
          <w:lang w:val="en-US"/>
        </w:rPr>
        <w:t xml:space="preserve"> konsumsi air</w:t>
      </w:r>
      <w:r w:rsidR="004E78CF" w:rsidRPr="00631459">
        <w:rPr>
          <w:rFonts w:ascii="Times New Roman" w:hAnsi="Times New Roman"/>
          <w:noProof/>
          <w:sz w:val="24"/>
          <w:szCs w:val="24"/>
          <w:lang w:val="en-US"/>
        </w:rPr>
        <w:t xml:space="preserve"> rebusan daun sirsak berpotensi menstabilkan glukosa darah pada penderita diabetes melitus.</w:t>
      </w:r>
    </w:p>
    <w:p w14:paraId="456174A0" w14:textId="107BC384" w:rsidR="009F1F1C" w:rsidRPr="000E5846" w:rsidRDefault="009F1F1C" w:rsidP="00E227C1">
      <w:pPr>
        <w:spacing w:after="0" w:line="240" w:lineRule="auto"/>
        <w:jc w:val="both"/>
        <w:rPr>
          <w:rFonts w:ascii="Times New Roman" w:hAnsi="Times New Roman"/>
          <w:noProof/>
          <w:sz w:val="24"/>
          <w:szCs w:val="24"/>
          <w:lang w:val="fi-FI"/>
        </w:rPr>
      </w:pPr>
      <w:r w:rsidRPr="000E5846">
        <w:rPr>
          <w:rFonts w:ascii="Times New Roman" w:hAnsi="Times New Roman"/>
          <w:b/>
          <w:bCs/>
          <w:noProof/>
          <w:sz w:val="24"/>
          <w:szCs w:val="24"/>
          <w:lang w:val="fi-FI"/>
        </w:rPr>
        <w:t xml:space="preserve">Kata kunci : </w:t>
      </w:r>
      <w:r w:rsidRPr="000E5846">
        <w:rPr>
          <w:rFonts w:ascii="Times New Roman" w:hAnsi="Times New Roman"/>
          <w:i/>
          <w:iCs/>
          <w:noProof/>
          <w:sz w:val="24"/>
          <w:szCs w:val="24"/>
          <w:lang w:val="fi-FI"/>
        </w:rPr>
        <w:t>Diabetes Melitus</w:t>
      </w:r>
      <w:r w:rsidRPr="000E5846">
        <w:rPr>
          <w:rFonts w:ascii="Times New Roman" w:hAnsi="Times New Roman"/>
          <w:noProof/>
          <w:sz w:val="24"/>
          <w:szCs w:val="24"/>
          <w:lang w:val="fi-FI"/>
        </w:rPr>
        <w:t>,</w:t>
      </w:r>
      <w:r w:rsidR="004E78CF" w:rsidRPr="000E5846">
        <w:rPr>
          <w:rFonts w:ascii="Times New Roman" w:hAnsi="Times New Roman"/>
          <w:noProof/>
          <w:sz w:val="24"/>
          <w:szCs w:val="24"/>
          <w:lang w:val="fi-FI"/>
        </w:rPr>
        <w:t xml:space="preserve"> g</w:t>
      </w:r>
      <w:r w:rsidRPr="000E5846">
        <w:rPr>
          <w:rFonts w:ascii="Times New Roman" w:hAnsi="Times New Roman"/>
          <w:noProof/>
          <w:sz w:val="24"/>
          <w:szCs w:val="24"/>
          <w:lang w:val="fi-FI"/>
        </w:rPr>
        <w:t>lukosa darah, daun sirsak.</w:t>
      </w:r>
    </w:p>
    <w:p w14:paraId="30085167" w14:textId="4A27B296" w:rsidR="009F1F1C" w:rsidRPr="000E5846" w:rsidRDefault="009F1F1C" w:rsidP="00781EBE">
      <w:pPr>
        <w:spacing w:after="0" w:line="240" w:lineRule="auto"/>
        <w:jc w:val="both"/>
        <w:rPr>
          <w:rFonts w:ascii="Times New Roman" w:hAnsi="Times New Roman"/>
          <w:noProof/>
          <w:sz w:val="24"/>
          <w:szCs w:val="24"/>
          <w:lang w:val="fi-FI"/>
        </w:rPr>
      </w:pPr>
    </w:p>
    <w:p w14:paraId="6FFAF9FC" w14:textId="367F9A18" w:rsidR="009F1F1C" w:rsidRPr="00BE6FF4" w:rsidRDefault="009F1F1C" w:rsidP="009F1F1C">
      <w:pPr>
        <w:spacing w:after="0" w:line="240" w:lineRule="auto"/>
        <w:jc w:val="center"/>
        <w:rPr>
          <w:rFonts w:ascii="Times New Roman" w:hAnsi="Times New Roman"/>
          <w:b/>
          <w:bCs/>
          <w:i/>
          <w:iCs/>
          <w:noProof/>
          <w:color w:val="000000" w:themeColor="text1"/>
          <w:sz w:val="24"/>
          <w:szCs w:val="24"/>
          <w:lang w:val="en-US"/>
        </w:rPr>
      </w:pPr>
      <w:r w:rsidRPr="00BE6FF4">
        <w:rPr>
          <w:rFonts w:ascii="Times New Roman" w:hAnsi="Times New Roman"/>
          <w:b/>
          <w:bCs/>
          <w:i/>
          <w:iCs/>
          <w:noProof/>
          <w:color w:val="000000" w:themeColor="text1"/>
          <w:sz w:val="24"/>
          <w:szCs w:val="24"/>
          <w:lang w:val="en-US"/>
        </w:rPr>
        <w:t>Abstract</w:t>
      </w:r>
    </w:p>
    <w:p w14:paraId="262D0DE9" w14:textId="77777777" w:rsidR="001B7C24" w:rsidRPr="00DA4A02" w:rsidRDefault="001B7C24" w:rsidP="001B7C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sz w:val="24"/>
          <w:szCs w:val="24"/>
          <w:lang w:val="en" w:eastAsia="en-ID"/>
        </w:rPr>
      </w:pPr>
      <w:r w:rsidRPr="00DA4A02">
        <w:rPr>
          <w:rFonts w:ascii="Times New Roman" w:eastAsia="Times New Roman" w:hAnsi="Times New Roman" w:cs="Times New Roman"/>
          <w:i/>
          <w:iCs/>
          <w:color w:val="202124"/>
          <w:sz w:val="24"/>
          <w:szCs w:val="24"/>
          <w:lang w:val="en" w:eastAsia="en-ID"/>
        </w:rPr>
        <w:t xml:space="preserve">Background: Diabetes Mellitus (DM) is a chronic metabolic disorder characterized by increased blood glucose levels. High blood glucose levels are often directly proportional to the incidence of complications from various organ systems, as well as increased disease morbidity and mortality rates. The complexity of this disease can be managed through pharmacological and non-pharmacological approaches, however the use of drugs to control blood glucose levels contributes to quite high side effects. Soursop leaf boiled water is an alternative complementary therapy that can be used to control blood glucose levels in DM sufferers, especially type II. Objective: This study aims to determine the effectiveness of soursop leaf decoction on the stability of blood glucose levels in type II DM sufferers. Method: This research is a case study of two people suffering from type II DM in </w:t>
      </w:r>
      <w:proofErr w:type="spellStart"/>
      <w:r w:rsidRPr="00DA4A02">
        <w:rPr>
          <w:rFonts w:ascii="Times New Roman" w:eastAsia="Times New Roman" w:hAnsi="Times New Roman" w:cs="Times New Roman"/>
          <w:i/>
          <w:iCs/>
          <w:color w:val="202124"/>
          <w:sz w:val="24"/>
          <w:szCs w:val="24"/>
          <w:lang w:val="en" w:eastAsia="en-ID"/>
        </w:rPr>
        <w:t>Lowungu</w:t>
      </w:r>
      <w:proofErr w:type="spellEnd"/>
      <w:r w:rsidRPr="00DA4A02">
        <w:rPr>
          <w:rFonts w:ascii="Times New Roman" w:eastAsia="Times New Roman" w:hAnsi="Times New Roman" w:cs="Times New Roman"/>
          <w:i/>
          <w:iCs/>
          <w:color w:val="202124"/>
          <w:sz w:val="24"/>
          <w:szCs w:val="24"/>
          <w:lang w:val="en" w:eastAsia="en-ID"/>
        </w:rPr>
        <w:t xml:space="preserve"> Village, </w:t>
      </w:r>
      <w:proofErr w:type="spellStart"/>
      <w:r w:rsidRPr="00DA4A02">
        <w:rPr>
          <w:rFonts w:ascii="Times New Roman" w:eastAsia="Times New Roman" w:hAnsi="Times New Roman" w:cs="Times New Roman"/>
          <w:i/>
          <w:iCs/>
          <w:color w:val="202124"/>
          <w:sz w:val="24"/>
          <w:szCs w:val="24"/>
          <w:lang w:val="en" w:eastAsia="en-ID"/>
        </w:rPr>
        <w:t>Bejen</w:t>
      </w:r>
      <w:proofErr w:type="spellEnd"/>
      <w:r w:rsidRPr="00DA4A02">
        <w:rPr>
          <w:rFonts w:ascii="Times New Roman" w:eastAsia="Times New Roman" w:hAnsi="Times New Roman" w:cs="Times New Roman"/>
          <w:i/>
          <w:iCs/>
          <w:color w:val="202124"/>
          <w:sz w:val="24"/>
          <w:szCs w:val="24"/>
          <w:lang w:val="en" w:eastAsia="en-ID"/>
        </w:rPr>
        <w:t xml:space="preserve"> District. Each case study subject was given intervention in the form of drinking boiled water from soursop leaves for 7 consecutive days. Results: The research showed that the blood glucose levels of the first case study subjects decreased, but the opposite was true for the second case </w:t>
      </w:r>
      <w:r w:rsidRPr="00DA4A02">
        <w:rPr>
          <w:rFonts w:ascii="Times New Roman" w:eastAsia="Times New Roman" w:hAnsi="Times New Roman" w:cs="Times New Roman"/>
          <w:i/>
          <w:iCs/>
          <w:color w:val="202124"/>
          <w:sz w:val="24"/>
          <w:szCs w:val="24"/>
          <w:lang w:val="en" w:eastAsia="en-ID"/>
        </w:rPr>
        <w:lastRenderedPageBreak/>
        <w:t>study subjects. Conclusion: consumption of soursop leaf boiled water has the potential to stabilize blood glucose in diabetes mellitus sufferers.</w:t>
      </w:r>
    </w:p>
    <w:p w14:paraId="3057EBD1" w14:textId="21658BC1" w:rsidR="004E78CF" w:rsidRPr="00DA4A02" w:rsidRDefault="004E78CF" w:rsidP="003C3F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sz w:val="24"/>
          <w:szCs w:val="24"/>
          <w:lang w:eastAsia="en-ID"/>
        </w:rPr>
      </w:pPr>
    </w:p>
    <w:p w14:paraId="00A38FC1" w14:textId="3EBA14D4" w:rsidR="003C3FFD" w:rsidRPr="003C3FFD" w:rsidRDefault="003C3FFD" w:rsidP="003C3F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i/>
          <w:iCs/>
          <w:color w:val="202124"/>
          <w:sz w:val="42"/>
          <w:szCs w:val="42"/>
          <w:lang w:eastAsia="en-ID"/>
        </w:rPr>
      </w:pPr>
      <w:r w:rsidRPr="00DA4A02">
        <w:rPr>
          <w:rFonts w:ascii="Times New Roman" w:eastAsia="Times New Roman" w:hAnsi="Times New Roman" w:cs="Times New Roman"/>
          <w:b/>
          <w:bCs/>
          <w:i/>
          <w:iCs/>
          <w:color w:val="202124"/>
          <w:sz w:val="24"/>
          <w:szCs w:val="24"/>
          <w:lang w:val="en" w:eastAsia="en-ID"/>
        </w:rPr>
        <w:t xml:space="preserve">Keywords: </w:t>
      </w:r>
      <w:r w:rsidRPr="00DA4A02">
        <w:rPr>
          <w:rFonts w:ascii="Times New Roman" w:eastAsia="Times New Roman" w:hAnsi="Times New Roman" w:cs="Times New Roman"/>
          <w:i/>
          <w:iCs/>
          <w:color w:val="202124"/>
          <w:sz w:val="24"/>
          <w:szCs w:val="24"/>
          <w:lang w:val="en" w:eastAsia="en-ID"/>
        </w:rPr>
        <w:t>Diabetes Mellitus, blood glucose, soursop leaves.</w:t>
      </w:r>
    </w:p>
    <w:p w14:paraId="1CB8F7CB" w14:textId="114DF022" w:rsidR="00C63C08" w:rsidRDefault="00C63C08" w:rsidP="0001122C">
      <w:pPr>
        <w:spacing w:after="0" w:line="360" w:lineRule="auto"/>
        <w:rPr>
          <w:rFonts w:ascii="Times New Roman" w:hAnsi="Times New Roman"/>
          <w:b/>
          <w:bCs/>
          <w:noProof/>
          <w:sz w:val="28"/>
          <w:szCs w:val="28"/>
          <w:lang w:val="en-US"/>
        </w:rPr>
      </w:pPr>
    </w:p>
    <w:p w14:paraId="78EA1357" w14:textId="77777777" w:rsidR="006744EF" w:rsidRPr="00851FE3" w:rsidRDefault="006744EF" w:rsidP="00C63C08">
      <w:pPr>
        <w:spacing w:after="0" w:line="360" w:lineRule="auto"/>
        <w:jc w:val="center"/>
        <w:rPr>
          <w:rFonts w:ascii="Times New Roman" w:hAnsi="Times New Roman"/>
          <w:b/>
          <w:bCs/>
          <w:noProof/>
          <w:sz w:val="28"/>
          <w:szCs w:val="28"/>
          <w:lang w:val="en-US"/>
        </w:rPr>
      </w:pPr>
    </w:p>
    <w:p w14:paraId="46365E19" w14:textId="77777777" w:rsidR="004A4D2C" w:rsidRDefault="004A4D2C" w:rsidP="00C63C08">
      <w:pPr>
        <w:spacing w:after="0" w:line="360" w:lineRule="auto"/>
        <w:rPr>
          <w:rFonts w:ascii="Times New Roman" w:hAnsi="Times New Roman"/>
          <w:b/>
          <w:bCs/>
          <w:noProof/>
          <w:sz w:val="28"/>
          <w:szCs w:val="28"/>
          <w:lang w:val="en-US"/>
        </w:rPr>
        <w:sectPr w:rsidR="004A4D2C" w:rsidSect="00F23B7B">
          <w:pgSz w:w="11906" w:h="16838"/>
          <w:pgMar w:top="1440" w:right="1440" w:bottom="1440" w:left="1440" w:header="708" w:footer="708" w:gutter="0"/>
          <w:cols w:space="708"/>
          <w:docGrid w:linePitch="360"/>
        </w:sectPr>
      </w:pPr>
    </w:p>
    <w:p w14:paraId="474A3338" w14:textId="61BDBD21" w:rsidR="00C63C08" w:rsidRPr="00090A0B" w:rsidRDefault="00802DF9" w:rsidP="00C63C08">
      <w:pPr>
        <w:spacing w:after="0" w:line="360" w:lineRule="auto"/>
        <w:rPr>
          <w:rFonts w:ascii="Times New Roman" w:hAnsi="Times New Roman"/>
          <w:b/>
          <w:bCs/>
          <w:noProof/>
          <w:sz w:val="24"/>
          <w:szCs w:val="24"/>
          <w:lang w:val="en-US"/>
        </w:rPr>
      </w:pPr>
      <w:r w:rsidRPr="00090A0B">
        <w:rPr>
          <w:rFonts w:ascii="Times New Roman" w:hAnsi="Times New Roman"/>
          <w:b/>
          <w:bCs/>
          <w:noProof/>
          <w:sz w:val="24"/>
          <w:szCs w:val="24"/>
          <w:lang w:val="en-US"/>
        </w:rPr>
        <w:t>LATAR BELAKANG</w:t>
      </w:r>
    </w:p>
    <w:p w14:paraId="184D31E7" w14:textId="60EC7734" w:rsidR="00DC7C01" w:rsidRDefault="00802DF9" w:rsidP="001B7C24">
      <w:pPr>
        <w:spacing w:after="0" w:line="276" w:lineRule="auto"/>
        <w:ind w:firstLine="432"/>
        <w:jc w:val="both"/>
        <w:rPr>
          <w:rFonts w:ascii="Times New Roman" w:hAnsi="Times New Roman"/>
          <w:noProof/>
          <w:sz w:val="24"/>
          <w:szCs w:val="24"/>
          <w:lang w:val="id-ID"/>
        </w:rPr>
      </w:pPr>
      <w:r w:rsidRPr="001B7C24">
        <w:rPr>
          <w:rFonts w:ascii="Times New Roman" w:hAnsi="Times New Roman"/>
          <w:noProof/>
          <w:sz w:val="24"/>
          <w:szCs w:val="24"/>
          <w:lang w:val="id-ID"/>
        </w:rPr>
        <w:t>Diabetes Melitus</w:t>
      </w:r>
      <w:r w:rsidRPr="008017DA">
        <w:rPr>
          <w:rFonts w:ascii="Times New Roman" w:hAnsi="Times New Roman"/>
          <w:noProof/>
          <w:sz w:val="24"/>
          <w:szCs w:val="24"/>
          <w:lang w:val="id-ID"/>
        </w:rPr>
        <w:t xml:space="preserve"> (DM) merupakan penyakit gangguan metabolik kronis yang menjadi ancaman kesehatan secara global.</w:t>
      </w:r>
      <w:r w:rsidR="00DF56E8" w:rsidRPr="008017DA">
        <w:rPr>
          <w:rFonts w:ascii="Times New Roman" w:hAnsi="Times New Roman"/>
          <w:noProof/>
          <w:sz w:val="24"/>
          <w:szCs w:val="24"/>
          <w:lang w:val="en-US"/>
        </w:rPr>
        <w:t xml:space="preserve"> </w:t>
      </w:r>
      <w:r w:rsidR="00255AAA" w:rsidRPr="00255AAA">
        <w:rPr>
          <w:rFonts w:ascii="Times New Roman" w:hAnsi="Times New Roman"/>
          <w:i/>
          <w:iCs/>
          <w:noProof/>
          <w:sz w:val="24"/>
          <w:szCs w:val="24"/>
          <w:lang w:val="en-US"/>
        </w:rPr>
        <w:t xml:space="preserve">The </w:t>
      </w:r>
      <w:r w:rsidR="00DC7C01" w:rsidRPr="008017DA">
        <w:rPr>
          <w:rFonts w:ascii="Times New Roman" w:hAnsi="Times New Roman"/>
          <w:i/>
          <w:iCs/>
          <w:noProof/>
          <w:sz w:val="24"/>
          <w:szCs w:val="24"/>
          <w:lang w:val="id-ID"/>
        </w:rPr>
        <w:t>International Diabetes Federation</w:t>
      </w:r>
      <w:r w:rsidR="00DC7C01" w:rsidRPr="008017DA">
        <w:rPr>
          <w:rFonts w:ascii="Times New Roman" w:hAnsi="Times New Roman"/>
          <w:noProof/>
          <w:sz w:val="24"/>
          <w:szCs w:val="24"/>
          <w:lang w:val="en-US"/>
        </w:rPr>
        <w:t xml:space="preserve"> menyebutkan bahwa </w:t>
      </w:r>
      <w:r w:rsidR="00DC7C01" w:rsidRPr="008017DA">
        <w:rPr>
          <w:rFonts w:ascii="Times New Roman" w:hAnsi="Times New Roman"/>
          <w:noProof/>
          <w:sz w:val="24"/>
          <w:szCs w:val="24"/>
          <w:lang w:val="id-ID"/>
        </w:rPr>
        <w:t xml:space="preserve">jumlah penderita DM di seluruh dunia mengalami peningkatan sebesar 7 kali lipat, yaitu 30 juta di tahun 1985 menjadi 230 juta pada tahun 2005. Jumlah </w:t>
      </w:r>
      <w:r w:rsidR="00E8722A">
        <w:rPr>
          <w:rFonts w:ascii="Times New Roman" w:hAnsi="Times New Roman"/>
          <w:noProof/>
          <w:sz w:val="24"/>
          <w:szCs w:val="24"/>
          <w:lang w:val="id-ID"/>
        </w:rPr>
        <w:t>penderita DM</w:t>
      </w:r>
      <w:r w:rsidR="00DC7C01" w:rsidRPr="008017DA">
        <w:rPr>
          <w:rFonts w:ascii="Times New Roman" w:hAnsi="Times New Roman"/>
          <w:noProof/>
          <w:sz w:val="24"/>
          <w:szCs w:val="24"/>
          <w:lang w:val="id-ID"/>
        </w:rPr>
        <w:t xml:space="preserve"> diperkirakan akan meningkat menjadi lebih dari 592 juta pada kategori usia 20-79 tahun di tahun 2035</w:t>
      </w:r>
      <w:r w:rsidR="00DC7C01" w:rsidRPr="008017DA">
        <w:rPr>
          <w:rFonts w:ascii="Times New Roman" w:hAnsi="Times New Roman"/>
          <w:noProof/>
          <w:color w:val="000000"/>
          <w:sz w:val="24"/>
          <w:szCs w:val="24"/>
          <w:lang w:val="id-ID"/>
        </w:rPr>
        <w:t xml:space="preserve"> (Mankan et al., 2017)</w:t>
      </w:r>
      <w:r w:rsidR="00DC7C01" w:rsidRPr="008017DA">
        <w:rPr>
          <w:rFonts w:ascii="Times New Roman" w:hAnsi="Times New Roman"/>
          <w:noProof/>
          <w:sz w:val="24"/>
          <w:szCs w:val="24"/>
          <w:lang w:val="id-ID"/>
        </w:rPr>
        <w:t>.</w:t>
      </w:r>
      <w:r w:rsidRPr="008017DA">
        <w:rPr>
          <w:rFonts w:ascii="Times New Roman" w:hAnsi="Times New Roman"/>
          <w:noProof/>
          <w:sz w:val="24"/>
          <w:szCs w:val="24"/>
          <w:lang w:val="id-ID"/>
        </w:rPr>
        <w:t xml:space="preserve"> </w:t>
      </w:r>
      <w:r w:rsidR="00255AAA">
        <w:rPr>
          <w:rFonts w:ascii="Times New Roman" w:hAnsi="Times New Roman"/>
          <w:noProof/>
          <w:sz w:val="24"/>
          <w:szCs w:val="24"/>
          <w:lang w:val="id-ID"/>
        </w:rPr>
        <w:t>Hasil S</w:t>
      </w:r>
      <w:r w:rsidR="00E8722A">
        <w:rPr>
          <w:rFonts w:ascii="Times New Roman" w:hAnsi="Times New Roman"/>
          <w:noProof/>
          <w:sz w:val="24"/>
          <w:szCs w:val="24"/>
          <w:lang w:val="id-ID"/>
        </w:rPr>
        <w:t xml:space="preserve">urvei Riset Kesehatan Dasar (RISKESDAS) tahun 2018 </w:t>
      </w:r>
      <w:r w:rsidR="00255AAA">
        <w:rPr>
          <w:rFonts w:ascii="Times New Roman" w:hAnsi="Times New Roman"/>
          <w:noProof/>
          <w:sz w:val="24"/>
          <w:szCs w:val="24"/>
          <w:lang w:val="id-ID"/>
        </w:rPr>
        <w:t>menyebutkan</w:t>
      </w:r>
      <w:r w:rsidR="00E8722A">
        <w:rPr>
          <w:rFonts w:ascii="Times New Roman" w:hAnsi="Times New Roman"/>
          <w:noProof/>
          <w:sz w:val="24"/>
          <w:szCs w:val="24"/>
          <w:lang w:val="id-ID"/>
        </w:rPr>
        <w:t xml:space="preserve"> </w:t>
      </w:r>
      <w:r w:rsidR="00E8722A" w:rsidRPr="00882888">
        <w:rPr>
          <w:rFonts w:ascii="Times New Roman" w:hAnsi="Times New Roman"/>
          <w:noProof/>
          <w:sz w:val="24"/>
          <w:szCs w:val="24"/>
          <w:lang w:val="id-ID"/>
        </w:rPr>
        <w:t xml:space="preserve">prevalensi penderita DM di Indonesia pada usia ≥ 15 tahun berdasarkan konsensus PERKENI </w:t>
      </w:r>
      <w:r w:rsidR="00E8722A">
        <w:rPr>
          <w:rFonts w:ascii="Times New Roman" w:hAnsi="Times New Roman"/>
          <w:noProof/>
          <w:sz w:val="24"/>
          <w:szCs w:val="24"/>
          <w:lang w:val="id-ID"/>
        </w:rPr>
        <w:t>(</w:t>
      </w:r>
      <w:r w:rsidR="00E8722A" w:rsidRPr="00882888">
        <w:rPr>
          <w:rFonts w:ascii="Times New Roman" w:hAnsi="Times New Roman"/>
          <w:noProof/>
          <w:sz w:val="24"/>
          <w:szCs w:val="24"/>
          <w:lang w:val="id-ID"/>
        </w:rPr>
        <w:t>2015</w:t>
      </w:r>
      <w:r w:rsidR="00E8722A">
        <w:rPr>
          <w:rFonts w:ascii="Times New Roman" w:hAnsi="Times New Roman"/>
          <w:noProof/>
          <w:sz w:val="24"/>
          <w:szCs w:val="24"/>
          <w:lang w:val="id-ID"/>
        </w:rPr>
        <w:t>)</w:t>
      </w:r>
      <w:r w:rsidR="00E8722A" w:rsidRPr="00882888">
        <w:rPr>
          <w:rFonts w:ascii="Times New Roman" w:hAnsi="Times New Roman"/>
          <w:noProof/>
          <w:sz w:val="24"/>
          <w:szCs w:val="24"/>
          <w:lang w:val="id-ID"/>
        </w:rPr>
        <w:t xml:space="preserve"> sebesar 10,9% dari total seluruh penduduk</w:t>
      </w:r>
      <w:r w:rsidR="00255AAA">
        <w:rPr>
          <w:rFonts w:ascii="Times New Roman" w:hAnsi="Times New Roman"/>
          <w:noProof/>
          <w:sz w:val="24"/>
          <w:szCs w:val="24"/>
          <w:lang w:val="id-ID"/>
        </w:rPr>
        <w:t xml:space="preserve"> Indonesia </w:t>
      </w:r>
      <w:r w:rsidR="00DC7C01" w:rsidRPr="008017DA">
        <w:rPr>
          <w:rFonts w:ascii="Times New Roman" w:hAnsi="Times New Roman"/>
          <w:noProof/>
          <w:sz w:val="24"/>
          <w:szCs w:val="24"/>
          <w:lang w:val="id-ID"/>
        </w:rPr>
        <w:fldChar w:fldCharType="begin" w:fldLock="1"/>
      </w:r>
      <w:r w:rsidR="00DC7C01" w:rsidRPr="008017DA">
        <w:rPr>
          <w:rFonts w:ascii="Times New Roman" w:hAnsi="Times New Roman"/>
          <w:noProof/>
          <w:sz w:val="24"/>
          <w:szCs w:val="24"/>
          <w:lang w:val="id-ID"/>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Tengah","type":"book"},"uris":["http://www.mendeley.com/documents/?uuid=4535bfb3-ab84-44dd-91de-52f678366364"]}],"mendeley":{"formattedCitation":"(Riskesdas Jawa Tengah, 2018)","plainTextFormattedCitation":"(Riskesdas Jawa Tengah, 2018)","previouslyFormattedCitation":"(Riskesdas Jawa Tengah, 2018)"},"properties":{"noteIndex":0},"schema":"https://github.com/citation-style-language/schema/raw/master/csl-citation.json"}</w:instrText>
      </w:r>
      <w:r w:rsidR="00DC7C01" w:rsidRPr="008017DA">
        <w:rPr>
          <w:rFonts w:ascii="Times New Roman" w:hAnsi="Times New Roman"/>
          <w:noProof/>
          <w:sz w:val="24"/>
          <w:szCs w:val="24"/>
          <w:lang w:val="id-ID"/>
        </w:rPr>
        <w:fldChar w:fldCharType="separate"/>
      </w:r>
      <w:r w:rsidR="00DC7C01" w:rsidRPr="008017DA">
        <w:rPr>
          <w:rFonts w:ascii="Times New Roman" w:hAnsi="Times New Roman"/>
          <w:noProof/>
          <w:sz w:val="24"/>
          <w:szCs w:val="24"/>
          <w:lang w:val="id-ID"/>
        </w:rPr>
        <w:t>(Riskesdas Jawa Tengah, 2018)</w:t>
      </w:r>
      <w:r w:rsidR="00DC7C01" w:rsidRPr="008017DA">
        <w:rPr>
          <w:rFonts w:ascii="Times New Roman" w:hAnsi="Times New Roman"/>
          <w:noProof/>
          <w:sz w:val="24"/>
          <w:szCs w:val="24"/>
          <w:lang w:val="id-ID"/>
        </w:rPr>
        <w:fldChar w:fldCharType="end"/>
      </w:r>
      <w:r w:rsidR="00E8722A">
        <w:rPr>
          <w:rFonts w:ascii="Times New Roman" w:hAnsi="Times New Roman"/>
          <w:noProof/>
          <w:sz w:val="24"/>
          <w:szCs w:val="24"/>
          <w:lang w:val="id-ID"/>
        </w:rPr>
        <w:t>; sedangkan p</w:t>
      </w:r>
      <w:r w:rsidR="00DC7C01" w:rsidRPr="008017DA">
        <w:rPr>
          <w:rFonts w:ascii="Times New Roman" w:hAnsi="Times New Roman"/>
          <w:noProof/>
          <w:sz w:val="24"/>
          <w:szCs w:val="24"/>
          <w:lang w:val="id-ID"/>
        </w:rPr>
        <w:t xml:space="preserve">revalensi penderita DM di Kabupaten Temanggung pada tahun 2022 mencapai </w:t>
      </w:r>
      <w:r w:rsidR="00255AAA">
        <w:rPr>
          <w:rFonts w:ascii="Times New Roman" w:hAnsi="Times New Roman" w:cs="Times New Roman"/>
          <w:noProof/>
          <w:sz w:val="24"/>
          <w:szCs w:val="24"/>
          <w:lang w:val="id-ID"/>
        </w:rPr>
        <w:t>±</w:t>
      </w:r>
      <w:r w:rsidR="00255AAA">
        <w:rPr>
          <w:rFonts w:ascii="Times New Roman" w:hAnsi="Times New Roman"/>
          <w:noProof/>
          <w:sz w:val="24"/>
          <w:szCs w:val="24"/>
          <w:lang w:val="id-ID"/>
        </w:rPr>
        <w:t xml:space="preserve"> </w:t>
      </w:r>
      <w:r w:rsidR="00DC7C01" w:rsidRPr="008017DA">
        <w:rPr>
          <w:rFonts w:ascii="Times New Roman" w:hAnsi="Times New Roman"/>
          <w:noProof/>
          <w:sz w:val="24"/>
          <w:szCs w:val="24"/>
          <w:lang w:val="id-ID"/>
        </w:rPr>
        <w:t xml:space="preserve">12.745 kasus. Jumlah ini mengalami peningkatan cukup signifikan dari tahun 2020 dengan jumlah </w:t>
      </w:r>
      <w:r w:rsidR="00E8722A">
        <w:rPr>
          <w:rFonts w:ascii="Times New Roman" w:hAnsi="Times New Roman"/>
          <w:noProof/>
          <w:sz w:val="24"/>
          <w:szCs w:val="24"/>
          <w:lang w:val="id-ID"/>
        </w:rPr>
        <w:t xml:space="preserve">sekitar </w:t>
      </w:r>
      <w:r w:rsidR="00DC7C01" w:rsidRPr="008017DA">
        <w:rPr>
          <w:rFonts w:ascii="Times New Roman" w:hAnsi="Times New Roman"/>
          <w:noProof/>
          <w:sz w:val="24"/>
          <w:szCs w:val="24"/>
          <w:lang w:val="id-ID"/>
        </w:rPr>
        <w:t xml:space="preserve">8.084 kasus </w:t>
      </w:r>
      <w:r w:rsidR="00DC7C01" w:rsidRPr="008017DA">
        <w:rPr>
          <w:rFonts w:ascii="Times New Roman" w:hAnsi="Times New Roman"/>
          <w:noProof/>
          <w:sz w:val="24"/>
          <w:szCs w:val="24"/>
          <w:lang w:val="id-ID"/>
        </w:rPr>
        <w:fldChar w:fldCharType="begin" w:fldLock="1"/>
      </w:r>
      <w:r w:rsidR="00DC7C01" w:rsidRPr="008017DA">
        <w:rPr>
          <w:rFonts w:ascii="Times New Roman" w:hAnsi="Times New Roman"/>
          <w:noProof/>
          <w:sz w:val="24"/>
          <w:szCs w:val="24"/>
          <w:lang w:val="id-ID"/>
        </w:rPr>
        <w:instrText>ADDIN CSL_CITATION {"citationItems":[{"id":"ITEM-1","itemData":{"author":[{"dropping-particle":"","family":"Temanggung","given":"Dinas Kesehatan Kabupaten","non-dropping-particle":"","parse-names":false,"suffix":""}],"id":"ITEM-1","issued":{"date-parts":[["2022"]]},"title":"Data Kesehatan Kabupaten Temanggung","type":"article"},"uris":["http://www.mendeley.com/documents/?uuid=328ff2d9-c32e-4145-b6e2-fe993cc64a14"]}],"mendeley":{"formattedCitation":"(Temanggung, 2022)","plainTextFormattedCitation":"(Temanggung, 2022)","previouslyFormattedCitation":"(Temanggung, 2022)"},"properties":{"noteIndex":0},"schema":"https://github.com/citation-style-language/schema/raw/master/csl-citation.json"}</w:instrText>
      </w:r>
      <w:r w:rsidR="00DC7C01" w:rsidRPr="008017DA">
        <w:rPr>
          <w:rFonts w:ascii="Times New Roman" w:hAnsi="Times New Roman"/>
          <w:noProof/>
          <w:sz w:val="24"/>
          <w:szCs w:val="24"/>
          <w:lang w:val="id-ID"/>
        </w:rPr>
        <w:fldChar w:fldCharType="separate"/>
      </w:r>
      <w:r w:rsidR="00DC7C01" w:rsidRPr="008017DA">
        <w:rPr>
          <w:rFonts w:ascii="Times New Roman" w:hAnsi="Times New Roman"/>
          <w:noProof/>
          <w:sz w:val="24"/>
          <w:szCs w:val="24"/>
          <w:lang w:val="id-ID"/>
        </w:rPr>
        <w:t>(Temanggung, 2022)</w:t>
      </w:r>
      <w:r w:rsidR="00DC7C01" w:rsidRPr="008017DA">
        <w:rPr>
          <w:rFonts w:ascii="Times New Roman" w:hAnsi="Times New Roman"/>
          <w:noProof/>
          <w:sz w:val="24"/>
          <w:szCs w:val="24"/>
          <w:lang w:val="id-ID"/>
        </w:rPr>
        <w:fldChar w:fldCharType="end"/>
      </w:r>
      <w:r w:rsidR="00DC7C01" w:rsidRPr="008017DA">
        <w:rPr>
          <w:rFonts w:ascii="Times New Roman" w:hAnsi="Times New Roman"/>
          <w:noProof/>
          <w:sz w:val="24"/>
          <w:szCs w:val="24"/>
          <w:lang w:val="id-ID"/>
        </w:rPr>
        <w:t>.</w:t>
      </w:r>
    </w:p>
    <w:p w14:paraId="470D80E4" w14:textId="7C5A7482" w:rsidR="00802DF9" w:rsidRPr="000E5846" w:rsidRDefault="00114F12" w:rsidP="001B7C24">
      <w:pPr>
        <w:spacing w:after="0" w:line="276" w:lineRule="auto"/>
        <w:ind w:firstLine="432"/>
        <w:jc w:val="both"/>
        <w:rPr>
          <w:rFonts w:ascii="Times New Roman" w:hAnsi="Times New Roman"/>
          <w:noProof/>
          <w:sz w:val="24"/>
          <w:szCs w:val="24"/>
          <w:lang w:val="id-ID"/>
        </w:rPr>
      </w:pPr>
      <w:r>
        <w:rPr>
          <w:rFonts w:ascii="Times New Roman" w:hAnsi="Times New Roman"/>
          <w:noProof/>
          <w:sz w:val="24"/>
          <w:szCs w:val="24"/>
          <w:lang w:val="id-ID"/>
        </w:rPr>
        <w:t>Salah satu karakteristik klinis DM adalah</w:t>
      </w:r>
      <w:r w:rsidR="00802DF9" w:rsidRPr="00882888">
        <w:rPr>
          <w:rFonts w:ascii="Times New Roman" w:hAnsi="Times New Roman"/>
          <w:noProof/>
          <w:sz w:val="24"/>
          <w:szCs w:val="24"/>
          <w:lang w:val="id-ID"/>
        </w:rPr>
        <w:t xml:space="preserve"> </w:t>
      </w:r>
      <w:r>
        <w:rPr>
          <w:rFonts w:ascii="Times New Roman" w:hAnsi="Times New Roman"/>
          <w:noProof/>
          <w:sz w:val="24"/>
          <w:szCs w:val="24"/>
          <w:lang w:val="id-ID"/>
        </w:rPr>
        <w:t>peningkatan</w:t>
      </w:r>
      <w:r w:rsidR="00802DF9" w:rsidRPr="00882888">
        <w:rPr>
          <w:rFonts w:ascii="Times New Roman" w:hAnsi="Times New Roman"/>
          <w:noProof/>
          <w:sz w:val="24"/>
          <w:szCs w:val="24"/>
          <w:lang w:val="id-ID"/>
        </w:rPr>
        <w:t xml:space="preserve"> kadar glukosa darah (hiperglikemia)</w:t>
      </w:r>
      <w:r w:rsidR="00AB038D">
        <w:rPr>
          <w:rFonts w:ascii="Times New Roman" w:hAnsi="Times New Roman"/>
          <w:noProof/>
          <w:sz w:val="24"/>
          <w:szCs w:val="24"/>
          <w:lang w:val="id-ID"/>
        </w:rPr>
        <w:t>.</w:t>
      </w:r>
      <w:r w:rsidR="00802DF9" w:rsidRPr="00882888">
        <w:rPr>
          <w:rFonts w:ascii="Times New Roman" w:hAnsi="Times New Roman"/>
          <w:noProof/>
          <w:sz w:val="24"/>
          <w:szCs w:val="24"/>
          <w:lang w:val="id-ID"/>
        </w:rPr>
        <w:t xml:space="preserve"> </w:t>
      </w:r>
      <w:r w:rsidR="00AB038D">
        <w:rPr>
          <w:rFonts w:ascii="Times New Roman" w:hAnsi="Times New Roman"/>
          <w:noProof/>
          <w:sz w:val="24"/>
          <w:szCs w:val="24"/>
          <w:lang w:val="id-ID"/>
        </w:rPr>
        <w:t xml:space="preserve">Kondisi hiperglikemia kronis dapat mencetuskan komplikasi pada </w:t>
      </w:r>
      <w:r>
        <w:rPr>
          <w:rFonts w:ascii="Times New Roman" w:hAnsi="Times New Roman"/>
          <w:noProof/>
          <w:sz w:val="24"/>
          <w:szCs w:val="24"/>
          <w:lang w:val="id-ID"/>
        </w:rPr>
        <w:t xml:space="preserve">berbagai </w:t>
      </w:r>
      <w:r w:rsidR="00AB038D">
        <w:rPr>
          <w:rFonts w:ascii="Times New Roman" w:hAnsi="Times New Roman"/>
          <w:noProof/>
          <w:sz w:val="24"/>
          <w:szCs w:val="24"/>
          <w:lang w:val="id-ID"/>
        </w:rPr>
        <w:t>sistem organ tubuh</w:t>
      </w:r>
      <w:r w:rsidR="00BF4D7C">
        <w:rPr>
          <w:rFonts w:ascii="Times New Roman" w:hAnsi="Times New Roman"/>
          <w:noProof/>
          <w:sz w:val="24"/>
          <w:szCs w:val="24"/>
          <w:lang w:val="id-ID"/>
        </w:rPr>
        <w:t xml:space="preserve"> </w:t>
      </w:r>
      <w:r w:rsidR="00BF4D7C">
        <w:rPr>
          <w:rFonts w:ascii="Times New Roman" w:hAnsi="Times New Roman"/>
          <w:noProof/>
          <w:sz w:val="24"/>
          <w:szCs w:val="24"/>
          <w:lang w:val="id-ID"/>
        </w:rPr>
        <w:fldChar w:fldCharType="begin" w:fldLock="1"/>
      </w:r>
      <w:r w:rsidR="00BF4D7C">
        <w:rPr>
          <w:rFonts w:ascii="Times New Roman" w:hAnsi="Times New Roman"/>
          <w:noProof/>
          <w:sz w:val="24"/>
          <w:szCs w:val="24"/>
          <w:lang w:val="id-ID"/>
        </w:rPr>
        <w:instrText>ADDIN CSL_CITATION {"citationItems":[{"id":"ITEM-1","itemData":{"ISBN":"9786021332252","abstract":"El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El","author":[{"dropping-particle":"","family":"Decroli","given":"Eva","non-dropping-particle":"","parse-names":false,"suffix":""}],"id":"ITEM-1","issue":"1","issued":{"date-parts":[["2019"]]},"number-of-pages":"1-14","title":"DIABETES MELITUS TIPE 2","type":"book"},"uris":["http://www.mendeley.com/documents/?uuid=1dd81031-8059-45c4-88a4-fa2fd5dd6475"]}],"mendeley":{"formattedCitation":"(Decroli, 2019)","plainTextFormattedCitation":"(Decroli, 2019)","previouslyFormattedCitation":"(Decroli, 2019)"},"properties":{"noteIndex":0},"schema":"https://github.com/citation-style-language/schema/raw/master/csl-citation.json"}</w:instrText>
      </w:r>
      <w:r w:rsidR="00BF4D7C">
        <w:rPr>
          <w:rFonts w:ascii="Times New Roman" w:hAnsi="Times New Roman"/>
          <w:noProof/>
          <w:sz w:val="24"/>
          <w:szCs w:val="24"/>
          <w:lang w:val="id-ID"/>
        </w:rPr>
        <w:fldChar w:fldCharType="separate"/>
      </w:r>
      <w:r w:rsidR="00BF4D7C" w:rsidRPr="00DC6E58">
        <w:rPr>
          <w:rFonts w:ascii="Times New Roman" w:hAnsi="Times New Roman"/>
          <w:noProof/>
          <w:sz w:val="24"/>
          <w:szCs w:val="24"/>
          <w:lang w:val="id-ID"/>
        </w:rPr>
        <w:t>(Decroli, 2019)</w:t>
      </w:r>
      <w:r w:rsidR="00BF4D7C">
        <w:rPr>
          <w:rFonts w:ascii="Times New Roman" w:hAnsi="Times New Roman"/>
          <w:noProof/>
          <w:sz w:val="24"/>
          <w:szCs w:val="24"/>
          <w:lang w:val="id-ID"/>
        </w:rPr>
        <w:fldChar w:fldCharType="end"/>
      </w:r>
      <w:r w:rsidR="00AB038D">
        <w:rPr>
          <w:rFonts w:ascii="Times New Roman" w:hAnsi="Times New Roman"/>
          <w:noProof/>
          <w:sz w:val="24"/>
          <w:szCs w:val="24"/>
          <w:lang w:val="id-ID"/>
        </w:rPr>
        <w:t>, misal</w:t>
      </w:r>
      <w:r w:rsidR="00BF4D7C">
        <w:rPr>
          <w:rFonts w:ascii="Times New Roman" w:hAnsi="Times New Roman"/>
          <w:noProof/>
          <w:sz w:val="24"/>
          <w:szCs w:val="24"/>
          <w:lang w:val="id-ID"/>
        </w:rPr>
        <w:t>nya</w:t>
      </w:r>
      <w:r w:rsidR="00AB038D">
        <w:rPr>
          <w:rFonts w:ascii="Times New Roman" w:hAnsi="Times New Roman"/>
          <w:noProof/>
          <w:sz w:val="24"/>
          <w:szCs w:val="24"/>
          <w:lang w:val="id-ID"/>
        </w:rPr>
        <w:t xml:space="preserve"> </w:t>
      </w:r>
      <w:r w:rsidR="00BF4D7C">
        <w:rPr>
          <w:rFonts w:ascii="Times New Roman" w:hAnsi="Times New Roman"/>
          <w:noProof/>
          <w:sz w:val="24"/>
          <w:szCs w:val="24"/>
          <w:lang w:val="id-ID"/>
        </w:rPr>
        <w:t xml:space="preserve">retinopati, </w:t>
      </w:r>
      <w:r w:rsidR="005B4A52">
        <w:rPr>
          <w:rFonts w:ascii="Times New Roman" w:hAnsi="Times New Roman"/>
          <w:noProof/>
          <w:sz w:val="24"/>
          <w:szCs w:val="24"/>
          <w:lang w:val="id-ID"/>
        </w:rPr>
        <w:t>neuropati</w:t>
      </w:r>
      <w:r w:rsidR="00AB038D">
        <w:rPr>
          <w:rFonts w:ascii="Times New Roman" w:hAnsi="Times New Roman"/>
          <w:noProof/>
          <w:sz w:val="24"/>
          <w:szCs w:val="24"/>
          <w:lang w:val="id-ID"/>
        </w:rPr>
        <w:t xml:space="preserve">, </w:t>
      </w:r>
      <w:r w:rsidR="005B4A52">
        <w:rPr>
          <w:rFonts w:ascii="Times New Roman" w:hAnsi="Times New Roman"/>
          <w:noProof/>
          <w:sz w:val="24"/>
          <w:szCs w:val="24"/>
          <w:lang w:val="id-ID"/>
        </w:rPr>
        <w:t>nefropati, gangguan kardiovaskuler, serta masalah integumen</w:t>
      </w:r>
      <w:r w:rsidR="00802DF9" w:rsidRPr="00882888">
        <w:rPr>
          <w:rFonts w:ascii="Times New Roman" w:hAnsi="Times New Roman"/>
          <w:noProof/>
          <w:sz w:val="24"/>
          <w:szCs w:val="24"/>
          <w:lang w:val="id-ID"/>
        </w:rPr>
        <w:t xml:space="preserve"> </w:t>
      </w:r>
      <w:r>
        <w:rPr>
          <w:rFonts w:ascii="Times New Roman" w:hAnsi="Times New Roman"/>
          <w:noProof/>
          <w:sz w:val="24"/>
          <w:szCs w:val="24"/>
          <w:lang w:val="id-ID"/>
        </w:rPr>
        <w:fldChar w:fldCharType="begin" w:fldLock="1"/>
      </w:r>
      <w:r>
        <w:rPr>
          <w:rFonts w:ascii="Times New Roman" w:hAnsi="Times New Roman"/>
          <w:noProof/>
          <w:sz w:val="24"/>
          <w:szCs w:val="24"/>
          <w:lang w:val="id-ID"/>
        </w:rPr>
        <w:instrText>ADDIN CSL_CITATION {"citationItems":[{"id":"ITEM-1","itemData":{"author":[{"dropping-particle":"","family":"Febrinasari","given":"Dkk","non-dropping-particle":"","parse-names":false,"suffix":""}],"container-title":"Surakarta: UNS Press","id":"ITEM-1","issue":"November","issued":{"date-parts":[["2020"]]},"title":"Buku Saku Diabetes Melitus untuk Awam (Cetakan 1, Edisi 1).","type":"chapter"},"uris":["http://www.mendeley.com/documents/?uuid=c43e95bc-fbe4-42c8-87e0-0dfdf0afa916"]}],"mendeley":{"formattedCitation":"(Febrinasari, 2020)","plainTextFormattedCitation":"(Febrinasari, 2020)","previouslyFormattedCitation":"(Febrinasari, 2020)"},"properties":{"noteIndex":0},"schema":"https://github.com/citation-style-language/schema/raw/master/csl-citation.json"}</w:instrText>
      </w:r>
      <w:r>
        <w:rPr>
          <w:rFonts w:ascii="Times New Roman" w:hAnsi="Times New Roman"/>
          <w:noProof/>
          <w:sz w:val="24"/>
          <w:szCs w:val="24"/>
          <w:lang w:val="id-ID"/>
        </w:rPr>
        <w:fldChar w:fldCharType="separate"/>
      </w:r>
      <w:r w:rsidRPr="00A317D2">
        <w:rPr>
          <w:rFonts w:ascii="Times New Roman" w:hAnsi="Times New Roman"/>
          <w:noProof/>
          <w:sz w:val="24"/>
          <w:szCs w:val="24"/>
          <w:lang w:val="id-ID"/>
        </w:rPr>
        <w:t>(Febrinasari, 2020)</w:t>
      </w:r>
      <w:r>
        <w:rPr>
          <w:rFonts w:ascii="Times New Roman" w:hAnsi="Times New Roman"/>
          <w:noProof/>
          <w:sz w:val="24"/>
          <w:szCs w:val="24"/>
          <w:lang w:val="id-ID"/>
        </w:rPr>
        <w:fldChar w:fldCharType="end"/>
      </w:r>
      <w:r w:rsidR="00802DF9" w:rsidRPr="00882888">
        <w:rPr>
          <w:rFonts w:ascii="Times New Roman" w:hAnsi="Times New Roman"/>
          <w:noProof/>
          <w:sz w:val="24"/>
          <w:szCs w:val="24"/>
          <w:lang w:val="id-ID"/>
        </w:rPr>
        <w:t>.</w:t>
      </w:r>
      <w:r w:rsidR="0004181F">
        <w:rPr>
          <w:rFonts w:ascii="Times New Roman" w:hAnsi="Times New Roman"/>
          <w:noProof/>
          <w:sz w:val="24"/>
          <w:szCs w:val="24"/>
          <w:lang w:val="id-ID"/>
        </w:rPr>
        <w:t xml:space="preserve"> </w:t>
      </w:r>
      <w:r w:rsidR="005B4A52" w:rsidRPr="00882888">
        <w:rPr>
          <w:rFonts w:ascii="Times New Roman" w:hAnsi="Times New Roman"/>
          <w:noProof/>
          <w:sz w:val="24"/>
          <w:szCs w:val="24"/>
          <w:lang w:val="id-ID"/>
        </w:rPr>
        <w:t xml:space="preserve">Penyakit kardiovaskuler, amputasi, kebutaan, dan gagal ginjal merupakan komplikasi yang sering </w:t>
      </w:r>
      <w:r w:rsidR="005B4A52">
        <w:rPr>
          <w:rFonts w:ascii="Times New Roman" w:hAnsi="Times New Roman"/>
          <w:noProof/>
          <w:sz w:val="24"/>
          <w:szCs w:val="24"/>
          <w:lang w:val="id-ID"/>
        </w:rPr>
        <w:t xml:space="preserve">kali </w:t>
      </w:r>
      <w:r w:rsidR="005B4A52" w:rsidRPr="00882888">
        <w:rPr>
          <w:rFonts w:ascii="Times New Roman" w:hAnsi="Times New Roman"/>
          <w:noProof/>
          <w:sz w:val="24"/>
          <w:szCs w:val="24"/>
          <w:lang w:val="id-ID"/>
        </w:rPr>
        <w:t xml:space="preserve">terjadi pada penderita DM dan menjadi penyebab </w:t>
      </w:r>
      <w:r w:rsidR="005B4A52" w:rsidRPr="00882888">
        <w:rPr>
          <w:rFonts w:ascii="Times New Roman" w:hAnsi="Times New Roman"/>
          <w:noProof/>
          <w:sz w:val="24"/>
          <w:szCs w:val="24"/>
          <w:lang w:val="id-ID"/>
        </w:rPr>
        <w:t xml:space="preserve">tingginya </w:t>
      </w:r>
      <w:r w:rsidR="005B4A52">
        <w:rPr>
          <w:rFonts w:ascii="Times New Roman" w:hAnsi="Times New Roman"/>
          <w:noProof/>
          <w:sz w:val="24"/>
          <w:szCs w:val="24"/>
          <w:lang w:val="id-ID"/>
        </w:rPr>
        <w:t xml:space="preserve">angka </w:t>
      </w:r>
      <w:r w:rsidR="005B4A52" w:rsidRPr="00882888">
        <w:rPr>
          <w:rFonts w:ascii="Times New Roman" w:hAnsi="Times New Roman"/>
          <w:noProof/>
          <w:sz w:val="24"/>
          <w:szCs w:val="24"/>
          <w:lang w:val="id-ID"/>
        </w:rPr>
        <w:t xml:space="preserve">morbiditas dan mortalitas penyakit DM </w:t>
      </w:r>
      <w:r w:rsidR="005B4A52">
        <w:rPr>
          <w:rFonts w:ascii="Times New Roman" w:hAnsi="Times New Roman"/>
          <w:noProof/>
          <w:sz w:val="24"/>
          <w:szCs w:val="24"/>
          <w:lang w:val="id-ID"/>
        </w:rPr>
        <w:fldChar w:fldCharType="begin" w:fldLock="1"/>
      </w:r>
      <w:r w:rsidR="005B4A52">
        <w:rPr>
          <w:rFonts w:ascii="Times New Roman" w:hAnsi="Times New Roman"/>
          <w:noProof/>
          <w:sz w:val="24"/>
          <w:szCs w:val="24"/>
          <w:lang w:val="id-ID"/>
        </w:rPr>
        <w:instrText>ADDIN CSL_CITATION {"citationItems":[{"id":"ITEM-1","itemData":{"DOI":"10.1161/ATVBAHA.117.310221","ISSN":"15244636","PMID":"29282247","abstract":"In summary, recent reports published in ATVB have used a broad range of innovative cellular to animal model to uman subject materials to broaden our understanding of the mechanisms linked to the pathogenesis of diabetes mellitus and its complications. Because the epidemic of diabetes mellitus continues unabated, to date, these reports serve to stimulate identification of new mechanisms and therapeutic avenues and opportunities. Here, at ATVB, we are committed to furthering the breadth of knowledge in the study of diabetes mellitus, its causes, and its cardiovascular and microvascular sequelae.","author":[{"dropping-particle":"","family":"Schmidt","given":"Ann Marie","non-dropping-particle":"","parse-names":false,"suffix":""}],"container-title":"Arteriosclerosis, Thrombosis, and Vascular Biology","id":"ITEM-1","issue":"1","issued":{"date-parts":[["2018"]]},"page":"e1-e8","title":"Highlighting Diabetes Mellitus","type":"article-journal","volume":"38"},"uris":["http://www.mendeley.com/documents/?uuid=e6aeaadb-6f0b-4931-86cd-2c41456c9f58"]}],"mendeley":{"formattedCitation":"(Schmidt, 2018)","plainTextFormattedCitation":"(Schmidt, 2018)","previouslyFormattedCitation":"(Schmidt, 2018)"},"properties":{"noteIndex":0},"schema":"https://github.com/citation-style-language/schema/raw/master/csl-citation.json"}</w:instrText>
      </w:r>
      <w:r w:rsidR="005B4A52">
        <w:rPr>
          <w:rFonts w:ascii="Times New Roman" w:hAnsi="Times New Roman"/>
          <w:noProof/>
          <w:sz w:val="24"/>
          <w:szCs w:val="24"/>
          <w:lang w:val="id-ID"/>
        </w:rPr>
        <w:fldChar w:fldCharType="separate"/>
      </w:r>
      <w:r w:rsidR="005B4A52" w:rsidRPr="00CF2F7F">
        <w:rPr>
          <w:rFonts w:ascii="Times New Roman" w:hAnsi="Times New Roman"/>
          <w:noProof/>
          <w:sz w:val="24"/>
          <w:szCs w:val="24"/>
          <w:lang w:val="id-ID"/>
        </w:rPr>
        <w:t>(Schmidt, 2018)</w:t>
      </w:r>
      <w:r w:rsidR="005B4A52">
        <w:rPr>
          <w:rFonts w:ascii="Times New Roman" w:hAnsi="Times New Roman"/>
          <w:noProof/>
          <w:sz w:val="24"/>
          <w:szCs w:val="24"/>
          <w:lang w:val="id-ID"/>
        </w:rPr>
        <w:fldChar w:fldCharType="end"/>
      </w:r>
      <w:r w:rsidR="002A7683">
        <w:rPr>
          <w:rFonts w:ascii="Times New Roman" w:hAnsi="Times New Roman"/>
          <w:noProof/>
          <w:sz w:val="24"/>
          <w:szCs w:val="24"/>
          <w:lang w:val="id-ID"/>
        </w:rPr>
        <w:t>.</w:t>
      </w:r>
    </w:p>
    <w:p w14:paraId="5FF35334" w14:textId="2B4595AC" w:rsidR="00802DF9" w:rsidRPr="0029329A" w:rsidRDefault="0029329A" w:rsidP="001B7C24">
      <w:pPr>
        <w:spacing w:after="0" w:line="276" w:lineRule="auto"/>
        <w:ind w:firstLine="432"/>
        <w:jc w:val="both"/>
        <w:rPr>
          <w:rFonts w:ascii="Times New Roman" w:hAnsi="Times New Roman"/>
          <w:noProof/>
          <w:sz w:val="24"/>
          <w:szCs w:val="24"/>
          <w:lang w:val="id-ID"/>
        </w:rPr>
      </w:pPr>
      <w:r w:rsidRPr="00882888">
        <w:rPr>
          <w:rFonts w:ascii="Times New Roman" w:hAnsi="Times New Roman"/>
          <w:noProof/>
          <w:sz w:val="24"/>
          <w:szCs w:val="24"/>
          <w:lang w:val="id-ID"/>
        </w:rPr>
        <w:t>Penatalaksanaan DM ditujukan pada upaya</w:t>
      </w:r>
      <w:r>
        <w:rPr>
          <w:rFonts w:ascii="Times New Roman" w:hAnsi="Times New Roman"/>
          <w:noProof/>
          <w:sz w:val="24"/>
          <w:szCs w:val="24"/>
          <w:lang w:val="id-ID"/>
        </w:rPr>
        <w:t>-upaya</w:t>
      </w:r>
      <w:r w:rsidRPr="00882888">
        <w:rPr>
          <w:rFonts w:ascii="Times New Roman" w:hAnsi="Times New Roman"/>
          <w:noProof/>
          <w:sz w:val="24"/>
          <w:szCs w:val="24"/>
          <w:lang w:val="id-ID"/>
        </w:rPr>
        <w:t xml:space="preserve"> untuk </w:t>
      </w:r>
      <w:r>
        <w:rPr>
          <w:rFonts w:ascii="Times New Roman" w:hAnsi="Times New Roman"/>
          <w:noProof/>
          <w:sz w:val="24"/>
          <w:szCs w:val="24"/>
          <w:lang w:val="id-ID"/>
        </w:rPr>
        <w:t>mengurangi</w:t>
      </w:r>
      <w:r w:rsidRPr="00882888">
        <w:rPr>
          <w:rFonts w:ascii="Times New Roman" w:hAnsi="Times New Roman"/>
          <w:noProof/>
          <w:sz w:val="24"/>
          <w:szCs w:val="24"/>
          <w:lang w:val="id-ID"/>
        </w:rPr>
        <w:t xml:space="preserve"> keluhan, </w:t>
      </w:r>
      <w:r>
        <w:rPr>
          <w:rFonts w:ascii="Times New Roman" w:hAnsi="Times New Roman"/>
          <w:noProof/>
          <w:sz w:val="24"/>
          <w:szCs w:val="24"/>
          <w:lang w:val="id-ID"/>
        </w:rPr>
        <w:t>menurunkan</w:t>
      </w:r>
      <w:r w:rsidRPr="00882888">
        <w:rPr>
          <w:rFonts w:ascii="Times New Roman" w:hAnsi="Times New Roman"/>
          <w:noProof/>
          <w:sz w:val="24"/>
          <w:szCs w:val="24"/>
          <w:lang w:val="id-ID"/>
        </w:rPr>
        <w:t xml:space="preserve"> risiko komplikasi akut dan kronis, serta menurunkan morbiditas dan mortalitas penyakit DM yang muncul akibat hiperglikemia </w:t>
      </w:r>
      <w:r w:rsidRPr="00882888">
        <w:rPr>
          <w:rFonts w:ascii="Times New Roman" w:hAnsi="Times New Roman"/>
          <w:noProof/>
          <w:color w:val="000000"/>
          <w:sz w:val="24"/>
          <w:szCs w:val="24"/>
          <w:lang w:val="id-ID"/>
        </w:rPr>
        <w:t xml:space="preserve">(Mankan </w:t>
      </w:r>
      <w:r w:rsidRPr="00F7426C">
        <w:rPr>
          <w:rFonts w:ascii="Times New Roman" w:hAnsi="Times New Roman"/>
          <w:noProof/>
          <w:color w:val="000000"/>
          <w:sz w:val="24"/>
          <w:szCs w:val="24"/>
          <w:lang w:val="id-ID"/>
        </w:rPr>
        <w:t>dkk</w:t>
      </w:r>
      <w:r w:rsidRPr="00882888">
        <w:rPr>
          <w:rFonts w:ascii="Times New Roman" w:hAnsi="Times New Roman"/>
          <w:noProof/>
          <w:color w:val="000000"/>
          <w:sz w:val="24"/>
          <w:szCs w:val="24"/>
          <w:lang w:val="id-ID"/>
        </w:rPr>
        <w:t>., 2017)</w:t>
      </w:r>
      <w:r w:rsidRPr="00882888">
        <w:rPr>
          <w:rFonts w:ascii="Times New Roman" w:hAnsi="Times New Roman"/>
          <w:noProof/>
          <w:sz w:val="24"/>
          <w:szCs w:val="24"/>
          <w:lang w:val="id-ID"/>
        </w:rPr>
        <w:t>. Tatalaksana DM secara komprehensif dikelompokkan dalam 5 pilar</w:t>
      </w:r>
      <w:r>
        <w:rPr>
          <w:rFonts w:ascii="Times New Roman" w:hAnsi="Times New Roman"/>
          <w:noProof/>
          <w:sz w:val="24"/>
          <w:szCs w:val="24"/>
          <w:lang w:val="id-ID"/>
        </w:rPr>
        <w:t xml:space="preserve"> utama</w:t>
      </w:r>
      <w:r w:rsidRPr="00882888">
        <w:rPr>
          <w:rFonts w:ascii="Times New Roman" w:hAnsi="Times New Roman"/>
          <w:noProof/>
          <w:sz w:val="24"/>
          <w:szCs w:val="24"/>
          <w:lang w:val="id-ID"/>
        </w:rPr>
        <w:t xml:space="preserve">, yaitu edukasi hidup sehat, pemantauan kadar glukosa darah, terapi nutrisi medis, terapi farmakologis, </w:t>
      </w:r>
      <w:r>
        <w:rPr>
          <w:rFonts w:ascii="Times New Roman" w:hAnsi="Times New Roman"/>
          <w:noProof/>
          <w:sz w:val="24"/>
          <w:szCs w:val="24"/>
          <w:lang w:val="id-ID"/>
        </w:rPr>
        <w:t>dan</w:t>
      </w:r>
      <w:r w:rsidRPr="00882888">
        <w:rPr>
          <w:rFonts w:ascii="Times New Roman" w:hAnsi="Times New Roman"/>
          <w:noProof/>
          <w:sz w:val="24"/>
          <w:szCs w:val="24"/>
          <w:lang w:val="id-ID"/>
        </w:rPr>
        <w:t xml:space="preserve"> latihan fisik </w:t>
      </w:r>
      <w:r w:rsidRPr="00882888">
        <w:rPr>
          <w:rFonts w:ascii="Times New Roman" w:hAnsi="Times New Roman"/>
          <w:noProof/>
          <w:sz w:val="24"/>
          <w:szCs w:val="24"/>
          <w:lang w:val="id-ID"/>
        </w:rPr>
        <w:fldChar w:fldCharType="begin" w:fldLock="1"/>
      </w:r>
      <w:r w:rsidRPr="00882888">
        <w:rPr>
          <w:rFonts w:ascii="Times New Roman" w:hAnsi="Times New Roman"/>
          <w:noProof/>
          <w:sz w:val="24"/>
          <w:szCs w:val="24"/>
          <w:lang w:val="id-ID"/>
        </w:rPr>
        <w:instrText>ADDIN CSL_CITATION {"citationItems":[{"id":"ITEM-1","itemData":{"ISBN":"978-602-53035-5-5","abstract":"This pocket guide is a brief summary of the Global Initiative for Asthma 2019 report for primary health care providers.","author":[{"dropping-particle":"","family":"Soelistijo","given":"Soebagio","non-dropping-particle":"","parse-names":false,"suffix":""}],"container-title":"Global Initiative for Asthma","id":"ITEM-1","issued":{"date-parts":[["2021"]]},"page":"46","title":"Pedoman Pengelolaan dan Pencegahan Diabetes Melitus Tipe 2 Dewasa di Indonesia 2021","type":"article-journal"},"uris":["http://www.mendeley.com/documents/?uuid=fa9e3d0f-66d8-4129-9af0-700e6fca7be2"]}],"mendeley":{"formattedCitation":"(Soelistijo, 2021)","plainTextFormattedCitation":"(Soelistijo, 2021)","previouslyFormattedCitation":"(Soelistijo, 2021)"},"properties":{"noteIndex":0},"schema":"https://github.com/citation-style-language/schema/raw/master/csl-citation.json"}</w:instrText>
      </w:r>
      <w:r w:rsidRPr="00882888">
        <w:rPr>
          <w:rFonts w:ascii="Times New Roman" w:hAnsi="Times New Roman"/>
          <w:noProof/>
          <w:sz w:val="24"/>
          <w:szCs w:val="24"/>
          <w:lang w:val="id-ID"/>
        </w:rPr>
        <w:fldChar w:fldCharType="separate"/>
      </w:r>
      <w:r w:rsidRPr="00882888">
        <w:rPr>
          <w:rFonts w:ascii="Times New Roman" w:hAnsi="Times New Roman"/>
          <w:noProof/>
          <w:sz w:val="24"/>
          <w:szCs w:val="24"/>
          <w:lang w:val="id-ID"/>
        </w:rPr>
        <w:t>(Soelistijo, 2021)</w:t>
      </w:r>
      <w:r w:rsidRPr="00882888">
        <w:rPr>
          <w:rFonts w:ascii="Times New Roman" w:hAnsi="Times New Roman"/>
          <w:noProof/>
          <w:sz w:val="24"/>
          <w:szCs w:val="24"/>
          <w:lang w:val="id-ID"/>
        </w:rPr>
        <w:fldChar w:fldCharType="end"/>
      </w:r>
      <w:r w:rsidRPr="00882888">
        <w:rPr>
          <w:rFonts w:ascii="Times New Roman" w:hAnsi="Times New Roman"/>
          <w:noProof/>
          <w:sz w:val="24"/>
          <w:szCs w:val="24"/>
          <w:lang w:val="id-ID"/>
        </w:rPr>
        <w:t xml:space="preserve">. Terapi farmakologis menjadi </w:t>
      </w:r>
      <w:r>
        <w:rPr>
          <w:rFonts w:ascii="Times New Roman" w:hAnsi="Times New Roman"/>
          <w:noProof/>
          <w:sz w:val="24"/>
          <w:szCs w:val="24"/>
          <w:lang w:val="id-ID"/>
        </w:rPr>
        <w:t>pilar</w:t>
      </w:r>
      <w:r w:rsidRPr="00882888">
        <w:rPr>
          <w:rFonts w:ascii="Times New Roman" w:hAnsi="Times New Roman"/>
          <w:noProof/>
          <w:sz w:val="24"/>
          <w:szCs w:val="24"/>
          <w:lang w:val="id-ID"/>
        </w:rPr>
        <w:t xml:space="preserve"> perawatan yang paling sering digunakan pada penderita DM, namun </w:t>
      </w:r>
      <w:r w:rsidRPr="00882888">
        <w:rPr>
          <w:rFonts w:ascii="Times New Roman" w:hAnsi="Times New Roman"/>
          <w:noProof/>
          <w:color w:val="000000" w:themeColor="text1"/>
          <w:sz w:val="24"/>
          <w:szCs w:val="24"/>
          <w:shd w:val="clear" w:color="auto" w:fill="FFFFFF" w:themeFill="background1"/>
          <w:lang w:val="id-ID"/>
        </w:rPr>
        <w:t>penggunaan obat-obatan pengontrol gula darah dalam jangka panjang memiliki efek samping yang tinggi</w:t>
      </w:r>
      <w:r>
        <w:rPr>
          <w:rFonts w:ascii="Times New Roman" w:hAnsi="Times New Roman"/>
          <w:noProof/>
          <w:color w:val="000000" w:themeColor="text1"/>
          <w:sz w:val="24"/>
          <w:szCs w:val="24"/>
          <w:shd w:val="clear" w:color="auto" w:fill="FFFFFF" w:themeFill="background1"/>
          <w:lang w:val="id-ID"/>
        </w:rPr>
        <w:t>,</w:t>
      </w:r>
      <w:r w:rsidRPr="00882888">
        <w:rPr>
          <w:rFonts w:ascii="Times New Roman" w:hAnsi="Times New Roman"/>
          <w:noProof/>
          <w:color w:val="000000" w:themeColor="text1"/>
          <w:sz w:val="24"/>
          <w:szCs w:val="24"/>
          <w:shd w:val="clear" w:color="auto" w:fill="FFFFFF" w:themeFill="background1"/>
          <w:lang w:val="id-ID"/>
        </w:rPr>
        <w:t xml:space="preserve"> </w:t>
      </w:r>
      <w:r>
        <w:rPr>
          <w:rFonts w:ascii="Times New Roman" w:hAnsi="Times New Roman"/>
          <w:noProof/>
          <w:sz w:val="24"/>
          <w:szCs w:val="24"/>
          <w:lang w:val="id-ID"/>
        </w:rPr>
        <w:t>yaitu</w:t>
      </w:r>
      <w:r w:rsidRPr="00882888">
        <w:rPr>
          <w:rFonts w:ascii="Times New Roman" w:hAnsi="Times New Roman"/>
          <w:noProof/>
          <w:sz w:val="24"/>
          <w:szCs w:val="24"/>
          <w:lang w:val="id-ID"/>
        </w:rPr>
        <w:t xml:space="preserve"> hipoglikemi, peningkatan berat badan, dan</w:t>
      </w:r>
      <w:r>
        <w:rPr>
          <w:rFonts w:ascii="Times New Roman" w:hAnsi="Times New Roman"/>
          <w:noProof/>
          <w:sz w:val="24"/>
          <w:szCs w:val="24"/>
          <w:lang w:val="id-ID"/>
        </w:rPr>
        <w:t xml:space="preserve"> </w:t>
      </w:r>
      <w:r w:rsidRPr="00882888">
        <w:rPr>
          <w:rFonts w:ascii="Times New Roman" w:hAnsi="Times New Roman"/>
          <w:noProof/>
          <w:sz w:val="24"/>
          <w:szCs w:val="24"/>
          <w:lang w:val="id-ID"/>
        </w:rPr>
        <w:t>ketoasidosis</w:t>
      </w:r>
      <w:r>
        <w:rPr>
          <w:rFonts w:ascii="Times New Roman" w:hAnsi="Times New Roman"/>
          <w:noProof/>
          <w:sz w:val="24"/>
          <w:szCs w:val="24"/>
          <w:lang w:val="id-ID"/>
        </w:rPr>
        <w:t xml:space="preserve"> </w:t>
      </w:r>
      <w:r>
        <w:rPr>
          <w:rFonts w:ascii="Times New Roman" w:hAnsi="Times New Roman"/>
          <w:noProof/>
          <w:sz w:val="24"/>
          <w:szCs w:val="24"/>
          <w:lang w:val="id-ID"/>
        </w:rPr>
        <w:fldChar w:fldCharType="begin" w:fldLock="1"/>
      </w:r>
      <w:r>
        <w:rPr>
          <w:rFonts w:ascii="Times New Roman" w:hAnsi="Times New Roman"/>
          <w:noProof/>
          <w:sz w:val="24"/>
          <w:szCs w:val="24"/>
          <w:lang w:val="id-ID"/>
        </w:rPr>
        <w:instrText>ADDIN CSL_CITATION {"citationItems":[{"id":"ITEM-1","itemData":{"DOI":"10.2337/cd20-as01","ISSN":"08918929","PMID":"31975748","author":[{"dropping-particle":"","family":"Johnson","given":"Eric L.","non-dropping-particle":"","parse-names":false,"suffix":""},{"dropping-particle":"","family":"Feldman","given":"Hope","non-dropping-particle":"","parse-names":false,"suffix":""},{"dropping-particle":"","family":"Butts","given":"Amy","non-dropping-particle":"","parse-names":false,"suffix":""},{"dropping-particle":"","family":"Chamberlain","given":"James","non-dropping-particle":"","parse-names":false,"suffix":""},{"dropping-particle":"","family":"Collins","given":"Billy","non-dropping-particle":"","parse-names":false,"suffix":""},{"dropping-particle":"","family":"Doyle-Delgado","given":"Kacie","non-dropping-particle":"","parse-names":false,"suffix":""},{"dropping-particle":"","family":"Dugan","given":"Joy","non-dropping-particle":"","parse-names":false,"suffix":""},{"dropping-particle":"","family":"Leal","given":"Sandra","non-dropping-particle":"","parse-names":false,"suffix":""},{"dropping-particle":"","family":"Rhinehart","given":"Andrew S.","non-dropping-particle":"","parse-names":false,"suffix":""},{"dropping-particle":"","family":"Shubrook","given":"Jay H.","non-dropping-particle":"","parse-names":false,"suffix":""},{"dropping-particle":"","family":"Trujillo","given":"Jennifer","non-dropping-particle":"","parse-names":false,"suffix":""}],"container-title":"Clinical Diabetes","id":"ITEM-1","issue":"1","issued":{"date-parts":[["2020"]]},"page":"10-38","title":"Standards of medical care in diabetes—2020 abridged for primary care providers","type":"article-journal","volume":"38"},"uris":["http://www.mendeley.com/documents/?uuid=aab0f6a8-6ba3-4b1c-81e6-6f91446b5dc9"]}],"mendeley":{"formattedCitation":"(Johnson et al., 2020)","manualFormatting":"(Johnson dkk., 2020)","plainTextFormattedCitation":"(Johnson et al., 2020)","previouslyFormattedCitation":"(Johnson et al., 2020)"},"properties":{"noteIndex":0},"schema":"https://github.com/citation-style-language/schema/raw/master/csl-citation.json"}</w:instrText>
      </w:r>
      <w:r>
        <w:rPr>
          <w:rFonts w:ascii="Times New Roman" w:hAnsi="Times New Roman"/>
          <w:noProof/>
          <w:sz w:val="24"/>
          <w:szCs w:val="24"/>
          <w:lang w:val="id-ID"/>
        </w:rPr>
        <w:fldChar w:fldCharType="separate"/>
      </w:r>
      <w:r w:rsidRPr="00C165EE">
        <w:rPr>
          <w:rFonts w:ascii="Times New Roman" w:hAnsi="Times New Roman"/>
          <w:noProof/>
          <w:sz w:val="24"/>
          <w:szCs w:val="24"/>
          <w:lang w:val="id-ID"/>
        </w:rPr>
        <w:t xml:space="preserve">(Johnson </w:t>
      </w:r>
      <w:r w:rsidRPr="00812E73">
        <w:rPr>
          <w:rFonts w:ascii="Times New Roman" w:hAnsi="Times New Roman"/>
          <w:noProof/>
          <w:sz w:val="24"/>
          <w:szCs w:val="24"/>
          <w:lang w:val="id-ID"/>
        </w:rPr>
        <w:t>dkk</w:t>
      </w:r>
      <w:r w:rsidRPr="00C165EE">
        <w:rPr>
          <w:rFonts w:ascii="Times New Roman" w:hAnsi="Times New Roman"/>
          <w:noProof/>
          <w:sz w:val="24"/>
          <w:szCs w:val="24"/>
          <w:lang w:val="id-ID"/>
        </w:rPr>
        <w:t>., 2020)</w:t>
      </w:r>
      <w:r>
        <w:rPr>
          <w:rFonts w:ascii="Times New Roman" w:hAnsi="Times New Roman"/>
          <w:noProof/>
          <w:sz w:val="24"/>
          <w:szCs w:val="24"/>
          <w:lang w:val="id-ID"/>
        </w:rPr>
        <w:fldChar w:fldCharType="end"/>
      </w:r>
      <w:r w:rsidRPr="00882888">
        <w:rPr>
          <w:rFonts w:ascii="Times New Roman" w:hAnsi="Times New Roman"/>
          <w:noProof/>
          <w:sz w:val="24"/>
          <w:szCs w:val="24"/>
          <w:lang w:val="id-ID"/>
        </w:rPr>
        <w:t>.</w:t>
      </w:r>
    </w:p>
    <w:p w14:paraId="5B514FBC" w14:textId="77777777" w:rsidR="008D5FD0" w:rsidRPr="008D5FD0" w:rsidRDefault="008D5FD0" w:rsidP="001B7C24">
      <w:pPr>
        <w:spacing w:after="0" w:line="276" w:lineRule="auto"/>
        <w:ind w:firstLine="432"/>
        <w:jc w:val="both"/>
        <w:rPr>
          <w:rFonts w:ascii="Times New Roman" w:hAnsi="Times New Roman"/>
          <w:noProof/>
          <w:sz w:val="24"/>
          <w:szCs w:val="24"/>
          <w:lang w:val="id-ID"/>
        </w:rPr>
      </w:pPr>
      <w:r w:rsidRPr="008D5FD0">
        <w:rPr>
          <w:rFonts w:ascii="Times New Roman" w:hAnsi="Times New Roman"/>
          <w:noProof/>
          <w:sz w:val="24"/>
          <w:szCs w:val="24"/>
          <w:lang w:val="id-ID"/>
        </w:rPr>
        <w:t>T</w:t>
      </w:r>
      <w:r w:rsidR="00566E76" w:rsidRPr="008D5FD0">
        <w:rPr>
          <w:rFonts w:ascii="Times New Roman" w:hAnsi="Times New Roman"/>
          <w:noProof/>
          <w:sz w:val="24"/>
          <w:szCs w:val="24"/>
          <w:lang w:val="id-ID"/>
        </w:rPr>
        <w:t>erapi komplementer dapat menjadi alternatif terapi bagi penderita DM untuk mengurangi efek samping terapi farmakologis</w:t>
      </w:r>
      <w:r w:rsidRPr="008D5FD0">
        <w:rPr>
          <w:rFonts w:ascii="Times New Roman" w:hAnsi="Times New Roman"/>
          <w:noProof/>
          <w:sz w:val="24"/>
          <w:szCs w:val="24"/>
          <w:lang w:val="id-ID"/>
        </w:rPr>
        <w:t>,</w:t>
      </w:r>
      <w:r w:rsidR="00566E76" w:rsidRPr="008D5FD0">
        <w:rPr>
          <w:rFonts w:ascii="Times New Roman" w:hAnsi="Times New Roman"/>
          <w:noProof/>
          <w:sz w:val="24"/>
          <w:szCs w:val="24"/>
          <w:lang w:val="id-ID"/>
        </w:rPr>
        <w:t xml:space="preserve"> salah satunya adalah daun si</w:t>
      </w:r>
      <w:r w:rsidRPr="008D5FD0">
        <w:rPr>
          <w:rFonts w:ascii="Times New Roman" w:hAnsi="Times New Roman"/>
          <w:noProof/>
          <w:sz w:val="24"/>
          <w:szCs w:val="24"/>
          <w:lang w:val="id-ID"/>
        </w:rPr>
        <w:t>r</w:t>
      </w:r>
      <w:r w:rsidR="00566E76" w:rsidRPr="008D5FD0">
        <w:rPr>
          <w:rFonts w:ascii="Times New Roman" w:hAnsi="Times New Roman"/>
          <w:noProof/>
          <w:sz w:val="24"/>
          <w:szCs w:val="24"/>
          <w:lang w:val="id-ID"/>
        </w:rPr>
        <w:t>sak (</w:t>
      </w:r>
      <w:r w:rsidR="00566E76" w:rsidRPr="008D5FD0">
        <w:rPr>
          <w:rFonts w:ascii="Times New Roman" w:hAnsi="Times New Roman"/>
          <w:i/>
          <w:iCs/>
          <w:noProof/>
          <w:sz w:val="24"/>
          <w:szCs w:val="24"/>
          <w:lang w:val="id-ID"/>
        </w:rPr>
        <w:t>Annona Muricata L</w:t>
      </w:r>
      <w:r w:rsidR="00566E76" w:rsidRPr="008D5FD0">
        <w:rPr>
          <w:rFonts w:ascii="Times New Roman" w:hAnsi="Times New Roman"/>
          <w:noProof/>
          <w:sz w:val="24"/>
          <w:szCs w:val="24"/>
          <w:lang w:val="id-ID"/>
        </w:rPr>
        <w:t>.)</w:t>
      </w:r>
      <w:r w:rsidRPr="008D5FD0">
        <w:rPr>
          <w:rFonts w:ascii="Times New Roman" w:hAnsi="Times New Roman"/>
          <w:noProof/>
          <w:sz w:val="24"/>
          <w:szCs w:val="24"/>
          <w:lang w:val="id-ID"/>
        </w:rPr>
        <w:t xml:space="preserve"> </w:t>
      </w:r>
      <w:r w:rsidRPr="008D5FD0">
        <w:rPr>
          <w:rFonts w:ascii="Times New Roman" w:hAnsi="Times New Roman"/>
          <w:noProof/>
          <w:sz w:val="24"/>
          <w:szCs w:val="24"/>
          <w:lang w:val="id-ID"/>
        </w:rPr>
        <w:fldChar w:fldCharType="begin" w:fldLock="1"/>
      </w:r>
      <w:r w:rsidRPr="008D5FD0">
        <w:rPr>
          <w:rFonts w:ascii="Times New Roman" w:hAnsi="Times New Roman"/>
          <w:noProof/>
          <w:sz w:val="24"/>
          <w:szCs w:val="24"/>
          <w:lang w:val="id-ID"/>
        </w:rPr>
        <w:instrText>ADDIN CSL_CITATION {"citationItems":[{"id":"ITEM-1","itemData":{"author":[{"dropping-particle":"","family":"Hasibuan","given":"Arini Salsabila","non-dropping-particle":"","parse-names":false,"suffix":""},{"dropping-particle":"","family":"Pratiwi","given":"Dwika Ardelya","non-dropping-particle":"","parse-names":false,"suffix":""},{"dropping-particle":"","family":"Barus","given":"Maharani Br","non-dropping-particle":"","parse-names":false,"suffix":""}],"id":"ITEM-1","issue":"3","issued":{"date-parts":[["2023"]]},"title":"Studi Literatur : Berbagai Daun Tumbuhan Indonesia Sebagai Antidiabetes","type":"article-journal","volume":"1"},"uris":["http://www.mendeley.com/documents/?uuid=60f6fa52-8c1f-45c3-a2c3-d330e8b8474c"]}],"mendeley":{"formattedCitation":"(Hasibuan et al., 2023)","plainTextFormattedCitation":"(Hasibuan et al., 2023)","previouslyFormattedCitation":"(Hasibuan et al., 2023)"},"properties":{"noteIndex":0},"schema":"https://github.com/citation-style-language/schema/raw/master/csl-citation.json"}</w:instrText>
      </w:r>
      <w:r w:rsidRPr="008D5FD0">
        <w:rPr>
          <w:rFonts w:ascii="Times New Roman" w:hAnsi="Times New Roman"/>
          <w:noProof/>
          <w:sz w:val="24"/>
          <w:szCs w:val="24"/>
          <w:lang w:val="id-ID"/>
        </w:rPr>
        <w:fldChar w:fldCharType="separate"/>
      </w:r>
      <w:r w:rsidRPr="008D5FD0">
        <w:rPr>
          <w:rFonts w:ascii="Times New Roman" w:hAnsi="Times New Roman"/>
          <w:noProof/>
          <w:sz w:val="24"/>
          <w:szCs w:val="24"/>
          <w:lang w:val="id-ID"/>
        </w:rPr>
        <w:t>(Hasibuan et al., 2023)</w:t>
      </w:r>
      <w:r w:rsidRPr="008D5FD0">
        <w:rPr>
          <w:rFonts w:ascii="Times New Roman" w:hAnsi="Times New Roman"/>
          <w:noProof/>
          <w:sz w:val="24"/>
          <w:szCs w:val="24"/>
          <w:lang w:val="id-ID"/>
        </w:rPr>
        <w:fldChar w:fldCharType="end"/>
      </w:r>
      <w:r w:rsidR="00566E76" w:rsidRPr="008D5FD0">
        <w:rPr>
          <w:rFonts w:ascii="Times New Roman" w:hAnsi="Times New Roman"/>
          <w:noProof/>
          <w:sz w:val="24"/>
          <w:szCs w:val="24"/>
          <w:lang w:val="id-ID"/>
        </w:rPr>
        <w:t>.</w:t>
      </w:r>
      <w:r w:rsidR="004720BA" w:rsidRPr="008D5FD0">
        <w:rPr>
          <w:rFonts w:ascii="Times New Roman" w:hAnsi="Times New Roman"/>
          <w:noProof/>
          <w:sz w:val="24"/>
          <w:szCs w:val="24"/>
          <w:lang w:val="id-ID"/>
        </w:rPr>
        <w:t xml:space="preserve"> </w:t>
      </w:r>
      <w:r w:rsidRPr="008D5FD0">
        <w:rPr>
          <w:rFonts w:ascii="Times New Roman" w:hAnsi="Times New Roman"/>
          <w:noProof/>
          <w:sz w:val="24"/>
          <w:szCs w:val="24"/>
          <w:lang w:val="id-ID"/>
        </w:rPr>
        <w:t xml:space="preserve">Kandungan </w:t>
      </w:r>
      <w:r w:rsidRPr="008D5FD0">
        <w:rPr>
          <w:rFonts w:ascii="Times New Roman" w:hAnsi="Times New Roman"/>
          <w:i/>
          <w:iCs/>
          <w:noProof/>
          <w:sz w:val="24"/>
          <w:szCs w:val="24"/>
          <w:lang w:val="id-ID"/>
        </w:rPr>
        <w:t>flavanoid</w:t>
      </w:r>
      <w:r w:rsidRPr="008D5FD0">
        <w:rPr>
          <w:rFonts w:ascii="Times New Roman" w:hAnsi="Times New Roman"/>
          <w:noProof/>
          <w:sz w:val="24"/>
          <w:szCs w:val="24"/>
          <w:lang w:val="id-ID"/>
        </w:rPr>
        <w:t xml:space="preserve"> berfungsi sebagai antioksidan dan meregenerasi sel beta (β) pankreas yang rusak; </w:t>
      </w:r>
      <w:r w:rsidRPr="008D5FD0">
        <w:rPr>
          <w:rFonts w:ascii="Times New Roman" w:hAnsi="Times New Roman"/>
          <w:i/>
          <w:iCs/>
          <w:noProof/>
          <w:sz w:val="24"/>
          <w:szCs w:val="24"/>
          <w:lang w:val="id-ID"/>
        </w:rPr>
        <w:t>quercentin</w:t>
      </w:r>
      <w:r w:rsidRPr="008D5FD0">
        <w:rPr>
          <w:rFonts w:ascii="Times New Roman" w:hAnsi="Times New Roman"/>
          <w:noProof/>
          <w:sz w:val="24"/>
          <w:szCs w:val="24"/>
          <w:lang w:val="id-ID"/>
        </w:rPr>
        <w:t xml:space="preserve"> berfungsi menghambat pemecahan glukosa menjadi monosakarida; sedangkan </w:t>
      </w:r>
      <w:r w:rsidRPr="008D5FD0">
        <w:rPr>
          <w:rFonts w:ascii="Times New Roman" w:hAnsi="Times New Roman"/>
          <w:i/>
          <w:iCs/>
          <w:noProof/>
          <w:sz w:val="24"/>
          <w:szCs w:val="24"/>
          <w:lang w:val="id-ID"/>
        </w:rPr>
        <w:t>tanin</w:t>
      </w:r>
      <w:r w:rsidRPr="008D5FD0">
        <w:rPr>
          <w:rFonts w:ascii="Times New Roman" w:hAnsi="Times New Roman"/>
          <w:noProof/>
          <w:sz w:val="24"/>
          <w:szCs w:val="24"/>
          <w:lang w:val="id-ID"/>
        </w:rPr>
        <w:t xml:space="preserve"> berfungsi menghambat penyerapan glukosa pada usus halus sehingga mencegah kondisi hiperglikemia </w:t>
      </w:r>
      <w:r w:rsidRPr="008D5FD0">
        <w:rPr>
          <w:rFonts w:ascii="Times New Roman" w:hAnsi="Times New Roman"/>
          <w:noProof/>
          <w:sz w:val="24"/>
          <w:szCs w:val="24"/>
          <w:lang w:val="id-ID"/>
        </w:rPr>
        <w:fldChar w:fldCharType="begin" w:fldLock="1"/>
      </w:r>
      <w:r w:rsidRPr="008D5FD0">
        <w:rPr>
          <w:rFonts w:ascii="Times New Roman" w:hAnsi="Times New Roman"/>
          <w:noProof/>
          <w:sz w:val="24"/>
          <w:szCs w:val="24"/>
          <w:lang w:val="id-ID"/>
        </w:rPr>
        <w:instrText>ADDIN CSL_CITATION {"citationItems":[{"id":"ITEM-1","itemData":{"author":[{"dropping-particle":"","family":"Ayuningtiyas, Musyarrafah","given":"Setyowati","non-dropping-particle":"","parse-names":false,"suffix":""}],"id":"ITEM-1","issued":{"date-parts":[["2022"]]},"page":"475-480","title":"Jurnal Penelitian Perawat Profesional","type":"article-journal","volume":"4"},"uris":["http://www.mendeley.com/documents/?uuid=ff5de37d-f509-436e-8732-78c3f9680402"]}],"mendeley":{"formattedCitation":"(Ayuningtiyas, Musyarrafah, 2022)","plainTextFormattedCitation":"(Ayuningtiyas, Musyarrafah, 2022)","previouslyFormattedCitation":"(Ayuningtiyas, Musyarrafah, 2022)"},"properties":{"noteIndex":0},"schema":"https://github.com/citation-style-language/schema/raw/master/csl-citation.json"}</w:instrText>
      </w:r>
      <w:r w:rsidRPr="008D5FD0">
        <w:rPr>
          <w:rFonts w:ascii="Times New Roman" w:hAnsi="Times New Roman"/>
          <w:noProof/>
          <w:sz w:val="24"/>
          <w:szCs w:val="24"/>
          <w:lang w:val="id-ID"/>
        </w:rPr>
        <w:fldChar w:fldCharType="separate"/>
      </w:r>
      <w:r w:rsidRPr="008D5FD0">
        <w:rPr>
          <w:rFonts w:ascii="Times New Roman" w:hAnsi="Times New Roman"/>
          <w:noProof/>
          <w:sz w:val="24"/>
          <w:szCs w:val="24"/>
          <w:lang w:val="id-ID"/>
        </w:rPr>
        <w:t>(Ayuningtiyas, Musyarrafah, 2022)</w:t>
      </w:r>
      <w:r w:rsidRPr="008D5FD0">
        <w:rPr>
          <w:rFonts w:ascii="Times New Roman" w:hAnsi="Times New Roman"/>
          <w:noProof/>
          <w:sz w:val="24"/>
          <w:szCs w:val="24"/>
          <w:lang w:val="id-ID"/>
        </w:rPr>
        <w:fldChar w:fldCharType="end"/>
      </w:r>
      <w:r w:rsidRPr="008D5FD0">
        <w:rPr>
          <w:rFonts w:ascii="Times New Roman" w:hAnsi="Times New Roman"/>
          <w:noProof/>
          <w:sz w:val="24"/>
          <w:szCs w:val="24"/>
          <w:lang w:val="id-ID"/>
        </w:rPr>
        <w:t>.</w:t>
      </w:r>
    </w:p>
    <w:p w14:paraId="62A1566D" w14:textId="4273B8C2" w:rsidR="00484FC5" w:rsidRPr="0001122C" w:rsidRDefault="004720BA" w:rsidP="001B7C24">
      <w:pPr>
        <w:spacing w:after="0" w:line="276" w:lineRule="auto"/>
        <w:ind w:firstLine="432"/>
        <w:jc w:val="both"/>
        <w:rPr>
          <w:rFonts w:ascii="Times New Roman" w:hAnsi="Times New Roman"/>
          <w:noProof/>
          <w:sz w:val="24"/>
          <w:szCs w:val="24"/>
          <w:lang w:val="en-US"/>
        </w:rPr>
      </w:pPr>
      <w:r w:rsidRPr="008D5FD0">
        <w:rPr>
          <w:rFonts w:ascii="Times New Roman" w:hAnsi="Times New Roman"/>
          <w:noProof/>
          <w:sz w:val="24"/>
          <w:szCs w:val="24"/>
          <w:lang w:val="id-ID"/>
        </w:rPr>
        <w:t>Penel</w:t>
      </w:r>
      <w:r w:rsidR="008D5FD0" w:rsidRPr="008D5FD0">
        <w:rPr>
          <w:rFonts w:ascii="Times New Roman" w:hAnsi="Times New Roman"/>
          <w:noProof/>
          <w:sz w:val="24"/>
          <w:szCs w:val="24"/>
          <w:lang w:val="id-ID"/>
        </w:rPr>
        <w:t>i</w:t>
      </w:r>
      <w:r w:rsidRPr="008D5FD0">
        <w:rPr>
          <w:rFonts w:ascii="Times New Roman" w:hAnsi="Times New Roman"/>
          <w:noProof/>
          <w:sz w:val="24"/>
          <w:szCs w:val="24"/>
          <w:lang w:val="id-ID"/>
        </w:rPr>
        <w:t xml:space="preserve">tian </w:t>
      </w:r>
      <w:r w:rsidR="008D5FD0" w:rsidRPr="008D5FD0">
        <w:rPr>
          <w:rFonts w:ascii="Times New Roman" w:hAnsi="Times New Roman"/>
          <w:noProof/>
          <w:sz w:val="24"/>
          <w:szCs w:val="24"/>
          <w:lang w:val="id-ID"/>
        </w:rPr>
        <w:t>mengenai</w:t>
      </w:r>
      <w:r w:rsidRPr="008D5FD0">
        <w:rPr>
          <w:rFonts w:ascii="Times New Roman" w:hAnsi="Times New Roman"/>
          <w:noProof/>
          <w:sz w:val="24"/>
          <w:szCs w:val="24"/>
          <w:lang w:val="id-ID"/>
        </w:rPr>
        <w:t xml:space="preserve"> keefekti</w:t>
      </w:r>
      <w:r w:rsidR="008D5FD0" w:rsidRPr="008D5FD0">
        <w:rPr>
          <w:rFonts w:ascii="Times New Roman" w:hAnsi="Times New Roman"/>
          <w:noProof/>
          <w:sz w:val="24"/>
          <w:szCs w:val="24"/>
          <w:lang w:val="id-ID"/>
        </w:rPr>
        <w:t>f</w:t>
      </w:r>
      <w:r w:rsidRPr="008D5FD0">
        <w:rPr>
          <w:rFonts w:ascii="Times New Roman" w:hAnsi="Times New Roman"/>
          <w:noProof/>
          <w:sz w:val="24"/>
          <w:szCs w:val="24"/>
          <w:lang w:val="id-ID"/>
        </w:rPr>
        <w:t xml:space="preserve">an </w:t>
      </w:r>
      <w:r w:rsidR="008D5FD0" w:rsidRPr="008D5FD0">
        <w:rPr>
          <w:rFonts w:ascii="Times New Roman" w:hAnsi="Times New Roman"/>
          <w:noProof/>
          <w:sz w:val="24"/>
          <w:szCs w:val="24"/>
          <w:lang w:val="id-ID"/>
        </w:rPr>
        <w:t xml:space="preserve">air </w:t>
      </w:r>
      <w:r w:rsidRPr="008D5FD0">
        <w:rPr>
          <w:rFonts w:ascii="Times New Roman" w:hAnsi="Times New Roman"/>
          <w:noProof/>
          <w:sz w:val="24"/>
          <w:szCs w:val="24"/>
          <w:lang w:val="id-ID"/>
        </w:rPr>
        <w:t xml:space="preserve">rebusan daun sirsak </w:t>
      </w:r>
      <w:r w:rsidR="008D5FD0" w:rsidRPr="008D5FD0">
        <w:rPr>
          <w:rFonts w:ascii="Times New Roman" w:hAnsi="Times New Roman"/>
          <w:noProof/>
          <w:sz w:val="24"/>
          <w:szCs w:val="24"/>
          <w:lang w:val="id-ID"/>
        </w:rPr>
        <w:t xml:space="preserve">untuk menurunkan </w:t>
      </w:r>
      <w:r w:rsidR="008D5FD0" w:rsidRPr="008D5FD0">
        <w:rPr>
          <w:rFonts w:ascii="Times New Roman" w:hAnsi="Times New Roman"/>
          <w:noProof/>
          <w:sz w:val="24"/>
          <w:szCs w:val="24"/>
          <w:lang w:val="id-ID"/>
        </w:rPr>
        <w:lastRenderedPageBreak/>
        <w:t xml:space="preserve">kadar glukosa darah </w:t>
      </w:r>
      <w:r w:rsidRPr="008D5FD0">
        <w:rPr>
          <w:rFonts w:ascii="Times New Roman" w:hAnsi="Times New Roman"/>
          <w:noProof/>
          <w:sz w:val="24"/>
          <w:szCs w:val="24"/>
          <w:lang w:val="id-ID"/>
        </w:rPr>
        <w:t>telah dilakukan oleh peneliti sebelumnya</w:t>
      </w:r>
      <w:r w:rsidR="008D5FD0" w:rsidRPr="008D5FD0">
        <w:rPr>
          <w:rFonts w:ascii="Times New Roman" w:hAnsi="Times New Roman"/>
          <w:noProof/>
          <w:sz w:val="24"/>
          <w:szCs w:val="24"/>
          <w:lang w:val="id-ID"/>
        </w:rPr>
        <w:t>.</w:t>
      </w:r>
      <w:r w:rsidRPr="008D5FD0">
        <w:rPr>
          <w:rFonts w:ascii="Times New Roman" w:hAnsi="Times New Roman"/>
          <w:noProof/>
          <w:sz w:val="24"/>
          <w:szCs w:val="24"/>
          <w:lang w:val="id-ID"/>
        </w:rPr>
        <w:t xml:space="preserve"> </w:t>
      </w:r>
      <w:r w:rsidR="008D5FD0" w:rsidRPr="008D5FD0">
        <w:rPr>
          <w:rFonts w:ascii="Times New Roman" w:hAnsi="Times New Roman"/>
          <w:noProof/>
          <w:sz w:val="24"/>
          <w:szCs w:val="24"/>
          <w:lang w:val="id-ID"/>
        </w:rPr>
        <w:t>S</w:t>
      </w:r>
      <w:r w:rsidRPr="008D5FD0">
        <w:rPr>
          <w:rFonts w:ascii="Times New Roman" w:hAnsi="Times New Roman"/>
          <w:noProof/>
          <w:sz w:val="24"/>
          <w:szCs w:val="24"/>
          <w:lang w:val="id-ID"/>
        </w:rPr>
        <w:t>tudi yang dilakukan</w:t>
      </w:r>
      <w:r w:rsidR="009521E2" w:rsidRPr="008D5FD0">
        <w:rPr>
          <w:rFonts w:ascii="Times New Roman" w:hAnsi="Times New Roman"/>
          <w:noProof/>
          <w:sz w:val="24"/>
          <w:szCs w:val="24"/>
          <w:lang w:val="id-ID"/>
        </w:rPr>
        <w:t xml:space="preserve"> </w:t>
      </w:r>
      <w:r w:rsidR="009521E2" w:rsidRPr="008D5FD0">
        <w:rPr>
          <w:rFonts w:ascii="Times New Roman" w:hAnsi="Times New Roman"/>
          <w:noProof/>
          <w:sz w:val="24"/>
          <w:szCs w:val="24"/>
          <w:lang w:val="id-ID"/>
        </w:rPr>
        <w:fldChar w:fldCharType="begin" w:fldLock="1"/>
      </w:r>
      <w:r w:rsidR="009521E2" w:rsidRPr="008D5FD0">
        <w:rPr>
          <w:rFonts w:ascii="Times New Roman" w:hAnsi="Times New Roman"/>
          <w:noProof/>
          <w:sz w:val="24"/>
          <w:szCs w:val="24"/>
          <w:lang w:val="id-ID"/>
        </w:rPr>
        <w:instrText>ADDIN CSL_CITATION {"citationItems":[{"id":"ITEM-1","itemData":{"author":[{"dropping-particle":"","family":"Darfiani","given":"Putri","non-dropping-particle":"","parse-names":false,"suffix":""},{"dropping-particle":"","family":"Morika","given":"Honesty Diana","non-dropping-particle":"","parse-names":false,"suffix":""},{"dropping-particle":"","family":"Studi","given":"Program","non-dropping-particle":"","parse-names":false,"suffix":""},{"dropping-particle":"","family":"Keperawatan","given":"Sarjana","non-dropping-particle":"","parse-names":false,"suffix":""},{"dropping-particle":"","family":"Saintika","given":"Stikes Syedza","non-dropping-particle":"","parse-names":false,"suffix":""},{"dropping-particle":"","family":"Studi","given":"Program","non-dropping-particle":"","parse-names":false,"suffix":""},{"dropping-particle":"","family":"Keperawatan","given":"Sarjana","non-dropping-particle":"","parse-names":false,"suffix":""},{"dropping-particle":"","family":"Saintika","given":"Stikes Syedza","non-dropping-particle":"","parse-names":false,"suffix":""}],"id":"ITEM-1","issue":"1","issued":{"date-parts":[["2021"]]},"title":"Program Studi Sarjana Keperawatan , Stikes Syedza Saintika","type":"article-journal","volume":"6"},"uris":["http://www.mendeley.com/documents/?uuid=7dfd182c-ca72-4156-aca5-3f6c3a643167"]}],"mendeley":{"formattedCitation":"(Darfiani et al., 2021)","plainTextFormattedCitation":"(Darfiani et al., 2021)","previouslyFormattedCitation":"(Darfiani et al., 2021)"},"properties":{"noteIndex":0},"schema":"https://github.com/citation-style-language/schema/raw/master/csl-citation.json"}</w:instrText>
      </w:r>
      <w:r w:rsidR="009521E2" w:rsidRPr="008D5FD0">
        <w:rPr>
          <w:rFonts w:ascii="Times New Roman" w:hAnsi="Times New Roman"/>
          <w:noProof/>
          <w:sz w:val="24"/>
          <w:szCs w:val="24"/>
          <w:lang w:val="id-ID"/>
        </w:rPr>
        <w:fldChar w:fldCharType="separate"/>
      </w:r>
      <w:r w:rsidR="009521E2" w:rsidRPr="008D5FD0">
        <w:rPr>
          <w:rFonts w:ascii="Times New Roman" w:hAnsi="Times New Roman"/>
          <w:noProof/>
          <w:sz w:val="24"/>
          <w:szCs w:val="24"/>
          <w:lang w:val="id-ID"/>
        </w:rPr>
        <w:t>Darfiani et al.</w:t>
      </w:r>
      <w:r w:rsidR="008D5FD0" w:rsidRPr="008D5FD0">
        <w:rPr>
          <w:rFonts w:ascii="Times New Roman" w:hAnsi="Times New Roman"/>
          <w:noProof/>
          <w:sz w:val="24"/>
          <w:szCs w:val="24"/>
          <w:lang w:val="id-ID"/>
        </w:rPr>
        <w:t xml:space="preserve"> (</w:t>
      </w:r>
      <w:r w:rsidR="009521E2" w:rsidRPr="008D5FD0">
        <w:rPr>
          <w:rFonts w:ascii="Times New Roman" w:hAnsi="Times New Roman"/>
          <w:noProof/>
          <w:sz w:val="24"/>
          <w:szCs w:val="24"/>
          <w:lang w:val="id-ID"/>
        </w:rPr>
        <w:t>2021)</w:t>
      </w:r>
      <w:r w:rsidR="009521E2" w:rsidRPr="008D5FD0">
        <w:rPr>
          <w:rFonts w:ascii="Times New Roman" w:hAnsi="Times New Roman"/>
          <w:noProof/>
          <w:sz w:val="24"/>
          <w:szCs w:val="24"/>
          <w:lang w:val="id-ID"/>
        </w:rPr>
        <w:fldChar w:fldCharType="end"/>
      </w:r>
      <w:r w:rsidR="009521E2" w:rsidRPr="008D5FD0">
        <w:rPr>
          <w:rFonts w:ascii="Times New Roman" w:hAnsi="Times New Roman"/>
          <w:noProof/>
          <w:sz w:val="24"/>
          <w:szCs w:val="24"/>
          <w:lang w:val="id-ID"/>
        </w:rPr>
        <w:t xml:space="preserve"> </w:t>
      </w:r>
      <w:r w:rsidR="008D5FD0" w:rsidRPr="008D5FD0">
        <w:rPr>
          <w:rFonts w:ascii="Times New Roman" w:hAnsi="Times New Roman"/>
          <w:noProof/>
          <w:sz w:val="24"/>
          <w:szCs w:val="24"/>
          <w:lang w:val="id-ID"/>
        </w:rPr>
        <w:t>menunjukan bahwa daun sirsak dapat menurunkan kadar glukosa darah pada penderita DM</w:t>
      </w:r>
      <w:r w:rsidR="009521E2" w:rsidRPr="008D5FD0">
        <w:rPr>
          <w:rFonts w:ascii="Times New Roman" w:hAnsi="Times New Roman"/>
          <w:noProof/>
          <w:sz w:val="24"/>
          <w:szCs w:val="24"/>
          <w:lang w:val="id-ID"/>
        </w:rPr>
        <w:t>.</w:t>
      </w:r>
      <w:r w:rsidR="008D5FD0" w:rsidRPr="008D5FD0">
        <w:rPr>
          <w:rFonts w:ascii="Times New Roman" w:hAnsi="Times New Roman"/>
          <w:noProof/>
          <w:sz w:val="24"/>
          <w:szCs w:val="24"/>
          <w:lang w:val="id-ID"/>
        </w:rPr>
        <w:t xml:space="preserve"> </w:t>
      </w:r>
      <w:r w:rsidR="0001122C">
        <w:rPr>
          <w:rFonts w:ascii="Times New Roman" w:hAnsi="Times New Roman"/>
          <w:noProof/>
          <w:sz w:val="24"/>
          <w:szCs w:val="24"/>
          <w:lang w:val="en-US"/>
        </w:rPr>
        <w:t xml:space="preserve">Studi kasus oleh </w:t>
      </w:r>
      <w:r w:rsidR="0001122C">
        <w:rPr>
          <w:rFonts w:ascii="Times New Roman" w:hAnsi="Times New Roman"/>
          <w:noProof/>
          <w:sz w:val="24"/>
          <w:szCs w:val="24"/>
          <w:lang w:val="id-ID"/>
        </w:rPr>
        <w:fldChar w:fldCharType="begin" w:fldLock="1"/>
      </w:r>
      <w:r w:rsidR="0001122C">
        <w:rPr>
          <w:rFonts w:ascii="Times New Roman" w:hAnsi="Times New Roman"/>
          <w:noProof/>
          <w:sz w:val="24"/>
          <w:szCs w:val="24"/>
          <w:lang w:val="id-ID"/>
        </w:rPr>
        <w:instrText>ADDIN CSL_CITATION {"citationItems":[{"id":"ITEM-1","itemData":{"author":[{"dropping-particle":"","family":"Ayuningtiyas, Musyarrafah","given":"Setyowati","non-dropping-particle":"","parse-names":false,"suffix":""}],"id":"ITEM-1","issued":{"date-parts":[["2022"]]},"page":"475-480","title":"Jurnal Penelitian Perawat Profesional","type":"article-journal","volume":"4"},"uris":["http://www.mendeley.com/documents/?uuid=ff5de37d-f509-436e-8732-78c3f9680402"]}],"mendeley":{"formattedCitation":"(Ayuningtiyas, Musyarrafah, 2022)","manualFormatting":" Ayuningtiyas dkk, (2022)","plainTextFormattedCitation":"(Ayuningtiyas, Musyarrafah, 2022)","previouslyFormattedCitation":"(Ayuningtiyas, Musyarrafah, 2022)"},"properties":{"noteIndex":0},"schema":"https://github.com/citation-style-language/schema/raw/master/csl-citation.json"}</w:instrText>
      </w:r>
      <w:r w:rsidR="0001122C">
        <w:rPr>
          <w:rFonts w:ascii="Times New Roman" w:hAnsi="Times New Roman"/>
          <w:noProof/>
          <w:sz w:val="24"/>
          <w:szCs w:val="24"/>
          <w:lang w:val="id-ID"/>
        </w:rPr>
        <w:fldChar w:fldCharType="separate"/>
      </w:r>
      <w:r w:rsidR="0001122C" w:rsidRPr="000349F3">
        <w:rPr>
          <w:rFonts w:ascii="Times New Roman" w:hAnsi="Times New Roman"/>
          <w:noProof/>
          <w:sz w:val="24"/>
          <w:szCs w:val="24"/>
          <w:lang w:val="id-ID"/>
        </w:rPr>
        <w:t xml:space="preserve"> Ayuningtiyas</w:t>
      </w:r>
      <w:r w:rsidR="0001122C" w:rsidRPr="00F7426C">
        <w:rPr>
          <w:rFonts w:ascii="Times New Roman" w:hAnsi="Times New Roman"/>
          <w:noProof/>
          <w:sz w:val="24"/>
          <w:szCs w:val="24"/>
          <w:lang w:val="id-ID"/>
        </w:rPr>
        <w:t xml:space="preserve"> dkk</w:t>
      </w:r>
      <w:r w:rsidR="0001122C" w:rsidRPr="000349F3">
        <w:rPr>
          <w:rFonts w:ascii="Times New Roman" w:hAnsi="Times New Roman"/>
          <w:noProof/>
          <w:sz w:val="24"/>
          <w:szCs w:val="24"/>
          <w:lang w:val="id-ID"/>
        </w:rPr>
        <w:t xml:space="preserve">, </w:t>
      </w:r>
      <w:r w:rsidR="0001122C" w:rsidRPr="00F7426C">
        <w:rPr>
          <w:rFonts w:ascii="Times New Roman" w:hAnsi="Times New Roman"/>
          <w:noProof/>
          <w:sz w:val="24"/>
          <w:szCs w:val="24"/>
          <w:lang w:val="id-ID"/>
        </w:rPr>
        <w:t>(</w:t>
      </w:r>
      <w:r w:rsidR="0001122C" w:rsidRPr="000349F3">
        <w:rPr>
          <w:rFonts w:ascii="Times New Roman" w:hAnsi="Times New Roman"/>
          <w:noProof/>
          <w:sz w:val="24"/>
          <w:szCs w:val="24"/>
          <w:lang w:val="id-ID"/>
        </w:rPr>
        <w:t>2022)</w:t>
      </w:r>
      <w:r w:rsidR="0001122C">
        <w:rPr>
          <w:rFonts w:ascii="Times New Roman" w:hAnsi="Times New Roman"/>
          <w:noProof/>
          <w:sz w:val="24"/>
          <w:szCs w:val="24"/>
          <w:lang w:val="id-ID"/>
        </w:rPr>
        <w:fldChar w:fldCharType="end"/>
      </w:r>
      <w:r w:rsidR="0001122C">
        <w:rPr>
          <w:rFonts w:ascii="Times New Roman" w:hAnsi="Times New Roman"/>
          <w:noProof/>
          <w:sz w:val="24"/>
          <w:szCs w:val="24"/>
          <w:lang w:val="en-US"/>
        </w:rPr>
        <w:t xml:space="preserve"> menunjukan bahwa mengonsumsi rebusan daun sirsak </w:t>
      </w:r>
      <w:r w:rsidR="00CB1B63">
        <w:rPr>
          <w:rFonts w:ascii="Times New Roman" w:hAnsi="Times New Roman"/>
          <w:noProof/>
          <w:sz w:val="24"/>
          <w:szCs w:val="24"/>
          <w:lang w:val="en-US"/>
        </w:rPr>
        <w:t>dapat menurunkan kadar glukosa darah serta penggunaannya dapat berdampingan dengan terapi farmakologi.</w:t>
      </w:r>
    </w:p>
    <w:p w14:paraId="323BBA83" w14:textId="65E5C2FD" w:rsidR="003B5ACD" w:rsidRDefault="00A80C77" w:rsidP="001B7C24">
      <w:pPr>
        <w:spacing w:after="0" w:line="276" w:lineRule="auto"/>
        <w:ind w:firstLine="432"/>
        <w:jc w:val="both"/>
        <w:rPr>
          <w:rFonts w:ascii="Times New Roman" w:hAnsi="Times New Roman"/>
          <w:noProof/>
          <w:sz w:val="24"/>
          <w:szCs w:val="24"/>
          <w:lang w:val="id-ID"/>
        </w:rPr>
      </w:pPr>
      <w:r w:rsidRPr="00FE6D1D">
        <w:rPr>
          <w:rFonts w:ascii="Times New Roman" w:hAnsi="Times New Roman"/>
          <w:noProof/>
          <w:sz w:val="24"/>
          <w:szCs w:val="24"/>
          <w:lang w:val="id-ID"/>
        </w:rPr>
        <w:t>Merujuk pada bukti empiris mengenai manfaat daun sirsak,</w:t>
      </w:r>
      <w:r w:rsidR="00D92F61" w:rsidRPr="00FE6D1D">
        <w:rPr>
          <w:rFonts w:ascii="Times New Roman" w:hAnsi="Times New Roman"/>
          <w:noProof/>
          <w:sz w:val="24"/>
          <w:szCs w:val="24"/>
          <w:lang w:val="id-ID"/>
        </w:rPr>
        <w:t xml:space="preserve"> peneliti tertarik melakukan penelitian terhadap efektivitas </w:t>
      </w:r>
      <w:r w:rsidR="00FE6D1D">
        <w:rPr>
          <w:rFonts w:ascii="Times New Roman" w:hAnsi="Times New Roman"/>
          <w:noProof/>
          <w:sz w:val="24"/>
          <w:szCs w:val="24"/>
          <w:lang w:val="id-ID"/>
        </w:rPr>
        <w:t xml:space="preserve">air </w:t>
      </w:r>
      <w:r w:rsidR="00D92F61" w:rsidRPr="00FE6D1D">
        <w:rPr>
          <w:rFonts w:ascii="Times New Roman" w:hAnsi="Times New Roman"/>
          <w:noProof/>
          <w:sz w:val="24"/>
          <w:szCs w:val="24"/>
          <w:lang w:val="id-ID"/>
        </w:rPr>
        <w:t xml:space="preserve">rebusan daun sirsak untuk menstabilkan kadar glukosa darah </w:t>
      </w:r>
      <w:r w:rsidR="00FE6D1D">
        <w:rPr>
          <w:rFonts w:ascii="Times New Roman" w:hAnsi="Times New Roman"/>
          <w:noProof/>
          <w:sz w:val="24"/>
          <w:szCs w:val="24"/>
          <w:lang w:val="id-ID"/>
        </w:rPr>
        <w:t>pada penderita DM</w:t>
      </w:r>
      <w:r w:rsidR="00EF6CBA" w:rsidRPr="00FE6D1D">
        <w:rPr>
          <w:rFonts w:ascii="Times New Roman" w:hAnsi="Times New Roman"/>
          <w:noProof/>
          <w:sz w:val="24"/>
          <w:szCs w:val="24"/>
          <w:lang w:val="id-ID"/>
        </w:rPr>
        <w:t>.</w:t>
      </w:r>
    </w:p>
    <w:p w14:paraId="69B50C2C" w14:textId="77777777" w:rsidR="00FE6D1D" w:rsidRPr="002A7683" w:rsidRDefault="00FE6D1D" w:rsidP="001B7C24">
      <w:pPr>
        <w:spacing w:after="0" w:line="276" w:lineRule="auto"/>
        <w:jc w:val="both"/>
        <w:rPr>
          <w:rFonts w:ascii="Times New Roman" w:hAnsi="Times New Roman"/>
          <w:noProof/>
          <w:color w:val="FF0000"/>
          <w:sz w:val="24"/>
          <w:szCs w:val="24"/>
          <w:lang w:val="id-ID"/>
        </w:rPr>
      </w:pPr>
    </w:p>
    <w:p w14:paraId="25833290" w14:textId="742A7AB4" w:rsidR="00F80E9D" w:rsidRPr="00403AC4" w:rsidRDefault="00F80E9D" w:rsidP="001B7C24">
      <w:pPr>
        <w:spacing w:after="0" w:line="276" w:lineRule="auto"/>
        <w:jc w:val="both"/>
        <w:rPr>
          <w:rFonts w:ascii="Times New Roman" w:hAnsi="Times New Roman"/>
          <w:b/>
          <w:bCs/>
          <w:noProof/>
          <w:sz w:val="24"/>
          <w:szCs w:val="24"/>
          <w:lang w:val="id-ID"/>
        </w:rPr>
      </w:pPr>
      <w:r w:rsidRPr="00403AC4">
        <w:rPr>
          <w:rFonts w:ascii="Times New Roman" w:hAnsi="Times New Roman"/>
          <w:b/>
          <w:bCs/>
          <w:noProof/>
          <w:sz w:val="24"/>
          <w:szCs w:val="24"/>
          <w:lang w:val="id-ID"/>
        </w:rPr>
        <w:t>METODE</w:t>
      </w:r>
    </w:p>
    <w:p w14:paraId="59D61C81" w14:textId="5C45B61B" w:rsidR="0002626B" w:rsidRPr="00403AC4" w:rsidRDefault="006D4771" w:rsidP="001B7C24">
      <w:pPr>
        <w:spacing w:after="0" w:line="276" w:lineRule="auto"/>
        <w:ind w:firstLine="432"/>
        <w:jc w:val="both"/>
        <w:rPr>
          <w:rFonts w:ascii="Times New Roman" w:hAnsi="Times New Roman"/>
          <w:noProof/>
          <w:sz w:val="24"/>
          <w:szCs w:val="24"/>
          <w:lang w:val="id-ID"/>
        </w:rPr>
      </w:pPr>
      <w:r w:rsidRPr="00403AC4">
        <w:rPr>
          <w:rFonts w:ascii="Times New Roman" w:hAnsi="Times New Roman"/>
          <w:noProof/>
          <w:sz w:val="24"/>
          <w:szCs w:val="24"/>
          <w:lang w:val="id-ID"/>
        </w:rPr>
        <w:t xml:space="preserve">Penelitian ini adalah studi kualitatif dengan strategi </w:t>
      </w:r>
      <w:r w:rsidRPr="00403AC4">
        <w:rPr>
          <w:rFonts w:ascii="Times New Roman" w:hAnsi="Times New Roman"/>
          <w:i/>
          <w:iCs/>
          <w:noProof/>
          <w:sz w:val="24"/>
          <w:szCs w:val="24"/>
          <w:lang w:val="id-ID"/>
        </w:rPr>
        <w:t>case study research</w:t>
      </w:r>
      <w:r w:rsidRPr="00403AC4">
        <w:rPr>
          <w:rFonts w:ascii="Times New Roman" w:hAnsi="Times New Roman"/>
          <w:noProof/>
          <w:sz w:val="24"/>
          <w:szCs w:val="24"/>
          <w:lang w:val="id-ID"/>
        </w:rPr>
        <w:t xml:space="preserve"> atau studi kasus. Peneliti menggunakan desain deskriptif evaluatif yang berfokus pada upaya untuk mengevaluasi efektivitas air rebusan daun sirsak terhadap kestabilan kadar glukosa darah pada penderita DM. </w:t>
      </w:r>
    </w:p>
    <w:p w14:paraId="600944CA" w14:textId="4D34A108" w:rsidR="009300F8" w:rsidRPr="00403AC4" w:rsidRDefault="0002626B" w:rsidP="001B7C24">
      <w:pPr>
        <w:spacing w:after="0" w:line="276" w:lineRule="auto"/>
        <w:ind w:firstLine="432"/>
        <w:jc w:val="both"/>
        <w:rPr>
          <w:rFonts w:ascii="Times New Roman" w:hAnsi="Times New Roman"/>
          <w:noProof/>
          <w:sz w:val="24"/>
          <w:szCs w:val="24"/>
          <w:lang w:val="id-ID"/>
        </w:rPr>
      </w:pPr>
      <w:r w:rsidRPr="00403AC4">
        <w:rPr>
          <w:rFonts w:ascii="Times New Roman" w:hAnsi="Times New Roman"/>
          <w:noProof/>
          <w:sz w:val="24"/>
          <w:szCs w:val="24"/>
          <w:lang w:val="id-ID"/>
        </w:rPr>
        <w:t xml:space="preserve">Subjek studi kasus dalam penelitian ini berjumlah 2 </w:t>
      </w:r>
      <w:r w:rsidR="006D4771" w:rsidRPr="00403AC4">
        <w:rPr>
          <w:rFonts w:ascii="Times New Roman" w:hAnsi="Times New Roman"/>
          <w:noProof/>
          <w:sz w:val="24"/>
          <w:szCs w:val="24"/>
          <w:lang w:val="id-ID"/>
        </w:rPr>
        <w:t>orang</w:t>
      </w:r>
      <w:r w:rsidRPr="00403AC4">
        <w:rPr>
          <w:rFonts w:ascii="Times New Roman" w:hAnsi="Times New Roman"/>
          <w:noProof/>
          <w:sz w:val="24"/>
          <w:szCs w:val="24"/>
          <w:lang w:val="id-ID"/>
        </w:rPr>
        <w:t xml:space="preserve"> dengan kriteria inklusi </w:t>
      </w:r>
      <w:r w:rsidR="006D4771" w:rsidRPr="00403AC4">
        <w:rPr>
          <w:rFonts w:ascii="Times New Roman" w:hAnsi="Times New Roman"/>
          <w:noProof/>
          <w:sz w:val="24"/>
          <w:szCs w:val="24"/>
          <w:lang w:val="id-ID"/>
        </w:rPr>
        <w:t>berikut:</w:t>
      </w:r>
      <w:r w:rsidRPr="00403AC4">
        <w:rPr>
          <w:rFonts w:ascii="Times New Roman" w:hAnsi="Times New Roman"/>
          <w:noProof/>
          <w:sz w:val="24"/>
          <w:szCs w:val="24"/>
          <w:lang w:val="id-ID"/>
        </w:rPr>
        <w:t xml:space="preserve"> </w:t>
      </w:r>
      <w:r w:rsidR="009300F8" w:rsidRPr="00403AC4">
        <w:rPr>
          <w:rFonts w:ascii="Times New Roman" w:hAnsi="Times New Roman"/>
          <w:noProof/>
          <w:sz w:val="24"/>
          <w:szCs w:val="24"/>
          <w:lang w:val="id-ID"/>
        </w:rPr>
        <w:t>1) Individu yang terdiagnosis DM berdasarkan diagnosa dokter; 2) Penderita DM berusia ≥ 40 tahun; dan 3) Kadar glukosa darah sewaktu ≥ 200 mg/dL. Selain kriteria inklusi</w:t>
      </w:r>
      <w:r w:rsidR="00403AC4" w:rsidRPr="00403AC4">
        <w:rPr>
          <w:rFonts w:ascii="Times New Roman" w:hAnsi="Times New Roman"/>
          <w:noProof/>
          <w:sz w:val="24"/>
          <w:szCs w:val="24"/>
          <w:lang w:val="id-ID"/>
        </w:rPr>
        <w:t>,</w:t>
      </w:r>
      <w:r w:rsidR="009300F8" w:rsidRPr="00403AC4">
        <w:rPr>
          <w:rFonts w:ascii="Times New Roman" w:hAnsi="Times New Roman"/>
          <w:noProof/>
          <w:sz w:val="24"/>
          <w:szCs w:val="24"/>
          <w:lang w:val="id-ID"/>
        </w:rPr>
        <w:t xml:space="preserve"> peneliti juga menetapkan </w:t>
      </w:r>
      <w:r w:rsidR="009300F8" w:rsidRPr="00403AC4">
        <w:rPr>
          <w:rFonts w:ascii="Times New Roman" w:hAnsi="Times New Roman"/>
          <w:noProof/>
          <w:sz w:val="24"/>
          <w:szCs w:val="24"/>
          <w:lang w:val="id-ID"/>
        </w:rPr>
        <w:t>kriteria eksklusi yaitu</w:t>
      </w:r>
      <w:r w:rsidR="00403AC4" w:rsidRPr="00403AC4">
        <w:rPr>
          <w:rFonts w:ascii="Times New Roman" w:hAnsi="Times New Roman"/>
          <w:noProof/>
          <w:sz w:val="24"/>
          <w:szCs w:val="24"/>
          <w:lang w:val="id-ID"/>
        </w:rPr>
        <w:t>:</w:t>
      </w:r>
      <w:r w:rsidR="009300F8" w:rsidRPr="00403AC4">
        <w:rPr>
          <w:rFonts w:ascii="Times New Roman" w:hAnsi="Times New Roman"/>
          <w:noProof/>
          <w:sz w:val="24"/>
          <w:szCs w:val="24"/>
          <w:lang w:val="id-ID"/>
        </w:rPr>
        <w:t xml:space="preserve"> 1) Penderita DM menunjukkan tanda-tanda komplikasi ketoasidosis diabetik seperti peningkatan frekuensi pernapasan dan penurunan kesadaran  2) Penderita DM menunjukkan kadar glukosa darah lebih dari 600 mg/dL; 3) Penderita DM sedang menggunakan terapi insulin; dan 4) Penderita DM memiliki masalah pencernaan, yaitu diare.</w:t>
      </w:r>
    </w:p>
    <w:p w14:paraId="57469B81" w14:textId="6B5DF496" w:rsidR="009300F8" w:rsidRPr="00403AC4" w:rsidRDefault="00037ADD" w:rsidP="001B7C24">
      <w:pPr>
        <w:pStyle w:val="ListParagraph"/>
        <w:spacing w:line="276" w:lineRule="auto"/>
        <w:ind w:left="0" w:firstLine="432"/>
        <w:contextualSpacing w:val="0"/>
        <w:jc w:val="both"/>
        <w:rPr>
          <w:rFonts w:ascii="Times New Roman" w:hAnsi="Times New Roman"/>
          <w:noProof/>
          <w:sz w:val="24"/>
          <w:szCs w:val="24"/>
          <w:lang w:val="id-ID"/>
        </w:rPr>
      </w:pPr>
      <w:r w:rsidRPr="00403AC4">
        <w:rPr>
          <w:rFonts w:ascii="Times New Roman" w:hAnsi="Times New Roman"/>
          <w:noProof/>
          <w:sz w:val="24"/>
          <w:szCs w:val="24"/>
          <w:lang w:val="id-ID"/>
        </w:rPr>
        <w:t>Penelitian ini dilakukan</w:t>
      </w:r>
      <w:r w:rsidR="00E55C43" w:rsidRPr="00403AC4">
        <w:rPr>
          <w:rFonts w:ascii="Times New Roman" w:hAnsi="Times New Roman"/>
          <w:noProof/>
          <w:sz w:val="24"/>
          <w:szCs w:val="24"/>
          <w:lang w:val="id-ID"/>
        </w:rPr>
        <w:t xml:space="preserve"> di wilayah binaan Puskesmas Bejen. </w:t>
      </w:r>
      <w:r w:rsidR="00403AC4">
        <w:rPr>
          <w:rFonts w:ascii="Times New Roman" w:hAnsi="Times New Roman"/>
          <w:noProof/>
          <w:sz w:val="24"/>
          <w:szCs w:val="24"/>
          <w:lang w:val="id-ID"/>
        </w:rPr>
        <w:t>Subyek studi kasus merupakan penduduk</w:t>
      </w:r>
      <w:r w:rsidR="00E55C43" w:rsidRPr="00403AC4">
        <w:rPr>
          <w:rFonts w:ascii="Times New Roman" w:hAnsi="Times New Roman"/>
          <w:noProof/>
          <w:sz w:val="24"/>
          <w:szCs w:val="24"/>
          <w:lang w:val="id-ID"/>
        </w:rPr>
        <w:t xml:space="preserve"> Dusun Ngrimpak Desa Lowungu Kecamatan Bejen</w:t>
      </w:r>
      <w:r w:rsidR="00403AC4">
        <w:rPr>
          <w:rFonts w:ascii="Times New Roman" w:hAnsi="Times New Roman"/>
          <w:noProof/>
          <w:sz w:val="24"/>
          <w:szCs w:val="24"/>
          <w:lang w:val="id-ID"/>
        </w:rPr>
        <w:t xml:space="preserve"> yang menderita DM tipe 2</w:t>
      </w:r>
      <w:r w:rsidR="00E55C43" w:rsidRPr="00403AC4">
        <w:rPr>
          <w:rFonts w:ascii="Times New Roman" w:hAnsi="Times New Roman"/>
          <w:noProof/>
          <w:sz w:val="24"/>
          <w:szCs w:val="24"/>
          <w:lang w:val="id-ID"/>
        </w:rPr>
        <w:t xml:space="preserve">. Pelaksanaan studi kasus ini berlangsung pada tanggal 11-19 </w:t>
      </w:r>
      <w:r w:rsidR="008874B2">
        <w:rPr>
          <w:rFonts w:ascii="Times New Roman" w:hAnsi="Times New Roman"/>
          <w:noProof/>
          <w:sz w:val="24"/>
          <w:szCs w:val="24"/>
          <w:lang w:val="id-ID"/>
        </w:rPr>
        <w:t>M</w:t>
      </w:r>
      <w:r w:rsidR="00E55C43" w:rsidRPr="00403AC4">
        <w:rPr>
          <w:rFonts w:ascii="Times New Roman" w:hAnsi="Times New Roman"/>
          <w:noProof/>
          <w:sz w:val="24"/>
          <w:szCs w:val="24"/>
          <w:lang w:val="id-ID"/>
        </w:rPr>
        <w:t>aret 2024.</w:t>
      </w:r>
      <w:r w:rsidR="006D4771" w:rsidRPr="00403AC4">
        <w:rPr>
          <w:rFonts w:ascii="Times New Roman" w:hAnsi="Times New Roman"/>
          <w:noProof/>
          <w:sz w:val="24"/>
          <w:szCs w:val="24"/>
          <w:lang w:val="id-ID"/>
        </w:rPr>
        <w:t xml:space="preserve"> </w:t>
      </w:r>
      <w:r w:rsidR="008874B2">
        <w:rPr>
          <w:rFonts w:ascii="Times New Roman" w:hAnsi="Times New Roman"/>
          <w:noProof/>
          <w:sz w:val="24"/>
          <w:szCs w:val="24"/>
          <w:lang w:val="id-ID"/>
        </w:rPr>
        <w:t>Pengumpulan data penelitian meliputi kegiatan wawancara, observasi, dan tes</w:t>
      </w:r>
      <w:r w:rsidR="006D4771" w:rsidRPr="00403AC4">
        <w:rPr>
          <w:rFonts w:ascii="Times New Roman" w:hAnsi="Times New Roman"/>
          <w:noProof/>
          <w:sz w:val="24"/>
          <w:szCs w:val="24"/>
          <w:lang w:val="id-ID"/>
        </w:rPr>
        <w:t xml:space="preserve"> kadar glukosa darah</w:t>
      </w:r>
      <w:r w:rsidR="008874B2">
        <w:rPr>
          <w:rFonts w:ascii="Times New Roman" w:hAnsi="Times New Roman"/>
          <w:noProof/>
          <w:sz w:val="24"/>
          <w:szCs w:val="24"/>
          <w:lang w:val="id-ID"/>
        </w:rPr>
        <w:t>.</w:t>
      </w:r>
      <w:r w:rsidR="006D4771" w:rsidRPr="00403AC4">
        <w:rPr>
          <w:rFonts w:ascii="Times New Roman" w:hAnsi="Times New Roman"/>
          <w:noProof/>
          <w:sz w:val="24"/>
          <w:szCs w:val="24"/>
          <w:lang w:val="id-ID"/>
        </w:rPr>
        <w:t xml:space="preserve"> </w:t>
      </w:r>
      <w:r w:rsidR="0076643B">
        <w:rPr>
          <w:rFonts w:ascii="Times New Roman" w:hAnsi="Times New Roman"/>
          <w:noProof/>
          <w:sz w:val="24"/>
          <w:szCs w:val="24"/>
          <w:lang w:val="id-ID"/>
        </w:rPr>
        <w:t>Peneliti melakukan p</w:t>
      </w:r>
      <w:r w:rsidR="006D4771" w:rsidRPr="00403AC4">
        <w:rPr>
          <w:rFonts w:ascii="Times New Roman" w:hAnsi="Times New Roman"/>
          <w:noProof/>
          <w:sz w:val="24"/>
          <w:szCs w:val="24"/>
          <w:lang w:val="id-ID"/>
        </w:rPr>
        <w:t xml:space="preserve">engkajian terhadap keluhan pasien dengan </w:t>
      </w:r>
      <w:r w:rsidR="0076643B">
        <w:rPr>
          <w:rFonts w:ascii="Times New Roman" w:hAnsi="Times New Roman"/>
          <w:noProof/>
          <w:sz w:val="24"/>
          <w:szCs w:val="24"/>
          <w:lang w:val="id-ID"/>
        </w:rPr>
        <w:t xml:space="preserve">panduan </w:t>
      </w:r>
      <w:r w:rsidR="006D4771" w:rsidRPr="00403AC4">
        <w:rPr>
          <w:rFonts w:ascii="Times New Roman" w:hAnsi="Times New Roman"/>
          <w:noProof/>
          <w:sz w:val="24"/>
          <w:szCs w:val="24"/>
          <w:lang w:val="id-ID"/>
        </w:rPr>
        <w:t>lembar ceklist</w:t>
      </w:r>
      <w:r w:rsidR="0076643B">
        <w:rPr>
          <w:rFonts w:ascii="Times New Roman" w:hAnsi="Times New Roman"/>
          <w:noProof/>
          <w:sz w:val="24"/>
          <w:szCs w:val="24"/>
          <w:lang w:val="id-ID"/>
        </w:rPr>
        <w:t>,</w:t>
      </w:r>
      <w:r w:rsidR="006D4771" w:rsidRPr="00403AC4">
        <w:rPr>
          <w:rFonts w:ascii="Times New Roman" w:hAnsi="Times New Roman"/>
          <w:noProof/>
          <w:sz w:val="24"/>
          <w:szCs w:val="24"/>
          <w:lang w:val="id-ID"/>
        </w:rPr>
        <w:t xml:space="preserve"> vidio dokumentasi pemberian rebusan daun sirsak</w:t>
      </w:r>
      <w:r w:rsidR="0076643B">
        <w:rPr>
          <w:rFonts w:ascii="Times New Roman" w:hAnsi="Times New Roman"/>
          <w:noProof/>
          <w:sz w:val="24"/>
          <w:szCs w:val="24"/>
          <w:lang w:val="id-ID"/>
        </w:rPr>
        <w:t xml:space="preserve">, dan tes glukosa darah menggunakan alat ukur </w:t>
      </w:r>
      <w:r w:rsidR="0076643B" w:rsidRPr="0076643B">
        <w:rPr>
          <w:rFonts w:ascii="Times New Roman" w:hAnsi="Times New Roman"/>
          <w:i/>
          <w:iCs/>
          <w:noProof/>
          <w:sz w:val="24"/>
          <w:szCs w:val="24"/>
          <w:lang w:val="id-ID"/>
        </w:rPr>
        <w:t>gluco test</w:t>
      </w:r>
      <w:r w:rsidR="0076643B">
        <w:rPr>
          <w:rFonts w:ascii="Times New Roman" w:hAnsi="Times New Roman"/>
          <w:noProof/>
          <w:sz w:val="24"/>
          <w:szCs w:val="24"/>
          <w:lang w:val="id-ID"/>
        </w:rPr>
        <w:t>.</w:t>
      </w:r>
    </w:p>
    <w:p w14:paraId="2A5F8197" w14:textId="0AC41DEE" w:rsidR="00BE6FF4" w:rsidRPr="00AE1661" w:rsidRDefault="00BE6FF4" w:rsidP="001B7C24">
      <w:pPr>
        <w:spacing w:after="0" w:line="276" w:lineRule="auto"/>
        <w:jc w:val="both"/>
        <w:rPr>
          <w:rFonts w:ascii="Times New Roman" w:hAnsi="Times New Roman" w:cs="Times New Roman"/>
          <w:b/>
          <w:bCs/>
          <w:noProof/>
          <w:sz w:val="24"/>
          <w:szCs w:val="24"/>
          <w:lang w:val="id-ID"/>
        </w:rPr>
      </w:pPr>
      <w:r w:rsidRPr="00AE1661">
        <w:rPr>
          <w:rFonts w:ascii="Times New Roman" w:hAnsi="Times New Roman" w:cs="Times New Roman"/>
          <w:b/>
          <w:bCs/>
          <w:noProof/>
          <w:sz w:val="24"/>
          <w:szCs w:val="24"/>
          <w:lang w:val="id-ID"/>
        </w:rPr>
        <w:t>HASIL DAN PEMBAHASAN HASIL</w:t>
      </w:r>
    </w:p>
    <w:p w14:paraId="6F15F0C4" w14:textId="750F2FD3" w:rsidR="00A974EC" w:rsidRPr="00AE1661" w:rsidRDefault="000514C4" w:rsidP="001B7C24">
      <w:pPr>
        <w:spacing w:after="0" w:line="276" w:lineRule="auto"/>
        <w:ind w:firstLine="432"/>
        <w:jc w:val="both"/>
        <w:rPr>
          <w:rFonts w:ascii="Times New Roman" w:hAnsi="Times New Roman" w:cs="Times New Roman"/>
          <w:noProof/>
          <w:sz w:val="24"/>
          <w:szCs w:val="24"/>
          <w:lang w:val="id-ID"/>
        </w:rPr>
      </w:pPr>
      <w:r w:rsidRPr="00AE1661">
        <w:rPr>
          <w:rFonts w:ascii="Times New Roman" w:hAnsi="Times New Roman" w:cs="Times New Roman"/>
          <w:noProof/>
          <w:sz w:val="24"/>
          <w:szCs w:val="24"/>
          <w:lang w:val="id-ID"/>
        </w:rPr>
        <w:t>Berdasarkan identifikasi subyek studi kasus,</w:t>
      </w:r>
      <w:r w:rsidR="00BA1FEB" w:rsidRPr="00AE1661">
        <w:rPr>
          <w:rFonts w:ascii="Times New Roman" w:hAnsi="Times New Roman" w:cs="Times New Roman"/>
          <w:noProof/>
          <w:sz w:val="24"/>
          <w:szCs w:val="24"/>
          <w:lang w:val="id-ID"/>
        </w:rPr>
        <w:t xml:space="preserve"> </w:t>
      </w:r>
      <w:r w:rsidR="00D54E60" w:rsidRPr="00AE1661">
        <w:rPr>
          <w:rFonts w:ascii="Times New Roman" w:hAnsi="Times New Roman" w:cs="Times New Roman"/>
          <w:noProof/>
          <w:sz w:val="24"/>
          <w:szCs w:val="24"/>
          <w:lang w:val="id-ID"/>
        </w:rPr>
        <w:t xml:space="preserve">peneliti memperoleh 2 </w:t>
      </w:r>
      <w:r w:rsidRPr="00AE1661">
        <w:rPr>
          <w:rFonts w:ascii="Times New Roman" w:hAnsi="Times New Roman" w:cs="Times New Roman"/>
          <w:noProof/>
          <w:sz w:val="24"/>
          <w:szCs w:val="24"/>
          <w:lang w:val="id-ID"/>
        </w:rPr>
        <w:t>orang partisipan</w:t>
      </w:r>
      <w:r w:rsidR="00D54E60" w:rsidRPr="00AE1661">
        <w:rPr>
          <w:rFonts w:ascii="Times New Roman" w:hAnsi="Times New Roman" w:cs="Times New Roman"/>
          <w:noProof/>
          <w:sz w:val="24"/>
          <w:szCs w:val="24"/>
          <w:lang w:val="id-ID"/>
        </w:rPr>
        <w:t xml:space="preserve"> penelitian yaitu Ny.</w:t>
      </w:r>
      <w:r w:rsidRPr="00AE1661">
        <w:rPr>
          <w:rFonts w:ascii="Times New Roman" w:hAnsi="Times New Roman" w:cs="Times New Roman"/>
          <w:noProof/>
          <w:sz w:val="24"/>
          <w:szCs w:val="24"/>
          <w:lang w:val="id-ID"/>
        </w:rPr>
        <w:t xml:space="preserve"> </w:t>
      </w:r>
      <w:r w:rsidR="00D54E60" w:rsidRPr="00AE1661">
        <w:rPr>
          <w:rFonts w:ascii="Times New Roman" w:hAnsi="Times New Roman" w:cs="Times New Roman"/>
          <w:noProof/>
          <w:sz w:val="24"/>
          <w:szCs w:val="24"/>
          <w:lang w:val="id-ID"/>
        </w:rPr>
        <w:t xml:space="preserve">S </w:t>
      </w:r>
      <w:r w:rsidRPr="00AE1661">
        <w:rPr>
          <w:rFonts w:ascii="Times New Roman" w:hAnsi="Times New Roman" w:cs="Times New Roman"/>
          <w:noProof/>
          <w:sz w:val="24"/>
          <w:szCs w:val="24"/>
          <w:lang w:val="id-ID"/>
        </w:rPr>
        <w:t>(</w:t>
      </w:r>
      <w:r w:rsidR="00D54E60" w:rsidRPr="00AE1661">
        <w:rPr>
          <w:rFonts w:ascii="Times New Roman" w:hAnsi="Times New Roman" w:cs="Times New Roman"/>
          <w:noProof/>
          <w:sz w:val="24"/>
          <w:szCs w:val="24"/>
          <w:lang w:val="id-ID"/>
        </w:rPr>
        <w:t>54 tahun</w:t>
      </w:r>
      <w:r w:rsidRPr="00AE1661">
        <w:rPr>
          <w:rFonts w:ascii="Times New Roman" w:hAnsi="Times New Roman" w:cs="Times New Roman"/>
          <w:noProof/>
          <w:sz w:val="24"/>
          <w:szCs w:val="24"/>
          <w:lang w:val="id-ID"/>
        </w:rPr>
        <w:t>)</w:t>
      </w:r>
      <w:r w:rsidR="00D54E60" w:rsidRPr="00AE1661">
        <w:rPr>
          <w:rFonts w:ascii="Times New Roman" w:hAnsi="Times New Roman" w:cs="Times New Roman"/>
          <w:noProof/>
          <w:sz w:val="24"/>
          <w:szCs w:val="24"/>
          <w:lang w:val="id-ID"/>
        </w:rPr>
        <w:t xml:space="preserve"> dan Tn.R </w:t>
      </w:r>
      <w:r w:rsidRPr="00AE1661">
        <w:rPr>
          <w:rFonts w:ascii="Times New Roman" w:hAnsi="Times New Roman" w:cs="Times New Roman"/>
          <w:noProof/>
          <w:sz w:val="24"/>
          <w:szCs w:val="24"/>
          <w:lang w:val="id-ID"/>
        </w:rPr>
        <w:t>(</w:t>
      </w:r>
      <w:r w:rsidR="00D54E60" w:rsidRPr="00AE1661">
        <w:rPr>
          <w:rFonts w:ascii="Times New Roman" w:hAnsi="Times New Roman" w:cs="Times New Roman"/>
          <w:noProof/>
          <w:sz w:val="24"/>
          <w:szCs w:val="24"/>
          <w:lang w:val="id-ID"/>
        </w:rPr>
        <w:t>58 tahun</w:t>
      </w:r>
      <w:r w:rsidRPr="00AE1661">
        <w:rPr>
          <w:rFonts w:ascii="Times New Roman" w:hAnsi="Times New Roman" w:cs="Times New Roman"/>
          <w:noProof/>
          <w:sz w:val="24"/>
          <w:szCs w:val="24"/>
          <w:lang w:val="id-ID"/>
        </w:rPr>
        <w:t>)</w:t>
      </w:r>
      <w:r w:rsidR="00D54E60" w:rsidRPr="00AE1661">
        <w:rPr>
          <w:rFonts w:ascii="Times New Roman" w:hAnsi="Times New Roman" w:cs="Times New Roman"/>
          <w:noProof/>
          <w:sz w:val="24"/>
          <w:szCs w:val="24"/>
          <w:lang w:val="id-ID"/>
        </w:rPr>
        <w:t>.</w:t>
      </w:r>
      <w:r w:rsidR="00BA1FEB" w:rsidRPr="00AE1661">
        <w:rPr>
          <w:rFonts w:ascii="Times New Roman" w:hAnsi="Times New Roman" w:cs="Times New Roman"/>
          <w:noProof/>
          <w:sz w:val="24"/>
          <w:szCs w:val="24"/>
          <w:lang w:val="id-ID"/>
        </w:rPr>
        <w:t xml:space="preserve"> </w:t>
      </w:r>
      <w:r w:rsidR="00BE6FF4" w:rsidRPr="00AE1661">
        <w:rPr>
          <w:rFonts w:ascii="Times New Roman" w:hAnsi="Times New Roman" w:cs="Times New Roman"/>
          <w:noProof/>
          <w:sz w:val="24"/>
          <w:szCs w:val="24"/>
          <w:lang w:val="id-ID"/>
        </w:rPr>
        <w:t>Hasil pengkajian</w:t>
      </w:r>
      <w:r w:rsidR="003F12E3" w:rsidRPr="00AE1661">
        <w:rPr>
          <w:rFonts w:ascii="Times New Roman" w:hAnsi="Times New Roman" w:cs="Times New Roman"/>
          <w:noProof/>
          <w:sz w:val="24"/>
          <w:szCs w:val="24"/>
          <w:lang w:val="id-ID"/>
        </w:rPr>
        <w:t xml:space="preserve"> </w:t>
      </w:r>
      <w:r w:rsidR="00BE6FF4" w:rsidRPr="00AE1661">
        <w:rPr>
          <w:rFonts w:ascii="Times New Roman" w:hAnsi="Times New Roman" w:cs="Times New Roman"/>
          <w:noProof/>
          <w:sz w:val="24"/>
          <w:szCs w:val="24"/>
          <w:lang w:val="id-ID"/>
        </w:rPr>
        <w:t xml:space="preserve">pada kedua </w:t>
      </w:r>
      <w:r w:rsidRPr="00AE1661">
        <w:rPr>
          <w:rFonts w:ascii="Times New Roman" w:hAnsi="Times New Roman" w:cs="Times New Roman"/>
          <w:noProof/>
          <w:sz w:val="24"/>
          <w:szCs w:val="24"/>
          <w:lang w:val="id-ID"/>
        </w:rPr>
        <w:t>partisipan</w:t>
      </w:r>
      <w:r w:rsidR="00BE6FF4" w:rsidRPr="00AE1661">
        <w:rPr>
          <w:rFonts w:ascii="Times New Roman" w:hAnsi="Times New Roman" w:cs="Times New Roman"/>
          <w:noProof/>
          <w:sz w:val="24"/>
          <w:szCs w:val="24"/>
          <w:lang w:val="id-ID"/>
        </w:rPr>
        <w:t xml:space="preserve"> adalah sebagai berikut</w:t>
      </w:r>
      <w:r w:rsidRPr="00AE1661">
        <w:rPr>
          <w:rFonts w:ascii="Times New Roman" w:hAnsi="Times New Roman" w:cs="Times New Roman"/>
          <w:noProof/>
          <w:sz w:val="24"/>
          <w:szCs w:val="24"/>
          <w:lang w:val="id-ID"/>
        </w:rPr>
        <w:t>:</w:t>
      </w:r>
    </w:p>
    <w:p w14:paraId="5295AF8F" w14:textId="77777777" w:rsidR="00B27D65" w:rsidRPr="00AE1661" w:rsidRDefault="00B27D65" w:rsidP="000514C4">
      <w:pPr>
        <w:spacing w:line="360" w:lineRule="auto"/>
        <w:rPr>
          <w:rFonts w:ascii="Times New Roman" w:hAnsi="Times New Roman" w:cs="Times New Roman"/>
          <w:noProof/>
          <w:sz w:val="24"/>
          <w:szCs w:val="24"/>
          <w:lang w:val="id-ID"/>
        </w:rPr>
        <w:sectPr w:rsidR="00B27D65" w:rsidRPr="00AE1661" w:rsidSect="00796A50">
          <w:type w:val="continuous"/>
          <w:pgSz w:w="11906" w:h="16838"/>
          <w:pgMar w:top="1440" w:right="1440" w:bottom="1440" w:left="1440" w:header="706" w:footer="706" w:gutter="0"/>
          <w:cols w:num="2" w:space="708"/>
          <w:docGrid w:linePitch="360"/>
        </w:sectPr>
      </w:pPr>
    </w:p>
    <w:p w14:paraId="0427AB15" w14:textId="77777777" w:rsidR="000514C4" w:rsidRPr="00AE1661" w:rsidRDefault="000514C4" w:rsidP="00536AA9">
      <w:pPr>
        <w:spacing w:after="0" w:line="360" w:lineRule="auto"/>
        <w:jc w:val="center"/>
        <w:rPr>
          <w:rFonts w:ascii="Times New Roman" w:hAnsi="Times New Roman" w:cs="Times New Roman"/>
          <w:b/>
          <w:bCs/>
          <w:noProof/>
          <w:sz w:val="24"/>
          <w:szCs w:val="24"/>
          <w:lang w:val="id-ID"/>
        </w:rPr>
      </w:pPr>
    </w:p>
    <w:p w14:paraId="4197417A" w14:textId="4AA1397E" w:rsidR="00A974EC" w:rsidRPr="00AE1661" w:rsidRDefault="00A974EC" w:rsidP="00536AA9">
      <w:pPr>
        <w:spacing w:after="0" w:line="360" w:lineRule="auto"/>
        <w:jc w:val="center"/>
        <w:rPr>
          <w:rFonts w:ascii="Times New Roman" w:hAnsi="Times New Roman" w:cs="Times New Roman"/>
          <w:b/>
          <w:bCs/>
          <w:noProof/>
          <w:sz w:val="24"/>
          <w:szCs w:val="24"/>
          <w:lang w:val="id-ID"/>
        </w:rPr>
      </w:pPr>
      <w:r w:rsidRPr="00AE1661">
        <w:rPr>
          <w:rFonts w:ascii="Times New Roman" w:hAnsi="Times New Roman" w:cs="Times New Roman"/>
          <w:b/>
          <w:bCs/>
          <w:noProof/>
          <w:sz w:val="24"/>
          <w:szCs w:val="24"/>
          <w:lang w:val="id-ID"/>
        </w:rPr>
        <w:t>Tabel 1 Manifestasi klinis subyek studi kasus</w:t>
      </w:r>
    </w:p>
    <w:tbl>
      <w:tblPr>
        <w:tblStyle w:val="TableGrid"/>
        <w:tblW w:w="8754"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46"/>
        <w:gridCol w:w="2768"/>
        <w:gridCol w:w="1415"/>
        <w:gridCol w:w="1262"/>
        <w:gridCol w:w="1415"/>
        <w:gridCol w:w="1248"/>
      </w:tblGrid>
      <w:tr w:rsidR="00AE1661" w:rsidRPr="00AE1661" w14:paraId="0DD36845" w14:textId="77777777" w:rsidTr="00891E63">
        <w:trPr>
          <w:trHeight w:val="235"/>
          <w:jc w:val="center"/>
        </w:trPr>
        <w:tc>
          <w:tcPr>
            <w:tcW w:w="646" w:type="dxa"/>
            <w:vMerge w:val="restart"/>
            <w:vAlign w:val="center"/>
          </w:tcPr>
          <w:p w14:paraId="62B7BDF5"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No</w:t>
            </w:r>
          </w:p>
        </w:tc>
        <w:tc>
          <w:tcPr>
            <w:tcW w:w="2768" w:type="dxa"/>
            <w:vMerge w:val="restart"/>
            <w:vAlign w:val="center"/>
          </w:tcPr>
          <w:p w14:paraId="3DFF5BA3"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Kriteria</w:t>
            </w:r>
          </w:p>
        </w:tc>
        <w:tc>
          <w:tcPr>
            <w:tcW w:w="2677" w:type="dxa"/>
            <w:gridSpan w:val="2"/>
            <w:vAlign w:val="center"/>
          </w:tcPr>
          <w:p w14:paraId="086B4AD1"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Partisipan 1</w:t>
            </w:r>
          </w:p>
        </w:tc>
        <w:tc>
          <w:tcPr>
            <w:tcW w:w="2663" w:type="dxa"/>
            <w:gridSpan w:val="2"/>
            <w:vAlign w:val="center"/>
          </w:tcPr>
          <w:p w14:paraId="1721FC29"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Partisipan 2</w:t>
            </w:r>
          </w:p>
        </w:tc>
      </w:tr>
      <w:tr w:rsidR="00AE1661" w:rsidRPr="00AE1661" w14:paraId="5276E865" w14:textId="77777777" w:rsidTr="00891E63">
        <w:trPr>
          <w:trHeight w:val="89"/>
          <w:jc w:val="center"/>
        </w:trPr>
        <w:tc>
          <w:tcPr>
            <w:tcW w:w="646" w:type="dxa"/>
            <w:vMerge/>
          </w:tcPr>
          <w:p w14:paraId="0253DB76" w14:textId="77777777" w:rsidR="00A974EC" w:rsidRPr="00AE1661" w:rsidRDefault="00A974EC" w:rsidP="00891E63">
            <w:pPr>
              <w:pStyle w:val="ListParagraph"/>
              <w:spacing w:line="276" w:lineRule="auto"/>
              <w:ind w:left="0"/>
              <w:jc w:val="both"/>
              <w:rPr>
                <w:rFonts w:ascii="Times New Roman" w:hAnsi="Times New Roman"/>
                <w:noProof/>
                <w:sz w:val="20"/>
                <w:szCs w:val="20"/>
                <w:lang w:val="id-ID"/>
              </w:rPr>
            </w:pPr>
          </w:p>
        </w:tc>
        <w:tc>
          <w:tcPr>
            <w:tcW w:w="2768" w:type="dxa"/>
            <w:vMerge/>
          </w:tcPr>
          <w:p w14:paraId="661700C7" w14:textId="77777777" w:rsidR="00A974EC" w:rsidRPr="00AE1661" w:rsidRDefault="00A974EC" w:rsidP="00891E63">
            <w:pPr>
              <w:pStyle w:val="ListParagraph"/>
              <w:spacing w:line="276" w:lineRule="auto"/>
              <w:ind w:left="0"/>
              <w:jc w:val="both"/>
              <w:rPr>
                <w:rFonts w:ascii="Times New Roman" w:hAnsi="Times New Roman"/>
                <w:noProof/>
                <w:sz w:val="20"/>
                <w:szCs w:val="20"/>
                <w:lang w:val="id-ID"/>
              </w:rPr>
            </w:pPr>
          </w:p>
        </w:tc>
        <w:tc>
          <w:tcPr>
            <w:tcW w:w="1415" w:type="dxa"/>
          </w:tcPr>
          <w:p w14:paraId="1B85B401"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Ya</w:t>
            </w:r>
          </w:p>
        </w:tc>
        <w:tc>
          <w:tcPr>
            <w:tcW w:w="1262" w:type="dxa"/>
          </w:tcPr>
          <w:p w14:paraId="73574F72"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Tidak</w:t>
            </w:r>
          </w:p>
        </w:tc>
        <w:tc>
          <w:tcPr>
            <w:tcW w:w="1415" w:type="dxa"/>
          </w:tcPr>
          <w:p w14:paraId="778FB462"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Ya</w:t>
            </w:r>
          </w:p>
        </w:tc>
        <w:tc>
          <w:tcPr>
            <w:tcW w:w="1248" w:type="dxa"/>
          </w:tcPr>
          <w:p w14:paraId="5F080A10" w14:textId="77777777" w:rsidR="00A974EC" w:rsidRPr="00AE1661" w:rsidRDefault="00A974EC" w:rsidP="00891E63">
            <w:pPr>
              <w:pStyle w:val="ListParagraph"/>
              <w:spacing w:line="276" w:lineRule="auto"/>
              <w:ind w:left="0"/>
              <w:jc w:val="center"/>
              <w:rPr>
                <w:rFonts w:ascii="Times New Roman" w:hAnsi="Times New Roman"/>
                <w:noProof/>
                <w:sz w:val="20"/>
                <w:szCs w:val="20"/>
                <w:lang w:val="id-ID"/>
              </w:rPr>
            </w:pPr>
            <w:r w:rsidRPr="00AE1661">
              <w:rPr>
                <w:rFonts w:ascii="Times New Roman" w:hAnsi="Times New Roman"/>
                <w:noProof/>
                <w:sz w:val="20"/>
                <w:szCs w:val="20"/>
                <w:lang w:val="id-ID"/>
              </w:rPr>
              <w:t>Tidak</w:t>
            </w:r>
          </w:p>
        </w:tc>
      </w:tr>
      <w:tr w:rsidR="00AE1661" w:rsidRPr="00AE1661" w14:paraId="4356042F" w14:textId="77777777" w:rsidTr="00891E63">
        <w:trPr>
          <w:trHeight w:val="288"/>
          <w:jc w:val="center"/>
        </w:trPr>
        <w:tc>
          <w:tcPr>
            <w:tcW w:w="646" w:type="dxa"/>
          </w:tcPr>
          <w:p w14:paraId="36BE49B4"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1</w:t>
            </w:r>
          </w:p>
        </w:tc>
        <w:tc>
          <w:tcPr>
            <w:tcW w:w="2768" w:type="dxa"/>
          </w:tcPr>
          <w:p w14:paraId="3D1E3E28"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GDP ≥ 126 mg/dl</w:t>
            </w:r>
          </w:p>
        </w:tc>
        <w:tc>
          <w:tcPr>
            <w:tcW w:w="1415" w:type="dxa"/>
          </w:tcPr>
          <w:p w14:paraId="4C434E1C"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4D18703F"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p>
        </w:tc>
        <w:tc>
          <w:tcPr>
            <w:tcW w:w="1415" w:type="dxa"/>
          </w:tcPr>
          <w:p w14:paraId="3D970631"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65D54F74"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r w:rsidR="00AE1661" w:rsidRPr="00AE1661" w14:paraId="0F90663D" w14:textId="77777777" w:rsidTr="00891E63">
        <w:trPr>
          <w:trHeight w:val="288"/>
          <w:jc w:val="center"/>
        </w:trPr>
        <w:tc>
          <w:tcPr>
            <w:tcW w:w="646" w:type="dxa"/>
          </w:tcPr>
          <w:p w14:paraId="55EB6041"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2</w:t>
            </w:r>
          </w:p>
        </w:tc>
        <w:tc>
          <w:tcPr>
            <w:tcW w:w="2768" w:type="dxa"/>
          </w:tcPr>
          <w:p w14:paraId="41D88E02"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GDS ≥200mg/dl</w:t>
            </w:r>
          </w:p>
        </w:tc>
        <w:tc>
          <w:tcPr>
            <w:tcW w:w="1415" w:type="dxa"/>
          </w:tcPr>
          <w:p w14:paraId="2BCCA7E3"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65517C0A"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02107DE7"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4DBABA78"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r w:rsidR="00AE1661" w:rsidRPr="00AE1661" w14:paraId="74A85EF0" w14:textId="77777777" w:rsidTr="00891E63">
        <w:trPr>
          <w:trHeight w:val="288"/>
          <w:jc w:val="center"/>
        </w:trPr>
        <w:tc>
          <w:tcPr>
            <w:tcW w:w="646" w:type="dxa"/>
          </w:tcPr>
          <w:p w14:paraId="31AEF812"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3</w:t>
            </w:r>
          </w:p>
        </w:tc>
        <w:tc>
          <w:tcPr>
            <w:tcW w:w="2768" w:type="dxa"/>
          </w:tcPr>
          <w:p w14:paraId="206F9013"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Sering pusing</w:t>
            </w:r>
          </w:p>
        </w:tc>
        <w:tc>
          <w:tcPr>
            <w:tcW w:w="1415" w:type="dxa"/>
          </w:tcPr>
          <w:p w14:paraId="72F6F1F4"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06AD21AB"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3AF152B2" w14:textId="77777777" w:rsidR="00A974EC" w:rsidRPr="00AE1661" w:rsidRDefault="00A974EC" w:rsidP="00891E63">
            <w:pPr>
              <w:tabs>
                <w:tab w:val="left" w:pos="360"/>
              </w:tabs>
              <w:ind w:left="425"/>
              <w:jc w:val="both"/>
              <w:rPr>
                <w:rFonts w:ascii="Times New Roman" w:hAnsi="Times New Roman"/>
                <w:noProof/>
                <w:sz w:val="20"/>
                <w:szCs w:val="20"/>
                <w:lang w:val="id-ID"/>
              </w:rPr>
            </w:pPr>
          </w:p>
        </w:tc>
        <w:tc>
          <w:tcPr>
            <w:tcW w:w="1248" w:type="dxa"/>
          </w:tcPr>
          <w:p w14:paraId="56FE4BA2"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r>
      <w:tr w:rsidR="00AE1661" w:rsidRPr="00AE1661" w14:paraId="2ACBBC11" w14:textId="77777777" w:rsidTr="00891E63">
        <w:trPr>
          <w:trHeight w:val="288"/>
          <w:jc w:val="center"/>
        </w:trPr>
        <w:tc>
          <w:tcPr>
            <w:tcW w:w="646" w:type="dxa"/>
          </w:tcPr>
          <w:p w14:paraId="7A4F1C43"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4</w:t>
            </w:r>
          </w:p>
        </w:tc>
        <w:tc>
          <w:tcPr>
            <w:tcW w:w="2768" w:type="dxa"/>
          </w:tcPr>
          <w:p w14:paraId="47FC38F1"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Produksi urin meningkat</w:t>
            </w:r>
          </w:p>
        </w:tc>
        <w:tc>
          <w:tcPr>
            <w:tcW w:w="1415" w:type="dxa"/>
          </w:tcPr>
          <w:p w14:paraId="3221401B" w14:textId="77777777" w:rsidR="00A974EC" w:rsidRPr="00AE1661" w:rsidRDefault="00A974EC" w:rsidP="00891E63">
            <w:pPr>
              <w:ind w:left="425"/>
              <w:jc w:val="center"/>
              <w:rPr>
                <w:rFonts w:ascii="Times New Roman" w:hAnsi="Times New Roman"/>
                <w:noProof/>
                <w:sz w:val="20"/>
                <w:szCs w:val="20"/>
                <w:lang w:val="id-ID"/>
              </w:rPr>
            </w:pPr>
          </w:p>
        </w:tc>
        <w:tc>
          <w:tcPr>
            <w:tcW w:w="1262" w:type="dxa"/>
          </w:tcPr>
          <w:p w14:paraId="40A51B62"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c>
          <w:tcPr>
            <w:tcW w:w="1415" w:type="dxa"/>
          </w:tcPr>
          <w:p w14:paraId="191854B2"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5575FF30" w14:textId="77777777" w:rsidR="00A974EC" w:rsidRPr="00AE1661" w:rsidRDefault="00A974EC" w:rsidP="00891E63">
            <w:pPr>
              <w:ind w:left="425"/>
              <w:jc w:val="both"/>
              <w:rPr>
                <w:rFonts w:ascii="Times New Roman" w:hAnsi="Times New Roman"/>
                <w:noProof/>
                <w:sz w:val="20"/>
                <w:szCs w:val="20"/>
                <w:lang w:val="id-ID"/>
              </w:rPr>
            </w:pPr>
          </w:p>
        </w:tc>
      </w:tr>
      <w:tr w:rsidR="00AE1661" w:rsidRPr="00AE1661" w14:paraId="2D31AC15" w14:textId="77777777" w:rsidTr="00891E63">
        <w:trPr>
          <w:trHeight w:val="288"/>
          <w:jc w:val="center"/>
        </w:trPr>
        <w:tc>
          <w:tcPr>
            <w:tcW w:w="646" w:type="dxa"/>
          </w:tcPr>
          <w:p w14:paraId="64FA93AB"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5</w:t>
            </w:r>
          </w:p>
        </w:tc>
        <w:tc>
          <w:tcPr>
            <w:tcW w:w="2768" w:type="dxa"/>
          </w:tcPr>
          <w:p w14:paraId="7BFFE980"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Lapar meningkat</w:t>
            </w:r>
          </w:p>
        </w:tc>
        <w:tc>
          <w:tcPr>
            <w:tcW w:w="1415" w:type="dxa"/>
          </w:tcPr>
          <w:p w14:paraId="23ADC04C"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5BB6F38E"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14AA8786"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6D1DD999"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r w:rsidR="00AE1661" w:rsidRPr="00AE1661" w14:paraId="28138358" w14:textId="77777777" w:rsidTr="00891E63">
        <w:trPr>
          <w:trHeight w:val="288"/>
          <w:jc w:val="center"/>
        </w:trPr>
        <w:tc>
          <w:tcPr>
            <w:tcW w:w="646" w:type="dxa"/>
          </w:tcPr>
          <w:p w14:paraId="65A371E0" w14:textId="04A69D63"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6</w:t>
            </w:r>
          </w:p>
        </w:tc>
        <w:tc>
          <w:tcPr>
            <w:tcW w:w="2768" w:type="dxa"/>
          </w:tcPr>
          <w:p w14:paraId="4A548CD2"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Haus meningkat</w:t>
            </w:r>
          </w:p>
        </w:tc>
        <w:tc>
          <w:tcPr>
            <w:tcW w:w="1415" w:type="dxa"/>
          </w:tcPr>
          <w:p w14:paraId="28AB2417"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48944AFD"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7C0DB46F"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34CFEF13"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r w:rsidR="00AE1661" w:rsidRPr="00AE1661" w14:paraId="14DA2A75" w14:textId="77777777" w:rsidTr="00891E63">
        <w:trPr>
          <w:trHeight w:val="288"/>
          <w:jc w:val="center"/>
        </w:trPr>
        <w:tc>
          <w:tcPr>
            <w:tcW w:w="646" w:type="dxa"/>
          </w:tcPr>
          <w:p w14:paraId="0FA29FD6"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7</w:t>
            </w:r>
          </w:p>
        </w:tc>
        <w:tc>
          <w:tcPr>
            <w:tcW w:w="2768" w:type="dxa"/>
          </w:tcPr>
          <w:p w14:paraId="6CDA988D"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Penurunan berat badan</w:t>
            </w:r>
          </w:p>
        </w:tc>
        <w:tc>
          <w:tcPr>
            <w:tcW w:w="1415" w:type="dxa"/>
          </w:tcPr>
          <w:p w14:paraId="191B41D3"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45B90502"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6601F0E5"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738372DB"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r w:rsidR="00AE1661" w:rsidRPr="00AE1661" w14:paraId="49A3382A" w14:textId="77777777" w:rsidTr="00891E63">
        <w:trPr>
          <w:trHeight w:val="288"/>
          <w:jc w:val="center"/>
        </w:trPr>
        <w:tc>
          <w:tcPr>
            <w:tcW w:w="646" w:type="dxa"/>
          </w:tcPr>
          <w:p w14:paraId="109B7764"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8</w:t>
            </w:r>
          </w:p>
        </w:tc>
        <w:tc>
          <w:tcPr>
            <w:tcW w:w="2768" w:type="dxa"/>
          </w:tcPr>
          <w:p w14:paraId="373FE33D"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Lemah</w:t>
            </w:r>
          </w:p>
        </w:tc>
        <w:tc>
          <w:tcPr>
            <w:tcW w:w="1415" w:type="dxa"/>
          </w:tcPr>
          <w:p w14:paraId="28FD5F92" w14:textId="77777777" w:rsidR="00A974EC" w:rsidRPr="00AE1661" w:rsidRDefault="00A974EC" w:rsidP="00891E63">
            <w:pPr>
              <w:ind w:left="425"/>
              <w:jc w:val="center"/>
              <w:rPr>
                <w:rFonts w:ascii="Times New Roman" w:hAnsi="Times New Roman"/>
                <w:noProof/>
                <w:sz w:val="20"/>
                <w:szCs w:val="20"/>
                <w:lang w:val="id-ID"/>
              </w:rPr>
            </w:pPr>
          </w:p>
        </w:tc>
        <w:tc>
          <w:tcPr>
            <w:tcW w:w="1262" w:type="dxa"/>
          </w:tcPr>
          <w:p w14:paraId="1B4837A9"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c>
          <w:tcPr>
            <w:tcW w:w="1415" w:type="dxa"/>
          </w:tcPr>
          <w:p w14:paraId="3C8C1D25" w14:textId="77777777" w:rsidR="00A974EC" w:rsidRPr="00AE1661" w:rsidRDefault="00A974EC" w:rsidP="00891E63">
            <w:pPr>
              <w:pStyle w:val="ListParagraph"/>
              <w:numPr>
                <w:ilvl w:val="0"/>
                <w:numId w:val="1"/>
              </w:numPr>
              <w:tabs>
                <w:tab w:val="left" w:pos="360"/>
              </w:tabs>
              <w:contextualSpacing w:val="0"/>
              <w:jc w:val="both"/>
              <w:rPr>
                <w:rFonts w:ascii="Times New Roman" w:hAnsi="Times New Roman"/>
                <w:noProof/>
                <w:sz w:val="20"/>
                <w:szCs w:val="20"/>
                <w:lang w:val="id-ID"/>
              </w:rPr>
            </w:pPr>
          </w:p>
        </w:tc>
        <w:tc>
          <w:tcPr>
            <w:tcW w:w="1248" w:type="dxa"/>
          </w:tcPr>
          <w:p w14:paraId="6646EA9B"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r w:rsidR="00AE1661" w:rsidRPr="00AE1661" w14:paraId="7EF3639C" w14:textId="77777777" w:rsidTr="00891E63">
        <w:trPr>
          <w:trHeight w:val="288"/>
          <w:jc w:val="center"/>
        </w:trPr>
        <w:tc>
          <w:tcPr>
            <w:tcW w:w="646" w:type="dxa"/>
          </w:tcPr>
          <w:p w14:paraId="15AE86C4"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9</w:t>
            </w:r>
          </w:p>
        </w:tc>
        <w:tc>
          <w:tcPr>
            <w:tcW w:w="2768" w:type="dxa"/>
          </w:tcPr>
          <w:p w14:paraId="6374C912"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Kesemutan</w:t>
            </w:r>
          </w:p>
        </w:tc>
        <w:tc>
          <w:tcPr>
            <w:tcW w:w="1415" w:type="dxa"/>
          </w:tcPr>
          <w:p w14:paraId="12529667"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05609F40"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66CA05B5" w14:textId="77777777" w:rsidR="00A974EC" w:rsidRPr="00AE1661" w:rsidRDefault="00A974EC" w:rsidP="00891E63">
            <w:pPr>
              <w:tabs>
                <w:tab w:val="left" w:pos="360"/>
              </w:tabs>
              <w:ind w:left="425"/>
              <w:jc w:val="both"/>
              <w:rPr>
                <w:rFonts w:ascii="Times New Roman" w:hAnsi="Times New Roman"/>
                <w:noProof/>
                <w:sz w:val="20"/>
                <w:szCs w:val="20"/>
                <w:lang w:val="id-ID"/>
              </w:rPr>
            </w:pPr>
          </w:p>
        </w:tc>
        <w:tc>
          <w:tcPr>
            <w:tcW w:w="1248" w:type="dxa"/>
          </w:tcPr>
          <w:p w14:paraId="6F49D814"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r>
      <w:tr w:rsidR="00AE1661" w:rsidRPr="00AE1661" w14:paraId="651CC4EA" w14:textId="77777777" w:rsidTr="00891E63">
        <w:trPr>
          <w:trHeight w:val="288"/>
          <w:jc w:val="center"/>
        </w:trPr>
        <w:tc>
          <w:tcPr>
            <w:tcW w:w="646" w:type="dxa"/>
          </w:tcPr>
          <w:p w14:paraId="5A414AAF"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lastRenderedPageBreak/>
              <w:t>10</w:t>
            </w:r>
          </w:p>
        </w:tc>
        <w:tc>
          <w:tcPr>
            <w:tcW w:w="2768" w:type="dxa"/>
          </w:tcPr>
          <w:p w14:paraId="15DB14E3"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Penglihatan terganggu</w:t>
            </w:r>
          </w:p>
        </w:tc>
        <w:tc>
          <w:tcPr>
            <w:tcW w:w="1415" w:type="dxa"/>
          </w:tcPr>
          <w:p w14:paraId="10BCFEDE" w14:textId="77777777" w:rsidR="00A974EC" w:rsidRPr="00AE1661" w:rsidRDefault="00A974EC" w:rsidP="00891E63">
            <w:pPr>
              <w:pStyle w:val="ListParagraph"/>
              <w:numPr>
                <w:ilvl w:val="0"/>
                <w:numId w:val="1"/>
              </w:numPr>
              <w:ind w:left="648"/>
              <w:contextualSpacing w:val="0"/>
              <w:jc w:val="center"/>
              <w:rPr>
                <w:rFonts w:ascii="Times New Roman" w:hAnsi="Times New Roman"/>
                <w:noProof/>
                <w:sz w:val="20"/>
                <w:szCs w:val="20"/>
                <w:lang w:val="id-ID"/>
              </w:rPr>
            </w:pPr>
          </w:p>
        </w:tc>
        <w:tc>
          <w:tcPr>
            <w:tcW w:w="1262" w:type="dxa"/>
          </w:tcPr>
          <w:p w14:paraId="3D8A392E"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c>
          <w:tcPr>
            <w:tcW w:w="1415" w:type="dxa"/>
          </w:tcPr>
          <w:p w14:paraId="7AC06BD4" w14:textId="77777777" w:rsidR="00A974EC" w:rsidRPr="00AE1661" w:rsidRDefault="00A974EC" w:rsidP="00891E63">
            <w:pPr>
              <w:tabs>
                <w:tab w:val="left" w:pos="360"/>
              </w:tabs>
              <w:ind w:left="425"/>
              <w:jc w:val="both"/>
              <w:rPr>
                <w:rFonts w:ascii="Times New Roman" w:hAnsi="Times New Roman"/>
                <w:noProof/>
                <w:sz w:val="20"/>
                <w:szCs w:val="20"/>
                <w:lang w:val="id-ID"/>
              </w:rPr>
            </w:pPr>
          </w:p>
        </w:tc>
        <w:tc>
          <w:tcPr>
            <w:tcW w:w="1248" w:type="dxa"/>
          </w:tcPr>
          <w:p w14:paraId="42F5A737"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r>
      <w:tr w:rsidR="00AE1661" w:rsidRPr="00AE1661" w14:paraId="4627A038" w14:textId="77777777" w:rsidTr="00891E63">
        <w:trPr>
          <w:trHeight w:val="288"/>
          <w:jc w:val="center"/>
        </w:trPr>
        <w:tc>
          <w:tcPr>
            <w:tcW w:w="646" w:type="dxa"/>
          </w:tcPr>
          <w:p w14:paraId="1BBB4058"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r w:rsidRPr="00AE1661">
              <w:rPr>
                <w:rFonts w:ascii="Times New Roman" w:hAnsi="Times New Roman"/>
                <w:noProof/>
                <w:sz w:val="20"/>
                <w:szCs w:val="20"/>
                <w:lang w:val="id-ID"/>
              </w:rPr>
              <w:t>11</w:t>
            </w:r>
          </w:p>
        </w:tc>
        <w:tc>
          <w:tcPr>
            <w:tcW w:w="2768" w:type="dxa"/>
          </w:tcPr>
          <w:p w14:paraId="79A022B1"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Disfungsi pangkreas (Laki-laki)</w:t>
            </w:r>
          </w:p>
        </w:tc>
        <w:tc>
          <w:tcPr>
            <w:tcW w:w="1415" w:type="dxa"/>
          </w:tcPr>
          <w:p w14:paraId="0F5FDF62" w14:textId="77777777" w:rsidR="00A974EC" w:rsidRPr="00AE1661" w:rsidRDefault="00A974EC" w:rsidP="00891E63">
            <w:pPr>
              <w:ind w:left="425"/>
              <w:jc w:val="center"/>
              <w:rPr>
                <w:rFonts w:ascii="Times New Roman" w:hAnsi="Times New Roman"/>
                <w:noProof/>
                <w:sz w:val="20"/>
                <w:szCs w:val="20"/>
                <w:lang w:val="id-ID"/>
              </w:rPr>
            </w:pPr>
            <w:r w:rsidRPr="00AE1661">
              <w:rPr>
                <w:rFonts w:ascii="Times New Roman" w:hAnsi="Times New Roman"/>
                <w:noProof/>
                <w:sz w:val="20"/>
                <w:szCs w:val="20"/>
                <w:lang w:val="id-ID"/>
              </w:rPr>
              <w:t>-</w:t>
            </w:r>
          </w:p>
        </w:tc>
        <w:tc>
          <w:tcPr>
            <w:tcW w:w="1262" w:type="dxa"/>
          </w:tcPr>
          <w:p w14:paraId="6C096879" w14:textId="77777777" w:rsidR="00A974EC" w:rsidRPr="00AE1661" w:rsidRDefault="00A974EC" w:rsidP="00891E63">
            <w:pPr>
              <w:ind w:left="425"/>
              <w:jc w:val="both"/>
              <w:rPr>
                <w:rFonts w:ascii="Times New Roman" w:hAnsi="Times New Roman"/>
                <w:noProof/>
                <w:sz w:val="20"/>
                <w:szCs w:val="20"/>
                <w:lang w:val="id-ID"/>
              </w:rPr>
            </w:pPr>
          </w:p>
        </w:tc>
        <w:tc>
          <w:tcPr>
            <w:tcW w:w="1415" w:type="dxa"/>
          </w:tcPr>
          <w:p w14:paraId="3FF9DACD" w14:textId="77777777" w:rsidR="00A974EC" w:rsidRPr="00AE1661" w:rsidRDefault="00A974EC" w:rsidP="00891E63">
            <w:pPr>
              <w:tabs>
                <w:tab w:val="left" w:pos="360"/>
              </w:tabs>
              <w:ind w:left="425"/>
              <w:jc w:val="both"/>
              <w:rPr>
                <w:rFonts w:ascii="Times New Roman" w:hAnsi="Times New Roman"/>
                <w:noProof/>
                <w:sz w:val="20"/>
                <w:szCs w:val="20"/>
                <w:lang w:val="id-ID"/>
              </w:rPr>
            </w:pPr>
          </w:p>
        </w:tc>
        <w:tc>
          <w:tcPr>
            <w:tcW w:w="1248" w:type="dxa"/>
          </w:tcPr>
          <w:p w14:paraId="6F4BB33A"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r>
      <w:tr w:rsidR="00AE1661" w:rsidRPr="00AE1661" w14:paraId="1AD33FE2" w14:textId="77777777" w:rsidTr="00891E63">
        <w:trPr>
          <w:trHeight w:val="288"/>
          <w:jc w:val="center"/>
        </w:trPr>
        <w:tc>
          <w:tcPr>
            <w:tcW w:w="646" w:type="dxa"/>
          </w:tcPr>
          <w:p w14:paraId="793A70C3" w14:textId="77777777" w:rsidR="00A974EC" w:rsidRPr="00AE1661" w:rsidRDefault="00A974EC" w:rsidP="00891E63">
            <w:pPr>
              <w:pStyle w:val="ListParagraph"/>
              <w:ind w:left="0"/>
              <w:contextualSpacing w:val="0"/>
              <w:jc w:val="center"/>
              <w:rPr>
                <w:rFonts w:ascii="Times New Roman" w:hAnsi="Times New Roman"/>
                <w:noProof/>
                <w:sz w:val="20"/>
                <w:szCs w:val="20"/>
                <w:lang w:val="id-ID"/>
              </w:rPr>
            </w:pPr>
          </w:p>
        </w:tc>
        <w:tc>
          <w:tcPr>
            <w:tcW w:w="2768" w:type="dxa"/>
          </w:tcPr>
          <w:p w14:paraId="5204E2AC"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Gatal pada vagina (wanita)</w:t>
            </w:r>
          </w:p>
        </w:tc>
        <w:tc>
          <w:tcPr>
            <w:tcW w:w="1415" w:type="dxa"/>
          </w:tcPr>
          <w:p w14:paraId="2078C7D0" w14:textId="77777777" w:rsidR="00A974EC" w:rsidRPr="00AE1661" w:rsidRDefault="00A974EC" w:rsidP="00891E63">
            <w:pPr>
              <w:ind w:left="425"/>
              <w:jc w:val="center"/>
              <w:rPr>
                <w:rFonts w:ascii="Times New Roman" w:hAnsi="Times New Roman"/>
                <w:noProof/>
                <w:sz w:val="20"/>
                <w:szCs w:val="20"/>
                <w:lang w:val="id-ID"/>
              </w:rPr>
            </w:pPr>
          </w:p>
        </w:tc>
        <w:tc>
          <w:tcPr>
            <w:tcW w:w="1262" w:type="dxa"/>
          </w:tcPr>
          <w:p w14:paraId="54963C8B" w14:textId="77777777" w:rsidR="00A974EC" w:rsidRPr="00AE1661" w:rsidRDefault="00A974EC" w:rsidP="00891E63">
            <w:pPr>
              <w:pStyle w:val="ListParagraph"/>
              <w:numPr>
                <w:ilvl w:val="0"/>
                <w:numId w:val="1"/>
              </w:numPr>
              <w:ind w:left="648"/>
              <w:contextualSpacing w:val="0"/>
              <w:jc w:val="both"/>
              <w:rPr>
                <w:rFonts w:ascii="Times New Roman" w:hAnsi="Times New Roman"/>
                <w:noProof/>
                <w:sz w:val="20"/>
                <w:szCs w:val="20"/>
                <w:lang w:val="id-ID"/>
              </w:rPr>
            </w:pPr>
          </w:p>
        </w:tc>
        <w:tc>
          <w:tcPr>
            <w:tcW w:w="1415" w:type="dxa"/>
          </w:tcPr>
          <w:p w14:paraId="229D935D" w14:textId="77777777" w:rsidR="00A974EC" w:rsidRPr="00AE1661" w:rsidRDefault="00A974EC" w:rsidP="00891E63">
            <w:pPr>
              <w:tabs>
                <w:tab w:val="left" w:pos="360"/>
              </w:tabs>
              <w:ind w:left="425"/>
              <w:jc w:val="both"/>
              <w:rPr>
                <w:rFonts w:ascii="Times New Roman" w:hAnsi="Times New Roman"/>
                <w:noProof/>
                <w:sz w:val="20"/>
                <w:szCs w:val="20"/>
                <w:lang w:val="id-ID"/>
              </w:rPr>
            </w:pPr>
          </w:p>
        </w:tc>
        <w:tc>
          <w:tcPr>
            <w:tcW w:w="1248" w:type="dxa"/>
          </w:tcPr>
          <w:p w14:paraId="122B1BB9" w14:textId="77777777" w:rsidR="00A974EC" w:rsidRPr="00AE1661" w:rsidRDefault="00A974EC" w:rsidP="00891E63">
            <w:pPr>
              <w:pStyle w:val="ListParagraph"/>
              <w:ind w:left="0"/>
              <w:contextualSpacing w:val="0"/>
              <w:jc w:val="both"/>
              <w:rPr>
                <w:rFonts w:ascii="Times New Roman" w:hAnsi="Times New Roman"/>
                <w:noProof/>
                <w:sz w:val="20"/>
                <w:szCs w:val="20"/>
                <w:lang w:val="id-ID"/>
              </w:rPr>
            </w:pPr>
          </w:p>
        </w:tc>
      </w:tr>
    </w:tbl>
    <w:p w14:paraId="2AFAA209" w14:textId="290F5CC8" w:rsidR="00A974EC" w:rsidRPr="002A7683" w:rsidRDefault="00A974EC" w:rsidP="00BE6FF4">
      <w:pPr>
        <w:spacing w:after="0" w:line="360" w:lineRule="auto"/>
        <w:jc w:val="both"/>
        <w:rPr>
          <w:rFonts w:ascii="Times New Roman" w:hAnsi="Times New Roman"/>
          <w:noProof/>
          <w:color w:val="FF0000"/>
          <w:sz w:val="24"/>
          <w:szCs w:val="24"/>
          <w:lang w:val="en-US"/>
        </w:rPr>
      </w:pPr>
    </w:p>
    <w:p w14:paraId="537CD58B" w14:textId="77777777" w:rsidR="00B27D65" w:rsidRPr="002A7683" w:rsidRDefault="00B27D65" w:rsidP="00BE6FF4">
      <w:pPr>
        <w:spacing w:after="0" w:line="360" w:lineRule="auto"/>
        <w:jc w:val="both"/>
        <w:rPr>
          <w:rFonts w:ascii="Times New Roman" w:hAnsi="Times New Roman"/>
          <w:noProof/>
          <w:color w:val="FF0000"/>
          <w:sz w:val="24"/>
          <w:szCs w:val="24"/>
          <w:lang w:val="id-ID"/>
        </w:rPr>
        <w:sectPr w:rsidR="00B27D65" w:rsidRPr="002A7683" w:rsidSect="00F23B7B">
          <w:type w:val="continuous"/>
          <w:pgSz w:w="11906" w:h="16838"/>
          <w:pgMar w:top="1440" w:right="1440" w:bottom="1440" w:left="1440" w:header="708" w:footer="708" w:gutter="0"/>
          <w:cols w:space="708"/>
          <w:docGrid w:linePitch="360"/>
        </w:sectPr>
      </w:pPr>
    </w:p>
    <w:p w14:paraId="4D67207C" w14:textId="155E6B71" w:rsidR="00A974EC" w:rsidRPr="00AE1661" w:rsidRDefault="00AE1661" w:rsidP="001B7C24">
      <w:pPr>
        <w:spacing w:after="0" w:line="276" w:lineRule="auto"/>
        <w:jc w:val="both"/>
        <w:rPr>
          <w:rFonts w:ascii="Times New Roman" w:hAnsi="Times New Roman"/>
          <w:noProof/>
          <w:sz w:val="24"/>
          <w:szCs w:val="24"/>
          <w:lang w:val="id-ID"/>
        </w:rPr>
      </w:pPr>
      <w:r w:rsidRPr="00AE1661">
        <w:rPr>
          <w:rFonts w:ascii="Times New Roman" w:hAnsi="Times New Roman"/>
          <w:noProof/>
          <w:sz w:val="24"/>
          <w:szCs w:val="24"/>
          <w:lang w:val="id-ID"/>
        </w:rPr>
        <w:t xml:space="preserve">Selain manifestasi klinis, peneliti menilai kelayakan subyek studi kasus sebagai partisipan penelitian menggunakan kriteria </w:t>
      </w:r>
      <w:r w:rsidRPr="00AE1661">
        <w:rPr>
          <w:rFonts w:ascii="Times New Roman" w:hAnsi="Times New Roman"/>
          <w:noProof/>
          <w:sz w:val="24"/>
          <w:szCs w:val="24"/>
          <w:lang w:val="id-ID"/>
        </w:rPr>
        <w:t>inklusi dan eksklusi studi kasus yang ditunjukkan  dalam tabel 2</w:t>
      </w:r>
    </w:p>
    <w:p w14:paraId="7719121B" w14:textId="77777777" w:rsidR="00B27D65" w:rsidRPr="002A7683" w:rsidRDefault="00B27D65" w:rsidP="008017DA">
      <w:pPr>
        <w:spacing w:after="0" w:line="360" w:lineRule="auto"/>
        <w:rPr>
          <w:rFonts w:ascii="Times New Roman" w:hAnsi="Times New Roman"/>
          <w:noProof/>
          <w:color w:val="FF0000"/>
          <w:sz w:val="24"/>
          <w:szCs w:val="24"/>
          <w:lang w:val="id-ID"/>
        </w:rPr>
        <w:sectPr w:rsidR="00B27D65" w:rsidRPr="002A7683" w:rsidSect="00B27D65">
          <w:type w:val="continuous"/>
          <w:pgSz w:w="11906" w:h="16838"/>
          <w:pgMar w:top="1440" w:right="1440" w:bottom="1440" w:left="1440" w:header="708" w:footer="708" w:gutter="0"/>
          <w:cols w:num="2" w:space="708"/>
          <w:docGrid w:linePitch="360"/>
        </w:sectPr>
      </w:pPr>
    </w:p>
    <w:p w14:paraId="6F360F1C" w14:textId="77777777" w:rsidR="00AE1661" w:rsidRDefault="00AE1661" w:rsidP="00536AA9">
      <w:pPr>
        <w:spacing w:after="0" w:line="360" w:lineRule="auto"/>
        <w:jc w:val="center"/>
        <w:rPr>
          <w:rFonts w:ascii="Times New Roman" w:hAnsi="Times New Roman"/>
          <w:b/>
          <w:bCs/>
          <w:noProof/>
          <w:color w:val="FF0000"/>
          <w:sz w:val="24"/>
          <w:szCs w:val="24"/>
          <w:lang w:val="id-ID"/>
        </w:rPr>
      </w:pPr>
    </w:p>
    <w:p w14:paraId="4AE59824" w14:textId="68AA2CDD" w:rsidR="004A4D2C" w:rsidRPr="00AE1661" w:rsidRDefault="008926A9" w:rsidP="00536AA9">
      <w:pPr>
        <w:spacing w:after="0" w:line="360" w:lineRule="auto"/>
        <w:jc w:val="center"/>
        <w:rPr>
          <w:rFonts w:ascii="Times New Roman" w:hAnsi="Times New Roman"/>
          <w:b/>
          <w:bCs/>
          <w:noProof/>
          <w:sz w:val="24"/>
          <w:szCs w:val="24"/>
          <w:lang w:val="id-ID"/>
        </w:rPr>
      </w:pPr>
      <w:r w:rsidRPr="00AE1661">
        <w:rPr>
          <w:rFonts w:ascii="Times New Roman" w:hAnsi="Times New Roman"/>
          <w:b/>
          <w:bCs/>
          <w:noProof/>
          <w:sz w:val="24"/>
          <w:szCs w:val="24"/>
          <w:lang w:val="id-ID"/>
        </w:rPr>
        <w:t xml:space="preserve">Tabel </w:t>
      </w:r>
      <w:r w:rsidRPr="00AE1661">
        <w:rPr>
          <w:rFonts w:ascii="Times New Roman" w:hAnsi="Times New Roman"/>
          <w:b/>
          <w:bCs/>
          <w:noProof/>
          <w:sz w:val="24"/>
          <w:szCs w:val="24"/>
          <w:lang w:val="fi-FI"/>
        </w:rPr>
        <w:t>2</w:t>
      </w:r>
      <w:r w:rsidRPr="00AE1661">
        <w:rPr>
          <w:rFonts w:ascii="Times New Roman" w:hAnsi="Times New Roman"/>
          <w:b/>
          <w:bCs/>
          <w:noProof/>
          <w:sz w:val="24"/>
          <w:szCs w:val="24"/>
          <w:lang w:val="id-ID"/>
        </w:rPr>
        <w:t xml:space="preserve"> K</w:t>
      </w:r>
      <w:r w:rsidRPr="00AE1661">
        <w:rPr>
          <w:rFonts w:ascii="Times New Roman" w:hAnsi="Times New Roman"/>
          <w:b/>
          <w:bCs/>
          <w:noProof/>
          <w:sz w:val="24"/>
          <w:szCs w:val="24"/>
          <w:lang w:val="fi-FI"/>
        </w:rPr>
        <w:t>riteria inklusi dan eksklusi</w:t>
      </w:r>
      <w:r w:rsidRPr="00AE1661">
        <w:rPr>
          <w:rFonts w:ascii="Times New Roman" w:hAnsi="Times New Roman"/>
          <w:b/>
          <w:bCs/>
          <w:noProof/>
          <w:sz w:val="24"/>
          <w:szCs w:val="24"/>
          <w:lang w:val="id-ID"/>
        </w:rPr>
        <w:t xml:space="preserve"> subyek studi kasus</w:t>
      </w:r>
    </w:p>
    <w:tbl>
      <w:tblPr>
        <w:tblStyle w:val="TableGrid"/>
        <w:tblW w:w="0" w:type="auto"/>
        <w:tblInd w:w="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4500"/>
        <w:gridCol w:w="900"/>
        <w:gridCol w:w="990"/>
        <w:gridCol w:w="900"/>
        <w:gridCol w:w="900"/>
      </w:tblGrid>
      <w:tr w:rsidR="00AE1661" w:rsidRPr="00AE1661" w14:paraId="7389156A" w14:textId="77777777" w:rsidTr="00AE1661">
        <w:tc>
          <w:tcPr>
            <w:tcW w:w="630" w:type="dxa"/>
            <w:vMerge w:val="restart"/>
            <w:tcBorders>
              <w:top w:val="single" w:sz="4" w:space="0" w:color="auto"/>
              <w:left w:val="nil"/>
              <w:right w:val="nil"/>
            </w:tcBorders>
            <w:vAlign w:val="center"/>
            <w:hideMark/>
          </w:tcPr>
          <w:p w14:paraId="2968261A"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No</w:t>
            </w:r>
          </w:p>
        </w:tc>
        <w:tc>
          <w:tcPr>
            <w:tcW w:w="4500" w:type="dxa"/>
            <w:vMerge w:val="restart"/>
            <w:tcBorders>
              <w:top w:val="single" w:sz="4" w:space="0" w:color="auto"/>
              <w:left w:val="nil"/>
              <w:right w:val="nil"/>
            </w:tcBorders>
            <w:vAlign w:val="center"/>
            <w:hideMark/>
          </w:tcPr>
          <w:p w14:paraId="1B8A8D10"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Kriteria</w:t>
            </w:r>
          </w:p>
        </w:tc>
        <w:tc>
          <w:tcPr>
            <w:tcW w:w="1890" w:type="dxa"/>
            <w:gridSpan w:val="2"/>
            <w:tcBorders>
              <w:top w:val="single" w:sz="4" w:space="0" w:color="auto"/>
              <w:left w:val="nil"/>
              <w:bottom w:val="single" w:sz="4" w:space="0" w:color="auto"/>
              <w:right w:val="nil"/>
            </w:tcBorders>
            <w:hideMark/>
          </w:tcPr>
          <w:p w14:paraId="2D525B95"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Subjek 1</w:t>
            </w:r>
          </w:p>
        </w:tc>
        <w:tc>
          <w:tcPr>
            <w:tcW w:w="1800" w:type="dxa"/>
            <w:gridSpan w:val="2"/>
            <w:tcBorders>
              <w:top w:val="single" w:sz="4" w:space="0" w:color="auto"/>
              <w:left w:val="nil"/>
              <w:bottom w:val="single" w:sz="4" w:space="0" w:color="auto"/>
              <w:right w:val="nil"/>
            </w:tcBorders>
            <w:hideMark/>
          </w:tcPr>
          <w:p w14:paraId="4B902285"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Subjek 2</w:t>
            </w:r>
          </w:p>
        </w:tc>
      </w:tr>
      <w:tr w:rsidR="00AE1661" w:rsidRPr="00AE1661" w14:paraId="4FF25521" w14:textId="77777777" w:rsidTr="00AE1661">
        <w:tc>
          <w:tcPr>
            <w:tcW w:w="630" w:type="dxa"/>
            <w:vMerge/>
            <w:tcBorders>
              <w:left w:val="nil"/>
              <w:bottom w:val="single" w:sz="4" w:space="0" w:color="auto"/>
              <w:right w:val="nil"/>
            </w:tcBorders>
          </w:tcPr>
          <w:p w14:paraId="6D078030" w14:textId="77777777" w:rsidR="00F23B7B" w:rsidRPr="00AE1661" w:rsidRDefault="00F23B7B" w:rsidP="00AE1661">
            <w:pPr>
              <w:pStyle w:val="ListParagraph"/>
              <w:spacing w:line="276" w:lineRule="auto"/>
              <w:ind w:left="0"/>
              <w:jc w:val="both"/>
              <w:rPr>
                <w:rFonts w:ascii="Times New Roman" w:hAnsi="Times New Roman"/>
                <w:noProof/>
                <w:sz w:val="24"/>
                <w:szCs w:val="24"/>
                <w:lang w:val="id-ID"/>
              </w:rPr>
            </w:pPr>
          </w:p>
        </w:tc>
        <w:tc>
          <w:tcPr>
            <w:tcW w:w="4500" w:type="dxa"/>
            <w:vMerge/>
            <w:tcBorders>
              <w:left w:val="nil"/>
              <w:bottom w:val="single" w:sz="4" w:space="0" w:color="auto"/>
              <w:right w:val="nil"/>
            </w:tcBorders>
          </w:tcPr>
          <w:p w14:paraId="53CD94DE" w14:textId="77777777" w:rsidR="00F23B7B" w:rsidRPr="00AE1661" w:rsidRDefault="00F23B7B" w:rsidP="00AE1661">
            <w:pPr>
              <w:pStyle w:val="ListParagraph"/>
              <w:spacing w:line="276" w:lineRule="auto"/>
              <w:ind w:left="0"/>
              <w:jc w:val="both"/>
              <w:rPr>
                <w:rFonts w:ascii="Times New Roman" w:hAnsi="Times New Roman"/>
                <w:noProof/>
                <w:sz w:val="24"/>
                <w:szCs w:val="24"/>
                <w:lang w:val="id-ID"/>
              </w:rPr>
            </w:pPr>
          </w:p>
        </w:tc>
        <w:tc>
          <w:tcPr>
            <w:tcW w:w="900" w:type="dxa"/>
            <w:tcBorders>
              <w:top w:val="single" w:sz="4" w:space="0" w:color="auto"/>
              <w:left w:val="nil"/>
              <w:bottom w:val="single" w:sz="4" w:space="0" w:color="auto"/>
              <w:right w:val="nil"/>
            </w:tcBorders>
            <w:hideMark/>
          </w:tcPr>
          <w:p w14:paraId="10D4E3FD"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Ya</w:t>
            </w:r>
          </w:p>
        </w:tc>
        <w:tc>
          <w:tcPr>
            <w:tcW w:w="990" w:type="dxa"/>
            <w:tcBorders>
              <w:top w:val="single" w:sz="4" w:space="0" w:color="auto"/>
              <w:left w:val="nil"/>
              <w:bottom w:val="single" w:sz="4" w:space="0" w:color="auto"/>
              <w:right w:val="nil"/>
            </w:tcBorders>
            <w:hideMark/>
          </w:tcPr>
          <w:p w14:paraId="523B247F"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Tidak</w:t>
            </w:r>
          </w:p>
        </w:tc>
        <w:tc>
          <w:tcPr>
            <w:tcW w:w="900" w:type="dxa"/>
            <w:tcBorders>
              <w:top w:val="single" w:sz="4" w:space="0" w:color="auto"/>
              <w:left w:val="nil"/>
              <w:bottom w:val="single" w:sz="4" w:space="0" w:color="auto"/>
              <w:right w:val="nil"/>
            </w:tcBorders>
            <w:hideMark/>
          </w:tcPr>
          <w:p w14:paraId="41F3EFD5"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Ya</w:t>
            </w:r>
          </w:p>
        </w:tc>
        <w:tc>
          <w:tcPr>
            <w:tcW w:w="900" w:type="dxa"/>
            <w:tcBorders>
              <w:top w:val="single" w:sz="4" w:space="0" w:color="auto"/>
              <w:left w:val="nil"/>
              <w:bottom w:val="single" w:sz="4" w:space="0" w:color="auto"/>
              <w:right w:val="nil"/>
            </w:tcBorders>
            <w:hideMark/>
          </w:tcPr>
          <w:p w14:paraId="46449419" w14:textId="77777777" w:rsidR="00F23B7B" w:rsidRPr="00AE1661" w:rsidRDefault="00F23B7B" w:rsidP="00AE1661">
            <w:pPr>
              <w:pStyle w:val="ListParagraph"/>
              <w:spacing w:line="276" w:lineRule="auto"/>
              <w:ind w:left="0"/>
              <w:jc w:val="center"/>
              <w:rPr>
                <w:rFonts w:ascii="Times New Roman" w:hAnsi="Times New Roman"/>
                <w:noProof/>
                <w:sz w:val="24"/>
                <w:szCs w:val="24"/>
                <w:lang w:val="id-ID"/>
              </w:rPr>
            </w:pPr>
            <w:r w:rsidRPr="00AE1661">
              <w:rPr>
                <w:rFonts w:ascii="Times New Roman" w:hAnsi="Times New Roman"/>
                <w:noProof/>
                <w:sz w:val="24"/>
                <w:szCs w:val="24"/>
                <w:lang w:val="id-ID"/>
              </w:rPr>
              <w:t>tidak</w:t>
            </w:r>
          </w:p>
        </w:tc>
      </w:tr>
      <w:tr w:rsidR="00AE1661" w:rsidRPr="00AE1661" w14:paraId="772060C2" w14:textId="77777777" w:rsidTr="00AE1661">
        <w:tc>
          <w:tcPr>
            <w:tcW w:w="630" w:type="dxa"/>
            <w:tcBorders>
              <w:top w:val="single" w:sz="4" w:space="0" w:color="auto"/>
              <w:left w:val="nil"/>
              <w:bottom w:val="nil"/>
              <w:right w:val="nil"/>
            </w:tcBorders>
          </w:tcPr>
          <w:p w14:paraId="1EB8A8DC"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1</w:t>
            </w:r>
          </w:p>
        </w:tc>
        <w:tc>
          <w:tcPr>
            <w:tcW w:w="4500" w:type="dxa"/>
            <w:tcBorders>
              <w:top w:val="single" w:sz="4" w:space="0" w:color="auto"/>
              <w:left w:val="nil"/>
              <w:bottom w:val="nil"/>
              <w:right w:val="nil"/>
            </w:tcBorders>
          </w:tcPr>
          <w:p w14:paraId="2D32B98B"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en-US"/>
              </w:rPr>
            </w:pPr>
            <w:r w:rsidRPr="00AE1661">
              <w:rPr>
                <w:rFonts w:ascii="Times New Roman" w:hAnsi="Times New Roman"/>
                <w:noProof/>
                <w:sz w:val="20"/>
                <w:szCs w:val="20"/>
                <w:lang w:val="en-US"/>
              </w:rPr>
              <w:t>Terdiagnosis DM oleh dokter</w:t>
            </w:r>
          </w:p>
        </w:tc>
        <w:tc>
          <w:tcPr>
            <w:tcW w:w="900" w:type="dxa"/>
            <w:tcBorders>
              <w:top w:val="single" w:sz="4" w:space="0" w:color="auto"/>
              <w:left w:val="nil"/>
              <w:bottom w:val="nil"/>
              <w:right w:val="nil"/>
            </w:tcBorders>
          </w:tcPr>
          <w:p w14:paraId="0E04D720" w14:textId="77777777" w:rsidR="00F23B7B" w:rsidRPr="00AE1661" w:rsidRDefault="00F23B7B" w:rsidP="00E5770C">
            <w:pPr>
              <w:pStyle w:val="ListParagraph"/>
              <w:numPr>
                <w:ilvl w:val="0"/>
                <w:numId w:val="2"/>
              </w:numPr>
              <w:spacing w:line="276" w:lineRule="auto"/>
              <w:contextualSpacing w:val="0"/>
              <w:rPr>
                <w:rFonts w:ascii="Times New Roman" w:hAnsi="Times New Roman"/>
                <w:noProof/>
                <w:sz w:val="20"/>
                <w:szCs w:val="20"/>
                <w:lang w:val="id-ID"/>
              </w:rPr>
            </w:pPr>
          </w:p>
        </w:tc>
        <w:tc>
          <w:tcPr>
            <w:tcW w:w="990" w:type="dxa"/>
            <w:tcBorders>
              <w:top w:val="single" w:sz="4" w:space="0" w:color="auto"/>
              <w:left w:val="nil"/>
              <w:bottom w:val="nil"/>
              <w:right w:val="nil"/>
            </w:tcBorders>
          </w:tcPr>
          <w:p w14:paraId="6ABDA0FE"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p>
        </w:tc>
        <w:tc>
          <w:tcPr>
            <w:tcW w:w="900" w:type="dxa"/>
            <w:tcBorders>
              <w:top w:val="single" w:sz="4" w:space="0" w:color="auto"/>
              <w:left w:val="nil"/>
              <w:bottom w:val="nil"/>
              <w:right w:val="nil"/>
            </w:tcBorders>
          </w:tcPr>
          <w:p w14:paraId="07D61D39" w14:textId="77777777" w:rsidR="00F23B7B" w:rsidRPr="00AE1661" w:rsidRDefault="00F23B7B" w:rsidP="00E5770C">
            <w:pPr>
              <w:pStyle w:val="ListParagraph"/>
              <w:numPr>
                <w:ilvl w:val="0"/>
                <w:numId w:val="2"/>
              </w:numPr>
              <w:spacing w:line="276" w:lineRule="auto"/>
              <w:contextualSpacing w:val="0"/>
              <w:rPr>
                <w:rFonts w:ascii="Times New Roman" w:hAnsi="Times New Roman"/>
                <w:noProof/>
                <w:sz w:val="20"/>
                <w:szCs w:val="20"/>
                <w:lang w:val="id-ID"/>
              </w:rPr>
            </w:pPr>
          </w:p>
        </w:tc>
        <w:tc>
          <w:tcPr>
            <w:tcW w:w="900" w:type="dxa"/>
            <w:tcBorders>
              <w:top w:val="single" w:sz="4" w:space="0" w:color="auto"/>
              <w:left w:val="nil"/>
              <w:bottom w:val="nil"/>
              <w:right w:val="nil"/>
            </w:tcBorders>
          </w:tcPr>
          <w:p w14:paraId="3C2BCB3B"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p>
        </w:tc>
      </w:tr>
      <w:tr w:rsidR="00AE1661" w:rsidRPr="00AE1661" w14:paraId="11F86CFA" w14:textId="77777777" w:rsidTr="00AE1661">
        <w:tc>
          <w:tcPr>
            <w:tcW w:w="630" w:type="dxa"/>
            <w:tcBorders>
              <w:top w:val="nil"/>
              <w:left w:val="nil"/>
              <w:bottom w:val="nil"/>
              <w:right w:val="nil"/>
            </w:tcBorders>
          </w:tcPr>
          <w:p w14:paraId="302CF9E0"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2</w:t>
            </w:r>
          </w:p>
        </w:tc>
        <w:tc>
          <w:tcPr>
            <w:tcW w:w="4500" w:type="dxa"/>
            <w:tcBorders>
              <w:top w:val="nil"/>
              <w:left w:val="nil"/>
              <w:bottom w:val="nil"/>
              <w:right w:val="nil"/>
            </w:tcBorders>
          </w:tcPr>
          <w:p w14:paraId="487AC28B"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en-US"/>
              </w:rPr>
            </w:pPr>
            <w:r w:rsidRPr="00AE1661">
              <w:rPr>
                <w:rFonts w:ascii="Times New Roman" w:hAnsi="Times New Roman"/>
                <w:noProof/>
                <w:sz w:val="20"/>
                <w:szCs w:val="20"/>
                <w:lang w:val="en-US"/>
              </w:rPr>
              <w:t>Berusia ≥ 40 tahun</w:t>
            </w:r>
          </w:p>
        </w:tc>
        <w:tc>
          <w:tcPr>
            <w:tcW w:w="900" w:type="dxa"/>
            <w:tcBorders>
              <w:top w:val="nil"/>
              <w:left w:val="nil"/>
              <w:bottom w:val="nil"/>
              <w:right w:val="nil"/>
            </w:tcBorders>
          </w:tcPr>
          <w:p w14:paraId="288622DE" w14:textId="77777777" w:rsidR="00F23B7B" w:rsidRPr="00AE1661" w:rsidRDefault="00F23B7B" w:rsidP="00E5770C">
            <w:pPr>
              <w:pStyle w:val="ListParagraph"/>
              <w:numPr>
                <w:ilvl w:val="0"/>
                <w:numId w:val="2"/>
              </w:numPr>
              <w:spacing w:line="276" w:lineRule="auto"/>
              <w:contextualSpacing w:val="0"/>
              <w:jc w:val="right"/>
              <w:rPr>
                <w:rFonts w:ascii="Times New Roman" w:hAnsi="Times New Roman"/>
                <w:noProof/>
                <w:sz w:val="20"/>
                <w:szCs w:val="20"/>
                <w:lang w:val="id-ID"/>
              </w:rPr>
            </w:pPr>
          </w:p>
        </w:tc>
        <w:tc>
          <w:tcPr>
            <w:tcW w:w="990" w:type="dxa"/>
            <w:tcBorders>
              <w:top w:val="nil"/>
              <w:left w:val="nil"/>
              <w:bottom w:val="nil"/>
              <w:right w:val="nil"/>
            </w:tcBorders>
          </w:tcPr>
          <w:p w14:paraId="3CF4665B"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p>
        </w:tc>
        <w:tc>
          <w:tcPr>
            <w:tcW w:w="900" w:type="dxa"/>
            <w:tcBorders>
              <w:top w:val="nil"/>
              <w:left w:val="nil"/>
              <w:bottom w:val="nil"/>
              <w:right w:val="nil"/>
            </w:tcBorders>
          </w:tcPr>
          <w:p w14:paraId="07078462" w14:textId="77777777" w:rsidR="00F23B7B" w:rsidRPr="00AE1661" w:rsidRDefault="00F23B7B" w:rsidP="00E5770C">
            <w:pPr>
              <w:pStyle w:val="ListParagraph"/>
              <w:numPr>
                <w:ilvl w:val="0"/>
                <w:numId w:val="2"/>
              </w:numPr>
              <w:spacing w:line="276" w:lineRule="auto"/>
              <w:contextualSpacing w:val="0"/>
              <w:rPr>
                <w:rFonts w:ascii="Times New Roman" w:hAnsi="Times New Roman"/>
                <w:noProof/>
                <w:sz w:val="20"/>
                <w:szCs w:val="20"/>
                <w:lang w:val="id-ID"/>
              </w:rPr>
            </w:pPr>
          </w:p>
        </w:tc>
        <w:tc>
          <w:tcPr>
            <w:tcW w:w="900" w:type="dxa"/>
            <w:tcBorders>
              <w:top w:val="nil"/>
              <w:left w:val="nil"/>
              <w:bottom w:val="nil"/>
              <w:right w:val="nil"/>
            </w:tcBorders>
          </w:tcPr>
          <w:p w14:paraId="466E567A"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p>
        </w:tc>
      </w:tr>
      <w:tr w:rsidR="00AE1661" w:rsidRPr="00AE1661" w14:paraId="73D8AB14" w14:textId="77777777" w:rsidTr="00AE1661">
        <w:tc>
          <w:tcPr>
            <w:tcW w:w="630" w:type="dxa"/>
            <w:tcBorders>
              <w:top w:val="nil"/>
              <w:left w:val="nil"/>
              <w:bottom w:val="nil"/>
              <w:right w:val="nil"/>
            </w:tcBorders>
          </w:tcPr>
          <w:p w14:paraId="02796075"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3</w:t>
            </w:r>
          </w:p>
        </w:tc>
        <w:tc>
          <w:tcPr>
            <w:tcW w:w="4500" w:type="dxa"/>
            <w:tcBorders>
              <w:top w:val="nil"/>
              <w:left w:val="nil"/>
              <w:bottom w:val="nil"/>
              <w:right w:val="nil"/>
            </w:tcBorders>
          </w:tcPr>
          <w:p w14:paraId="05760D5F"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en-US"/>
              </w:rPr>
            </w:pPr>
            <w:r w:rsidRPr="00AE1661">
              <w:rPr>
                <w:rFonts w:ascii="Times New Roman" w:hAnsi="Times New Roman"/>
                <w:noProof/>
                <w:sz w:val="20"/>
                <w:szCs w:val="20"/>
                <w:lang w:val="en-US"/>
              </w:rPr>
              <w:t>Kadar GDS ≥ 200 MgdL</w:t>
            </w:r>
          </w:p>
        </w:tc>
        <w:tc>
          <w:tcPr>
            <w:tcW w:w="900" w:type="dxa"/>
            <w:tcBorders>
              <w:top w:val="nil"/>
              <w:left w:val="nil"/>
              <w:bottom w:val="nil"/>
              <w:right w:val="nil"/>
            </w:tcBorders>
          </w:tcPr>
          <w:p w14:paraId="1CEBB714" w14:textId="77777777" w:rsidR="00F23B7B" w:rsidRPr="00AE1661" w:rsidRDefault="00F23B7B" w:rsidP="00E5770C">
            <w:pPr>
              <w:pStyle w:val="ListParagraph"/>
              <w:numPr>
                <w:ilvl w:val="0"/>
                <w:numId w:val="2"/>
              </w:numPr>
              <w:spacing w:line="276" w:lineRule="auto"/>
              <w:contextualSpacing w:val="0"/>
              <w:rPr>
                <w:rFonts w:ascii="Times New Roman" w:hAnsi="Times New Roman"/>
                <w:noProof/>
                <w:sz w:val="20"/>
                <w:szCs w:val="20"/>
                <w:lang w:val="id-ID"/>
              </w:rPr>
            </w:pPr>
          </w:p>
        </w:tc>
        <w:tc>
          <w:tcPr>
            <w:tcW w:w="990" w:type="dxa"/>
            <w:tcBorders>
              <w:top w:val="nil"/>
              <w:left w:val="nil"/>
              <w:bottom w:val="nil"/>
              <w:right w:val="nil"/>
            </w:tcBorders>
          </w:tcPr>
          <w:p w14:paraId="19DB4244"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p>
        </w:tc>
        <w:tc>
          <w:tcPr>
            <w:tcW w:w="900" w:type="dxa"/>
            <w:tcBorders>
              <w:top w:val="nil"/>
              <w:left w:val="nil"/>
              <w:bottom w:val="nil"/>
              <w:right w:val="nil"/>
            </w:tcBorders>
          </w:tcPr>
          <w:p w14:paraId="0B89E44A" w14:textId="77777777" w:rsidR="00F23B7B" w:rsidRPr="00AE1661" w:rsidRDefault="00F23B7B" w:rsidP="00E5770C">
            <w:pPr>
              <w:pStyle w:val="ListParagraph"/>
              <w:numPr>
                <w:ilvl w:val="0"/>
                <w:numId w:val="2"/>
              </w:numPr>
              <w:spacing w:line="276" w:lineRule="auto"/>
              <w:contextualSpacing w:val="0"/>
              <w:rPr>
                <w:rFonts w:ascii="Times New Roman" w:hAnsi="Times New Roman"/>
                <w:noProof/>
                <w:sz w:val="20"/>
                <w:szCs w:val="20"/>
                <w:lang w:val="id-ID"/>
              </w:rPr>
            </w:pPr>
          </w:p>
        </w:tc>
        <w:tc>
          <w:tcPr>
            <w:tcW w:w="900" w:type="dxa"/>
            <w:tcBorders>
              <w:top w:val="nil"/>
              <w:left w:val="nil"/>
              <w:bottom w:val="nil"/>
              <w:right w:val="nil"/>
            </w:tcBorders>
          </w:tcPr>
          <w:p w14:paraId="4407A1D8"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p>
        </w:tc>
      </w:tr>
      <w:tr w:rsidR="00AE1661" w:rsidRPr="00AE1661" w14:paraId="00D91A0A" w14:textId="77777777" w:rsidTr="00AE1661">
        <w:tc>
          <w:tcPr>
            <w:tcW w:w="630" w:type="dxa"/>
            <w:tcBorders>
              <w:top w:val="nil"/>
              <w:left w:val="nil"/>
              <w:bottom w:val="nil"/>
              <w:right w:val="nil"/>
            </w:tcBorders>
            <w:hideMark/>
          </w:tcPr>
          <w:p w14:paraId="5A280B0F"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4</w:t>
            </w:r>
          </w:p>
        </w:tc>
        <w:tc>
          <w:tcPr>
            <w:tcW w:w="4500" w:type="dxa"/>
            <w:tcBorders>
              <w:top w:val="nil"/>
              <w:left w:val="nil"/>
              <w:bottom w:val="nil"/>
              <w:right w:val="nil"/>
            </w:tcBorders>
            <w:hideMark/>
          </w:tcPr>
          <w:p w14:paraId="4D3D34C3"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id-ID"/>
              </w:rPr>
            </w:pPr>
            <w:r w:rsidRPr="00AE1661">
              <w:rPr>
                <w:rFonts w:ascii="Times New Roman" w:hAnsi="Times New Roman"/>
                <w:noProof/>
                <w:sz w:val="20"/>
                <w:szCs w:val="20"/>
                <w:lang w:val="id-ID"/>
              </w:rPr>
              <w:t>Penderita DM menunjukkan tanda-tanda ketoasidosis diabetik seperti peningkatan frekuensi pernapasan dan penurunan</w:t>
            </w:r>
            <w:r w:rsidRPr="00AE1661">
              <w:rPr>
                <w:rFonts w:ascii="Times New Roman" w:hAnsi="Times New Roman"/>
                <w:noProof/>
                <w:sz w:val="20"/>
                <w:szCs w:val="20"/>
                <w:lang w:val="fi-FI"/>
              </w:rPr>
              <w:t xml:space="preserve"> kesadaran.</w:t>
            </w:r>
          </w:p>
        </w:tc>
        <w:tc>
          <w:tcPr>
            <w:tcW w:w="900" w:type="dxa"/>
            <w:tcBorders>
              <w:top w:val="nil"/>
              <w:left w:val="nil"/>
              <w:bottom w:val="nil"/>
              <w:right w:val="nil"/>
            </w:tcBorders>
          </w:tcPr>
          <w:p w14:paraId="401DEF69" w14:textId="77777777" w:rsidR="00F23B7B" w:rsidRPr="00AE1661" w:rsidRDefault="00F23B7B" w:rsidP="00E5770C">
            <w:pPr>
              <w:spacing w:line="276" w:lineRule="auto"/>
              <w:ind w:left="426"/>
              <w:jc w:val="center"/>
              <w:rPr>
                <w:rFonts w:ascii="Times New Roman" w:hAnsi="Times New Roman"/>
                <w:noProof/>
                <w:sz w:val="20"/>
                <w:szCs w:val="20"/>
                <w:lang w:val="id-ID"/>
              </w:rPr>
            </w:pPr>
          </w:p>
        </w:tc>
        <w:tc>
          <w:tcPr>
            <w:tcW w:w="990" w:type="dxa"/>
            <w:tcBorders>
              <w:top w:val="nil"/>
              <w:left w:val="nil"/>
              <w:bottom w:val="nil"/>
              <w:right w:val="nil"/>
            </w:tcBorders>
          </w:tcPr>
          <w:p w14:paraId="57766F6D" w14:textId="77777777" w:rsidR="00F23B7B" w:rsidRPr="00AE1661" w:rsidRDefault="00F23B7B" w:rsidP="00E5770C">
            <w:pPr>
              <w:pStyle w:val="ListParagraph"/>
              <w:numPr>
                <w:ilvl w:val="0"/>
                <w:numId w:val="1"/>
              </w:numPr>
              <w:spacing w:line="276" w:lineRule="auto"/>
              <w:contextualSpacing w:val="0"/>
              <w:jc w:val="center"/>
              <w:rPr>
                <w:rFonts w:ascii="Times New Roman" w:hAnsi="Times New Roman"/>
                <w:noProof/>
                <w:sz w:val="20"/>
                <w:szCs w:val="20"/>
                <w:lang w:val="id-ID"/>
              </w:rPr>
            </w:pPr>
          </w:p>
        </w:tc>
        <w:tc>
          <w:tcPr>
            <w:tcW w:w="900" w:type="dxa"/>
            <w:tcBorders>
              <w:top w:val="nil"/>
              <w:left w:val="nil"/>
              <w:bottom w:val="nil"/>
              <w:right w:val="nil"/>
            </w:tcBorders>
          </w:tcPr>
          <w:p w14:paraId="759D9218" w14:textId="77777777" w:rsidR="00F23B7B" w:rsidRPr="00AE1661" w:rsidRDefault="00F23B7B" w:rsidP="00E5770C">
            <w:pPr>
              <w:tabs>
                <w:tab w:val="left" w:pos="360"/>
              </w:tabs>
              <w:spacing w:line="276" w:lineRule="auto"/>
              <w:ind w:left="426"/>
              <w:jc w:val="both"/>
              <w:rPr>
                <w:rFonts w:ascii="Times New Roman" w:hAnsi="Times New Roman"/>
                <w:noProof/>
                <w:sz w:val="20"/>
                <w:szCs w:val="20"/>
                <w:lang w:val="id-ID"/>
              </w:rPr>
            </w:pPr>
          </w:p>
        </w:tc>
        <w:tc>
          <w:tcPr>
            <w:tcW w:w="900" w:type="dxa"/>
            <w:tcBorders>
              <w:top w:val="nil"/>
              <w:left w:val="nil"/>
              <w:bottom w:val="nil"/>
              <w:right w:val="nil"/>
            </w:tcBorders>
          </w:tcPr>
          <w:p w14:paraId="38FA9955" w14:textId="77777777" w:rsidR="00F23B7B" w:rsidRPr="00AE1661" w:rsidRDefault="00F23B7B" w:rsidP="00E5770C">
            <w:pPr>
              <w:pStyle w:val="ListParagraph"/>
              <w:numPr>
                <w:ilvl w:val="0"/>
                <w:numId w:val="1"/>
              </w:numPr>
              <w:spacing w:line="276" w:lineRule="auto"/>
              <w:contextualSpacing w:val="0"/>
              <w:jc w:val="both"/>
              <w:rPr>
                <w:rFonts w:ascii="Times New Roman" w:hAnsi="Times New Roman"/>
                <w:noProof/>
                <w:sz w:val="20"/>
                <w:szCs w:val="20"/>
                <w:lang w:val="id-ID"/>
              </w:rPr>
            </w:pPr>
          </w:p>
        </w:tc>
      </w:tr>
      <w:tr w:rsidR="00AE1661" w:rsidRPr="00AE1661" w14:paraId="49961CB0" w14:textId="77777777" w:rsidTr="00AE1661">
        <w:tc>
          <w:tcPr>
            <w:tcW w:w="630" w:type="dxa"/>
            <w:tcBorders>
              <w:top w:val="nil"/>
              <w:left w:val="nil"/>
              <w:bottom w:val="nil"/>
              <w:right w:val="nil"/>
            </w:tcBorders>
            <w:hideMark/>
          </w:tcPr>
          <w:p w14:paraId="23C8A20A"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5</w:t>
            </w:r>
          </w:p>
        </w:tc>
        <w:tc>
          <w:tcPr>
            <w:tcW w:w="4500" w:type="dxa"/>
            <w:tcBorders>
              <w:top w:val="nil"/>
              <w:left w:val="nil"/>
              <w:bottom w:val="nil"/>
              <w:right w:val="nil"/>
            </w:tcBorders>
            <w:hideMark/>
          </w:tcPr>
          <w:p w14:paraId="62FD1A25"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en-US"/>
              </w:rPr>
            </w:pPr>
            <w:r w:rsidRPr="00AE1661">
              <w:rPr>
                <w:rFonts w:ascii="Times New Roman" w:hAnsi="Times New Roman"/>
                <w:noProof/>
                <w:sz w:val="20"/>
                <w:szCs w:val="20"/>
                <w:lang w:val="id-ID"/>
              </w:rPr>
              <w:t>Penderita DM menunjukkan kadar</w:t>
            </w:r>
            <w:r w:rsidRPr="00AE1661">
              <w:rPr>
                <w:rFonts w:ascii="Times New Roman" w:hAnsi="Times New Roman"/>
                <w:noProof/>
                <w:sz w:val="20"/>
                <w:szCs w:val="20"/>
                <w:lang w:val="en-US"/>
              </w:rPr>
              <w:t xml:space="preserve"> </w:t>
            </w:r>
            <w:r w:rsidRPr="00AE1661">
              <w:rPr>
                <w:rFonts w:ascii="Times New Roman" w:hAnsi="Times New Roman"/>
                <w:noProof/>
                <w:sz w:val="20"/>
                <w:szCs w:val="20"/>
                <w:lang w:val="id-ID"/>
              </w:rPr>
              <w:t>glukosa darah lebih dari 600 mg/dL</w:t>
            </w:r>
          </w:p>
        </w:tc>
        <w:tc>
          <w:tcPr>
            <w:tcW w:w="900" w:type="dxa"/>
            <w:tcBorders>
              <w:top w:val="nil"/>
              <w:left w:val="nil"/>
              <w:bottom w:val="nil"/>
              <w:right w:val="nil"/>
            </w:tcBorders>
          </w:tcPr>
          <w:p w14:paraId="22E0F1D8" w14:textId="77777777" w:rsidR="00F23B7B" w:rsidRPr="00AE1661" w:rsidRDefault="00F23B7B" w:rsidP="00E5770C">
            <w:pPr>
              <w:spacing w:line="276" w:lineRule="auto"/>
              <w:ind w:left="426"/>
              <w:jc w:val="center"/>
              <w:rPr>
                <w:rFonts w:ascii="Times New Roman" w:hAnsi="Times New Roman"/>
                <w:noProof/>
                <w:sz w:val="20"/>
                <w:szCs w:val="20"/>
                <w:lang w:val="id-ID"/>
              </w:rPr>
            </w:pPr>
          </w:p>
        </w:tc>
        <w:tc>
          <w:tcPr>
            <w:tcW w:w="990" w:type="dxa"/>
            <w:tcBorders>
              <w:top w:val="nil"/>
              <w:left w:val="nil"/>
              <w:bottom w:val="nil"/>
              <w:right w:val="nil"/>
            </w:tcBorders>
          </w:tcPr>
          <w:p w14:paraId="2AAAB8F2" w14:textId="77777777" w:rsidR="00F23B7B" w:rsidRPr="00AE1661" w:rsidRDefault="00F23B7B" w:rsidP="00E5770C">
            <w:pPr>
              <w:pStyle w:val="ListParagraph"/>
              <w:numPr>
                <w:ilvl w:val="0"/>
                <w:numId w:val="1"/>
              </w:numPr>
              <w:spacing w:line="276" w:lineRule="auto"/>
              <w:contextualSpacing w:val="0"/>
              <w:jc w:val="center"/>
              <w:rPr>
                <w:rFonts w:ascii="Times New Roman" w:hAnsi="Times New Roman"/>
                <w:noProof/>
                <w:sz w:val="20"/>
                <w:szCs w:val="20"/>
                <w:lang w:val="id-ID"/>
              </w:rPr>
            </w:pPr>
          </w:p>
        </w:tc>
        <w:tc>
          <w:tcPr>
            <w:tcW w:w="900" w:type="dxa"/>
            <w:tcBorders>
              <w:top w:val="nil"/>
              <w:left w:val="nil"/>
              <w:bottom w:val="nil"/>
              <w:right w:val="nil"/>
            </w:tcBorders>
          </w:tcPr>
          <w:p w14:paraId="7285EEB5" w14:textId="77777777" w:rsidR="00F23B7B" w:rsidRPr="00AE1661" w:rsidRDefault="00F23B7B" w:rsidP="00E5770C">
            <w:pPr>
              <w:tabs>
                <w:tab w:val="left" w:pos="360"/>
              </w:tabs>
              <w:spacing w:line="276" w:lineRule="auto"/>
              <w:ind w:left="426"/>
              <w:jc w:val="both"/>
              <w:rPr>
                <w:rFonts w:ascii="Times New Roman" w:hAnsi="Times New Roman"/>
                <w:noProof/>
                <w:sz w:val="20"/>
                <w:szCs w:val="20"/>
                <w:lang w:val="id-ID"/>
              </w:rPr>
            </w:pPr>
          </w:p>
        </w:tc>
        <w:tc>
          <w:tcPr>
            <w:tcW w:w="900" w:type="dxa"/>
            <w:tcBorders>
              <w:top w:val="nil"/>
              <w:left w:val="nil"/>
              <w:bottom w:val="nil"/>
              <w:right w:val="nil"/>
            </w:tcBorders>
          </w:tcPr>
          <w:p w14:paraId="17238AF2" w14:textId="77777777" w:rsidR="00F23B7B" w:rsidRPr="00AE1661" w:rsidRDefault="00F23B7B" w:rsidP="00E5770C">
            <w:pPr>
              <w:pStyle w:val="ListParagraph"/>
              <w:numPr>
                <w:ilvl w:val="0"/>
                <w:numId w:val="1"/>
              </w:numPr>
              <w:spacing w:line="276" w:lineRule="auto"/>
              <w:contextualSpacing w:val="0"/>
              <w:jc w:val="both"/>
              <w:rPr>
                <w:rFonts w:ascii="Times New Roman" w:hAnsi="Times New Roman"/>
                <w:noProof/>
                <w:sz w:val="20"/>
                <w:szCs w:val="20"/>
                <w:lang w:val="id-ID"/>
              </w:rPr>
            </w:pPr>
          </w:p>
        </w:tc>
      </w:tr>
      <w:tr w:rsidR="00AE1661" w:rsidRPr="00AE1661" w14:paraId="51CD96F7" w14:textId="77777777" w:rsidTr="00AE1661">
        <w:tc>
          <w:tcPr>
            <w:tcW w:w="630" w:type="dxa"/>
            <w:tcBorders>
              <w:top w:val="nil"/>
              <w:left w:val="nil"/>
              <w:bottom w:val="nil"/>
              <w:right w:val="nil"/>
            </w:tcBorders>
            <w:hideMark/>
          </w:tcPr>
          <w:p w14:paraId="1ED75D50"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6</w:t>
            </w:r>
          </w:p>
        </w:tc>
        <w:tc>
          <w:tcPr>
            <w:tcW w:w="4500" w:type="dxa"/>
            <w:tcBorders>
              <w:top w:val="nil"/>
              <w:left w:val="nil"/>
              <w:bottom w:val="nil"/>
              <w:right w:val="nil"/>
            </w:tcBorders>
            <w:hideMark/>
          </w:tcPr>
          <w:p w14:paraId="47238394"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en-US"/>
              </w:rPr>
            </w:pPr>
            <w:r w:rsidRPr="00AE1661">
              <w:rPr>
                <w:rFonts w:ascii="Times New Roman" w:hAnsi="Times New Roman"/>
                <w:noProof/>
                <w:sz w:val="20"/>
                <w:szCs w:val="20"/>
                <w:lang w:val="id-ID"/>
              </w:rPr>
              <w:t xml:space="preserve">Penderita DM sedang menggunakan </w:t>
            </w:r>
            <w:r w:rsidRPr="00AE1661">
              <w:rPr>
                <w:rFonts w:ascii="Times New Roman" w:hAnsi="Times New Roman"/>
                <w:noProof/>
                <w:sz w:val="20"/>
                <w:szCs w:val="20"/>
                <w:lang w:val="en-US"/>
              </w:rPr>
              <w:t>terapi insulin</w:t>
            </w:r>
          </w:p>
        </w:tc>
        <w:tc>
          <w:tcPr>
            <w:tcW w:w="900" w:type="dxa"/>
            <w:tcBorders>
              <w:top w:val="nil"/>
              <w:left w:val="nil"/>
              <w:bottom w:val="nil"/>
              <w:right w:val="nil"/>
            </w:tcBorders>
          </w:tcPr>
          <w:p w14:paraId="387BA37A" w14:textId="77777777" w:rsidR="00F23B7B" w:rsidRPr="00AE1661" w:rsidRDefault="00F23B7B" w:rsidP="00E5770C">
            <w:pPr>
              <w:spacing w:line="276" w:lineRule="auto"/>
              <w:ind w:left="426"/>
              <w:jc w:val="center"/>
              <w:rPr>
                <w:rFonts w:ascii="Times New Roman" w:hAnsi="Times New Roman"/>
                <w:noProof/>
                <w:sz w:val="20"/>
                <w:szCs w:val="20"/>
                <w:lang w:val="id-ID"/>
              </w:rPr>
            </w:pPr>
          </w:p>
        </w:tc>
        <w:tc>
          <w:tcPr>
            <w:tcW w:w="990" w:type="dxa"/>
            <w:tcBorders>
              <w:top w:val="nil"/>
              <w:left w:val="nil"/>
              <w:bottom w:val="nil"/>
              <w:right w:val="nil"/>
            </w:tcBorders>
          </w:tcPr>
          <w:p w14:paraId="7A3B4992" w14:textId="77777777" w:rsidR="00F23B7B" w:rsidRPr="00AE1661" w:rsidRDefault="00F23B7B" w:rsidP="00E5770C">
            <w:pPr>
              <w:pStyle w:val="ListParagraph"/>
              <w:numPr>
                <w:ilvl w:val="0"/>
                <w:numId w:val="1"/>
              </w:numPr>
              <w:spacing w:line="276" w:lineRule="auto"/>
              <w:contextualSpacing w:val="0"/>
              <w:jc w:val="center"/>
              <w:rPr>
                <w:rFonts w:ascii="Times New Roman" w:hAnsi="Times New Roman"/>
                <w:noProof/>
                <w:sz w:val="20"/>
                <w:szCs w:val="20"/>
                <w:lang w:val="id-ID"/>
              </w:rPr>
            </w:pPr>
          </w:p>
        </w:tc>
        <w:tc>
          <w:tcPr>
            <w:tcW w:w="900" w:type="dxa"/>
            <w:tcBorders>
              <w:top w:val="nil"/>
              <w:left w:val="nil"/>
              <w:bottom w:val="nil"/>
              <w:right w:val="nil"/>
            </w:tcBorders>
          </w:tcPr>
          <w:p w14:paraId="4F826677" w14:textId="77777777" w:rsidR="00F23B7B" w:rsidRPr="00AE1661" w:rsidRDefault="00F23B7B" w:rsidP="00E5770C">
            <w:pPr>
              <w:tabs>
                <w:tab w:val="left" w:pos="360"/>
              </w:tabs>
              <w:spacing w:line="276" w:lineRule="auto"/>
              <w:ind w:left="426"/>
              <w:jc w:val="both"/>
              <w:rPr>
                <w:rFonts w:ascii="Times New Roman" w:hAnsi="Times New Roman"/>
                <w:noProof/>
                <w:sz w:val="20"/>
                <w:szCs w:val="20"/>
                <w:lang w:val="id-ID"/>
              </w:rPr>
            </w:pPr>
          </w:p>
        </w:tc>
        <w:tc>
          <w:tcPr>
            <w:tcW w:w="900" w:type="dxa"/>
            <w:tcBorders>
              <w:top w:val="nil"/>
              <w:left w:val="nil"/>
              <w:bottom w:val="nil"/>
              <w:right w:val="nil"/>
            </w:tcBorders>
          </w:tcPr>
          <w:p w14:paraId="58A1C9F5" w14:textId="77777777" w:rsidR="00F23B7B" w:rsidRPr="00AE1661" w:rsidRDefault="00F23B7B" w:rsidP="00E5770C">
            <w:pPr>
              <w:pStyle w:val="ListParagraph"/>
              <w:numPr>
                <w:ilvl w:val="0"/>
                <w:numId w:val="1"/>
              </w:numPr>
              <w:spacing w:line="276" w:lineRule="auto"/>
              <w:contextualSpacing w:val="0"/>
              <w:jc w:val="both"/>
              <w:rPr>
                <w:rFonts w:ascii="Times New Roman" w:hAnsi="Times New Roman"/>
                <w:noProof/>
                <w:sz w:val="20"/>
                <w:szCs w:val="20"/>
                <w:lang w:val="id-ID"/>
              </w:rPr>
            </w:pPr>
          </w:p>
        </w:tc>
      </w:tr>
      <w:tr w:rsidR="00AE1661" w:rsidRPr="00AE1661" w14:paraId="6AF921D7" w14:textId="77777777" w:rsidTr="00AE1661">
        <w:tc>
          <w:tcPr>
            <w:tcW w:w="630" w:type="dxa"/>
            <w:tcBorders>
              <w:top w:val="nil"/>
              <w:left w:val="nil"/>
              <w:bottom w:val="single" w:sz="4" w:space="0" w:color="auto"/>
              <w:right w:val="nil"/>
            </w:tcBorders>
          </w:tcPr>
          <w:p w14:paraId="57256F33" w14:textId="77777777" w:rsidR="00F23B7B" w:rsidRPr="00AE1661" w:rsidRDefault="00F23B7B" w:rsidP="00E5770C">
            <w:pPr>
              <w:pStyle w:val="ListParagraph"/>
              <w:spacing w:line="276" w:lineRule="auto"/>
              <w:ind w:left="0"/>
              <w:contextualSpacing w:val="0"/>
              <w:jc w:val="center"/>
              <w:rPr>
                <w:rFonts w:ascii="Times New Roman" w:hAnsi="Times New Roman"/>
                <w:noProof/>
                <w:sz w:val="20"/>
                <w:szCs w:val="20"/>
                <w:lang w:val="en-US"/>
              </w:rPr>
            </w:pPr>
            <w:r w:rsidRPr="00AE1661">
              <w:rPr>
                <w:rFonts w:ascii="Times New Roman" w:hAnsi="Times New Roman"/>
                <w:noProof/>
                <w:sz w:val="20"/>
                <w:szCs w:val="20"/>
                <w:lang w:val="en-US"/>
              </w:rPr>
              <w:t>7</w:t>
            </w:r>
          </w:p>
        </w:tc>
        <w:tc>
          <w:tcPr>
            <w:tcW w:w="4500" w:type="dxa"/>
            <w:tcBorders>
              <w:top w:val="nil"/>
              <w:left w:val="nil"/>
              <w:bottom w:val="single" w:sz="4" w:space="0" w:color="auto"/>
              <w:right w:val="nil"/>
            </w:tcBorders>
          </w:tcPr>
          <w:p w14:paraId="5227DFD4" w14:textId="77777777" w:rsidR="00F23B7B" w:rsidRPr="00AE1661" w:rsidRDefault="00F23B7B" w:rsidP="00E5770C">
            <w:pPr>
              <w:pStyle w:val="ListParagraph"/>
              <w:spacing w:line="276" w:lineRule="auto"/>
              <w:ind w:left="0"/>
              <w:contextualSpacing w:val="0"/>
              <w:jc w:val="both"/>
              <w:rPr>
                <w:rFonts w:ascii="Times New Roman" w:hAnsi="Times New Roman"/>
                <w:noProof/>
                <w:sz w:val="20"/>
                <w:szCs w:val="20"/>
                <w:lang w:val="en-US"/>
              </w:rPr>
            </w:pPr>
            <w:r w:rsidRPr="00AE1661">
              <w:rPr>
                <w:rFonts w:ascii="Times New Roman" w:hAnsi="Times New Roman"/>
                <w:noProof/>
                <w:sz w:val="20"/>
                <w:szCs w:val="20"/>
                <w:lang w:val="id-ID"/>
              </w:rPr>
              <w:t>Penderita DM memiliki masalah</w:t>
            </w:r>
            <w:r w:rsidRPr="00AE1661">
              <w:rPr>
                <w:rFonts w:ascii="Times New Roman" w:hAnsi="Times New Roman"/>
                <w:noProof/>
                <w:sz w:val="20"/>
                <w:szCs w:val="20"/>
                <w:lang w:val="en-US"/>
              </w:rPr>
              <w:t xml:space="preserve"> </w:t>
            </w:r>
            <w:r w:rsidRPr="00AE1661">
              <w:rPr>
                <w:rFonts w:ascii="Times New Roman" w:hAnsi="Times New Roman"/>
                <w:noProof/>
                <w:sz w:val="20"/>
                <w:szCs w:val="20"/>
                <w:lang w:val="id-ID"/>
              </w:rPr>
              <w:t>pencernaan, misalnya diare.</w:t>
            </w:r>
          </w:p>
        </w:tc>
        <w:tc>
          <w:tcPr>
            <w:tcW w:w="900" w:type="dxa"/>
            <w:tcBorders>
              <w:top w:val="nil"/>
              <w:left w:val="nil"/>
              <w:bottom w:val="single" w:sz="4" w:space="0" w:color="auto"/>
              <w:right w:val="nil"/>
            </w:tcBorders>
          </w:tcPr>
          <w:p w14:paraId="5EC29BDC" w14:textId="77777777" w:rsidR="00F23B7B" w:rsidRPr="00AE1661" w:rsidRDefault="00F23B7B" w:rsidP="00E5770C">
            <w:pPr>
              <w:spacing w:line="276" w:lineRule="auto"/>
              <w:ind w:left="426"/>
              <w:jc w:val="center"/>
              <w:rPr>
                <w:rFonts w:ascii="Times New Roman" w:hAnsi="Times New Roman"/>
                <w:noProof/>
                <w:sz w:val="20"/>
                <w:szCs w:val="20"/>
                <w:lang w:val="id-ID"/>
              </w:rPr>
            </w:pPr>
          </w:p>
        </w:tc>
        <w:tc>
          <w:tcPr>
            <w:tcW w:w="990" w:type="dxa"/>
            <w:tcBorders>
              <w:top w:val="nil"/>
              <w:left w:val="nil"/>
              <w:bottom w:val="single" w:sz="4" w:space="0" w:color="auto"/>
              <w:right w:val="nil"/>
            </w:tcBorders>
          </w:tcPr>
          <w:p w14:paraId="6AE22A93" w14:textId="77777777" w:rsidR="00F23B7B" w:rsidRPr="00AE1661" w:rsidRDefault="00F23B7B" w:rsidP="00E5770C">
            <w:pPr>
              <w:pStyle w:val="ListParagraph"/>
              <w:numPr>
                <w:ilvl w:val="0"/>
                <w:numId w:val="1"/>
              </w:numPr>
              <w:spacing w:line="276" w:lineRule="auto"/>
              <w:contextualSpacing w:val="0"/>
              <w:jc w:val="center"/>
              <w:rPr>
                <w:rFonts w:ascii="Times New Roman" w:hAnsi="Times New Roman"/>
                <w:noProof/>
                <w:sz w:val="20"/>
                <w:szCs w:val="20"/>
                <w:lang w:val="id-ID"/>
              </w:rPr>
            </w:pPr>
          </w:p>
        </w:tc>
        <w:tc>
          <w:tcPr>
            <w:tcW w:w="900" w:type="dxa"/>
            <w:tcBorders>
              <w:top w:val="nil"/>
              <w:left w:val="nil"/>
              <w:bottom w:val="single" w:sz="4" w:space="0" w:color="auto"/>
              <w:right w:val="nil"/>
            </w:tcBorders>
          </w:tcPr>
          <w:p w14:paraId="01883993" w14:textId="77777777" w:rsidR="00F23B7B" w:rsidRPr="00AE1661" w:rsidRDefault="00F23B7B" w:rsidP="00E5770C">
            <w:pPr>
              <w:tabs>
                <w:tab w:val="left" w:pos="360"/>
              </w:tabs>
              <w:spacing w:line="276" w:lineRule="auto"/>
              <w:ind w:left="426"/>
              <w:jc w:val="both"/>
              <w:rPr>
                <w:rFonts w:ascii="Times New Roman" w:hAnsi="Times New Roman"/>
                <w:noProof/>
                <w:sz w:val="20"/>
                <w:szCs w:val="20"/>
                <w:lang w:val="id-ID"/>
              </w:rPr>
            </w:pPr>
          </w:p>
        </w:tc>
        <w:tc>
          <w:tcPr>
            <w:tcW w:w="900" w:type="dxa"/>
            <w:tcBorders>
              <w:top w:val="nil"/>
              <w:left w:val="nil"/>
              <w:bottom w:val="single" w:sz="4" w:space="0" w:color="auto"/>
              <w:right w:val="nil"/>
            </w:tcBorders>
          </w:tcPr>
          <w:p w14:paraId="62156CBB" w14:textId="77777777" w:rsidR="00F23B7B" w:rsidRPr="00AE1661" w:rsidRDefault="00F23B7B" w:rsidP="00E5770C">
            <w:pPr>
              <w:pStyle w:val="ListParagraph"/>
              <w:numPr>
                <w:ilvl w:val="0"/>
                <w:numId w:val="1"/>
              </w:numPr>
              <w:spacing w:line="276" w:lineRule="auto"/>
              <w:contextualSpacing w:val="0"/>
              <w:jc w:val="both"/>
              <w:rPr>
                <w:rFonts w:ascii="Times New Roman" w:hAnsi="Times New Roman"/>
                <w:noProof/>
                <w:sz w:val="20"/>
                <w:szCs w:val="20"/>
                <w:lang w:val="id-ID"/>
              </w:rPr>
            </w:pPr>
          </w:p>
        </w:tc>
      </w:tr>
    </w:tbl>
    <w:p w14:paraId="17D88322" w14:textId="77777777" w:rsidR="00B27D65" w:rsidRPr="002A7683" w:rsidRDefault="00B27D65" w:rsidP="00BE6FF4">
      <w:pPr>
        <w:spacing w:after="0" w:line="360" w:lineRule="auto"/>
        <w:jc w:val="both"/>
        <w:rPr>
          <w:rFonts w:ascii="Times New Roman" w:hAnsi="Times New Roman"/>
          <w:noProof/>
          <w:color w:val="FF0000"/>
          <w:sz w:val="24"/>
          <w:szCs w:val="24"/>
          <w:lang w:val="en-US"/>
        </w:rPr>
        <w:sectPr w:rsidR="00B27D65" w:rsidRPr="002A7683" w:rsidSect="00F23B7B">
          <w:type w:val="continuous"/>
          <w:pgSz w:w="11906" w:h="16838"/>
          <w:pgMar w:top="1440" w:right="1440" w:bottom="1440" w:left="1440" w:header="708" w:footer="708" w:gutter="0"/>
          <w:cols w:space="708"/>
          <w:docGrid w:linePitch="360"/>
        </w:sectPr>
      </w:pPr>
    </w:p>
    <w:p w14:paraId="682B636D" w14:textId="77777777" w:rsidR="00B27D65" w:rsidRPr="002A7683" w:rsidRDefault="00B27D65" w:rsidP="004A4D2C">
      <w:pPr>
        <w:spacing w:after="0" w:line="360" w:lineRule="auto"/>
        <w:rPr>
          <w:rFonts w:ascii="Times New Roman" w:hAnsi="Times New Roman"/>
          <w:b/>
          <w:bCs/>
          <w:noProof/>
          <w:color w:val="FF0000"/>
          <w:sz w:val="24"/>
          <w:szCs w:val="24"/>
          <w:lang w:val="id-ID"/>
        </w:rPr>
        <w:sectPr w:rsidR="00B27D65" w:rsidRPr="002A7683" w:rsidSect="00B27D65">
          <w:type w:val="continuous"/>
          <w:pgSz w:w="11906" w:h="16838"/>
          <w:pgMar w:top="1440" w:right="1440" w:bottom="1440" w:left="1440" w:header="708" w:footer="708" w:gutter="0"/>
          <w:cols w:num="2" w:space="708"/>
          <w:docGrid w:linePitch="360"/>
        </w:sectPr>
      </w:pPr>
    </w:p>
    <w:p w14:paraId="0955E1C2" w14:textId="77777777" w:rsidR="0001122C" w:rsidRDefault="0001122C" w:rsidP="0001122C">
      <w:pPr>
        <w:spacing w:after="0" w:line="360" w:lineRule="auto"/>
        <w:rPr>
          <w:rFonts w:ascii="Times New Roman" w:hAnsi="Times New Roman"/>
          <w:b/>
          <w:bCs/>
          <w:noProof/>
          <w:sz w:val="24"/>
          <w:szCs w:val="24"/>
          <w:lang w:val="id-ID"/>
        </w:rPr>
      </w:pPr>
    </w:p>
    <w:p w14:paraId="0671B749" w14:textId="48ABFEAC" w:rsidR="008926A9" w:rsidRPr="0028141B" w:rsidRDefault="008926A9" w:rsidP="00536AA9">
      <w:pPr>
        <w:spacing w:after="0" w:line="360" w:lineRule="auto"/>
        <w:jc w:val="center"/>
        <w:rPr>
          <w:rFonts w:ascii="Times New Roman" w:hAnsi="Times New Roman"/>
          <w:b/>
          <w:bCs/>
          <w:noProof/>
          <w:sz w:val="24"/>
          <w:szCs w:val="24"/>
          <w:lang w:val="id-ID"/>
        </w:rPr>
      </w:pPr>
      <w:r w:rsidRPr="0028141B">
        <w:rPr>
          <w:rFonts w:ascii="Times New Roman" w:hAnsi="Times New Roman"/>
          <w:b/>
          <w:bCs/>
          <w:noProof/>
          <w:sz w:val="24"/>
          <w:szCs w:val="24"/>
          <w:lang w:val="id-ID"/>
        </w:rPr>
        <w:t xml:space="preserve">Tabel </w:t>
      </w:r>
      <w:r w:rsidRPr="0028141B">
        <w:rPr>
          <w:rFonts w:ascii="Times New Roman" w:hAnsi="Times New Roman"/>
          <w:b/>
          <w:bCs/>
          <w:noProof/>
          <w:sz w:val="24"/>
          <w:szCs w:val="24"/>
          <w:lang w:val="en-US"/>
        </w:rPr>
        <w:t xml:space="preserve">3 </w:t>
      </w:r>
      <w:r w:rsidRPr="0028141B">
        <w:rPr>
          <w:rFonts w:ascii="Times New Roman" w:hAnsi="Times New Roman"/>
          <w:b/>
          <w:bCs/>
          <w:noProof/>
          <w:sz w:val="24"/>
          <w:szCs w:val="24"/>
          <w:lang w:val="id-ID"/>
        </w:rPr>
        <w:t>Analisis masalah ketidakstabilan kadar glukosa darah</w:t>
      </w:r>
    </w:p>
    <w:tbl>
      <w:tblPr>
        <w:tblStyle w:val="TableGrid"/>
        <w:tblW w:w="5969" w:type="dxa"/>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2269"/>
        <w:gridCol w:w="900"/>
        <w:gridCol w:w="900"/>
        <w:gridCol w:w="1000"/>
        <w:gridCol w:w="900"/>
      </w:tblGrid>
      <w:tr w:rsidR="0028141B" w:rsidRPr="0028141B" w14:paraId="778188E2" w14:textId="77777777" w:rsidTr="009D4C0E">
        <w:tc>
          <w:tcPr>
            <w:tcW w:w="2269" w:type="dxa"/>
            <w:vMerge w:val="restart"/>
            <w:vAlign w:val="center"/>
          </w:tcPr>
          <w:p w14:paraId="539116FA"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Batasan Karakteristik</w:t>
            </w:r>
          </w:p>
        </w:tc>
        <w:tc>
          <w:tcPr>
            <w:tcW w:w="1800" w:type="dxa"/>
            <w:gridSpan w:val="2"/>
          </w:tcPr>
          <w:p w14:paraId="002B5C27"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Partisipan 1</w:t>
            </w:r>
          </w:p>
        </w:tc>
        <w:tc>
          <w:tcPr>
            <w:tcW w:w="1900" w:type="dxa"/>
            <w:gridSpan w:val="2"/>
          </w:tcPr>
          <w:p w14:paraId="1A7AE3CA"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Partisipan 2</w:t>
            </w:r>
          </w:p>
        </w:tc>
      </w:tr>
      <w:tr w:rsidR="0028141B" w:rsidRPr="0028141B" w14:paraId="479A12D7" w14:textId="77777777" w:rsidTr="009D4C0E">
        <w:tc>
          <w:tcPr>
            <w:tcW w:w="2269" w:type="dxa"/>
            <w:vMerge/>
          </w:tcPr>
          <w:p w14:paraId="3F6D3FC4"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p>
        </w:tc>
        <w:tc>
          <w:tcPr>
            <w:tcW w:w="900" w:type="dxa"/>
          </w:tcPr>
          <w:p w14:paraId="5D342362"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Ya</w:t>
            </w:r>
          </w:p>
        </w:tc>
        <w:tc>
          <w:tcPr>
            <w:tcW w:w="900" w:type="dxa"/>
          </w:tcPr>
          <w:p w14:paraId="343E56FF"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Tidak</w:t>
            </w:r>
          </w:p>
        </w:tc>
        <w:tc>
          <w:tcPr>
            <w:tcW w:w="1000" w:type="dxa"/>
          </w:tcPr>
          <w:p w14:paraId="569C39CB"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Ya</w:t>
            </w:r>
          </w:p>
        </w:tc>
        <w:tc>
          <w:tcPr>
            <w:tcW w:w="900" w:type="dxa"/>
          </w:tcPr>
          <w:p w14:paraId="426213B0" w14:textId="77777777" w:rsidR="008926A9" w:rsidRPr="0028141B" w:rsidRDefault="008926A9" w:rsidP="001E36B3">
            <w:pPr>
              <w:pStyle w:val="ListParagraph"/>
              <w:spacing w:before="60" w:after="40" w:line="276" w:lineRule="auto"/>
              <w:ind w:left="0"/>
              <w:contextualSpacing w:val="0"/>
              <w:jc w:val="center"/>
              <w:rPr>
                <w:rFonts w:ascii="Times New Roman" w:hAnsi="Times New Roman"/>
                <w:noProof/>
                <w:lang w:val="id-ID"/>
              </w:rPr>
            </w:pPr>
            <w:r w:rsidRPr="0028141B">
              <w:rPr>
                <w:rFonts w:ascii="Times New Roman" w:hAnsi="Times New Roman"/>
                <w:noProof/>
                <w:lang w:val="id-ID"/>
              </w:rPr>
              <w:t>Tidak</w:t>
            </w:r>
          </w:p>
        </w:tc>
      </w:tr>
      <w:tr w:rsidR="0028141B" w:rsidRPr="0028141B" w14:paraId="161D9F3B" w14:textId="77777777" w:rsidTr="009D4C0E">
        <w:tc>
          <w:tcPr>
            <w:tcW w:w="2269" w:type="dxa"/>
            <w:tcBorders>
              <w:left w:val="nil"/>
              <w:bottom w:val="nil"/>
            </w:tcBorders>
          </w:tcPr>
          <w:p w14:paraId="7CD19C04" w14:textId="77777777" w:rsidR="008926A9" w:rsidRPr="0028141B" w:rsidRDefault="008926A9" w:rsidP="0028141B">
            <w:pPr>
              <w:pStyle w:val="ListParagraph"/>
              <w:spacing w:before="60" w:after="40"/>
              <w:ind w:left="0"/>
              <w:contextualSpacing w:val="0"/>
              <w:rPr>
                <w:rFonts w:ascii="Times New Roman" w:hAnsi="Times New Roman"/>
                <w:noProof/>
                <w:sz w:val="20"/>
                <w:szCs w:val="20"/>
                <w:lang w:val="id-ID"/>
              </w:rPr>
            </w:pPr>
            <w:r w:rsidRPr="0028141B">
              <w:rPr>
                <w:rFonts w:ascii="Times New Roman" w:hAnsi="Times New Roman"/>
                <w:noProof/>
                <w:sz w:val="20"/>
                <w:szCs w:val="20"/>
                <w:lang w:val="id-ID"/>
              </w:rPr>
              <w:t>Perasaan lelah atau lesu</w:t>
            </w:r>
          </w:p>
        </w:tc>
        <w:tc>
          <w:tcPr>
            <w:tcW w:w="900" w:type="dxa"/>
            <w:tcBorders>
              <w:bottom w:val="nil"/>
            </w:tcBorders>
          </w:tcPr>
          <w:p w14:paraId="105B4476"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bottom w:val="nil"/>
            </w:tcBorders>
          </w:tcPr>
          <w:p w14:paraId="185E11DA"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c>
          <w:tcPr>
            <w:tcW w:w="1000" w:type="dxa"/>
            <w:tcBorders>
              <w:bottom w:val="nil"/>
            </w:tcBorders>
          </w:tcPr>
          <w:p w14:paraId="6BDF8766"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bottom w:val="nil"/>
            </w:tcBorders>
          </w:tcPr>
          <w:p w14:paraId="795A3E86"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r>
      <w:tr w:rsidR="008926A9" w14:paraId="20850C7B" w14:textId="77777777" w:rsidTr="009D4C0E">
        <w:tc>
          <w:tcPr>
            <w:tcW w:w="2269" w:type="dxa"/>
            <w:tcBorders>
              <w:top w:val="nil"/>
              <w:left w:val="nil"/>
              <w:bottom w:val="nil"/>
            </w:tcBorders>
          </w:tcPr>
          <w:p w14:paraId="09725A5A" w14:textId="77777777" w:rsidR="008926A9" w:rsidRPr="0028141B" w:rsidRDefault="008926A9" w:rsidP="0028141B">
            <w:pPr>
              <w:pStyle w:val="ListParagraph"/>
              <w:spacing w:before="60" w:after="40"/>
              <w:ind w:left="0"/>
              <w:contextualSpacing w:val="0"/>
              <w:rPr>
                <w:rFonts w:ascii="Times New Roman" w:hAnsi="Times New Roman"/>
                <w:noProof/>
                <w:sz w:val="20"/>
                <w:szCs w:val="20"/>
                <w:lang w:val="id-ID"/>
              </w:rPr>
            </w:pPr>
            <w:r w:rsidRPr="0028141B">
              <w:rPr>
                <w:rFonts w:ascii="Times New Roman" w:hAnsi="Times New Roman"/>
                <w:noProof/>
                <w:sz w:val="20"/>
                <w:szCs w:val="20"/>
                <w:lang w:val="id-ID"/>
              </w:rPr>
              <w:t>Kadar glukosa darah ≥ 200 mg/dL</w:t>
            </w:r>
          </w:p>
        </w:tc>
        <w:tc>
          <w:tcPr>
            <w:tcW w:w="900" w:type="dxa"/>
            <w:tcBorders>
              <w:top w:val="nil"/>
              <w:bottom w:val="nil"/>
            </w:tcBorders>
          </w:tcPr>
          <w:p w14:paraId="0300DFDA"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top w:val="nil"/>
              <w:bottom w:val="nil"/>
            </w:tcBorders>
          </w:tcPr>
          <w:p w14:paraId="539867AA"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c>
          <w:tcPr>
            <w:tcW w:w="1000" w:type="dxa"/>
            <w:tcBorders>
              <w:top w:val="nil"/>
              <w:bottom w:val="nil"/>
            </w:tcBorders>
          </w:tcPr>
          <w:p w14:paraId="18CDCAD1"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top w:val="nil"/>
              <w:bottom w:val="nil"/>
            </w:tcBorders>
          </w:tcPr>
          <w:p w14:paraId="29EA672E"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r>
      <w:tr w:rsidR="008926A9" w14:paraId="71646B15" w14:textId="77777777" w:rsidTr="009D4C0E">
        <w:tc>
          <w:tcPr>
            <w:tcW w:w="2269" w:type="dxa"/>
            <w:tcBorders>
              <w:top w:val="nil"/>
              <w:left w:val="nil"/>
              <w:bottom w:val="nil"/>
            </w:tcBorders>
          </w:tcPr>
          <w:p w14:paraId="2B3C8A13" w14:textId="77777777" w:rsidR="008926A9" w:rsidRPr="0028141B" w:rsidRDefault="008926A9" w:rsidP="0028141B">
            <w:pPr>
              <w:pStyle w:val="ListParagraph"/>
              <w:spacing w:before="60" w:after="40"/>
              <w:ind w:left="0"/>
              <w:contextualSpacing w:val="0"/>
              <w:rPr>
                <w:rFonts w:ascii="Times New Roman" w:hAnsi="Times New Roman"/>
                <w:noProof/>
                <w:sz w:val="20"/>
                <w:szCs w:val="20"/>
                <w:lang w:val="id-ID"/>
              </w:rPr>
            </w:pPr>
            <w:r w:rsidRPr="0028141B">
              <w:rPr>
                <w:rFonts w:ascii="Times New Roman" w:hAnsi="Times New Roman"/>
                <w:noProof/>
                <w:sz w:val="20"/>
                <w:szCs w:val="20"/>
                <w:lang w:val="id-ID"/>
              </w:rPr>
              <w:t>Mukosa bibir kering</w:t>
            </w:r>
          </w:p>
        </w:tc>
        <w:tc>
          <w:tcPr>
            <w:tcW w:w="900" w:type="dxa"/>
            <w:tcBorders>
              <w:top w:val="nil"/>
              <w:bottom w:val="nil"/>
            </w:tcBorders>
          </w:tcPr>
          <w:p w14:paraId="4C89C801"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top w:val="nil"/>
              <w:bottom w:val="nil"/>
            </w:tcBorders>
          </w:tcPr>
          <w:p w14:paraId="5CCAA4AE"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c>
          <w:tcPr>
            <w:tcW w:w="1000" w:type="dxa"/>
            <w:tcBorders>
              <w:top w:val="nil"/>
              <w:bottom w:val="nil"/>
            </w:tcBorders>
          </w:tcPr>
          <w:p w14:paraId="651C8AA4"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c>
          <w:tcPr>
            <w:tcW w:w="900" w:type="dxa"/>
            <w:tcBorders>
              <w:top w:val="nil"/>
              <w:bottom w:val="nil"/>
            </w:tcBorders>
          </w:tcPr>
          <w:p w14:paraId="12FF90D8"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r>
      <w:tr w:rsidR="008926A9" w14:paraId="30D2CBB9" w14:textId="77777777" w:rsidTr="009D4C0E">
        <w:tc>
          <w:tcPr>
            <w:tcW w:w="2269" w:type="dxa"/>
            <w:tcBorders>
              <w:top w:val="nil"/>
              <w:left w:val="nil"/>
              <w:bottom w:val="nil"/>
            </w:tcBorders>
          </w:tcPr>
          <w:p w14:paraId="346D02CF" w14:textId="77777777" w:rsidR="008926A9" w:rsidRPr="0028141B" w:rsidRDefault="008926A9" w:rsidP="0028141B">
            <w:pPr>
              <w:pStyle w:val="ListParagraph"/>
              <w:spacing w:before="60" w:after="40"/>
              <w:ind w:left="0"/>
              <w:contextualSpacing w:val="0"/>
              <w:rPr>
                <w:rFonts w:ascii="Times New Roman" w:hAnsi="Times New Roman"/>
                <w:noProof/>
                <w:sz w:val="20"/>
                <w:szCs w:val="20"/>
                <w:lang w:val="id-ID"/>
              </w:rPr>
            </w:pPr>
            <w:r w:rsidRPr="0028141B">
              <w:rPr>
                <w:rFonts w:ascii="Times New Roman" w:hAnsi="Times New Roman"/>
                <w:noProof/>
                <w:sz w:val="20"/>
                <w:szCs w:val="20"/>
                <w:lang w:val="id-ID"/>
              </w:rPr>
              <w:t>Perasaan haus</w:t>
            </w:r>
          </w:p>
        </w:tc>
        <w:tc>
          <w:tcPr>
            <w:tcW w:w="900" w:type="dxa"/>
            <w:tcBorders>
              <w:top w:val="nil"/>
              <w:bottom w:val="nil"/>
            </w:tcBorders>
          </w:tcPr>
          <w:p w14:paraId="5511948B"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top w:val="nil"/>
              <w:bottom w:val="nil"/>
            </w:tcBorders>
          </w:tcPr>
          <w:p w14:paraId="1E7C6E11"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c>
          <w:tcPr>
            <w:tcW w:w="1000" w:type="dxa"/>
            <w:tcBorders>
              <w:top w:val="nil"/>
              <w:bottom w:val="nil"/>
            </w:tcBorders>
          </w:tcPr>
          <w:p w14:paraId="2697464A"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top w:val="nil"/>
              <w:bottom w:val="nil"/>
            </w:tcBorders>
          </w:tcPr>
          <w:p w14:paraId="14703CA2"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r>
      <w:tr w:rsidR="008926A9" w14:paraId="4906B1B8" w14:textId="77777777" w:rsidTr="009D4C0E">
        <w:tc>
          <w:tcPr>
            <w:tcW w:w="2269" w:type="dxa"/>
            <w:tcBorders>
              <w:top w:val="nil"/>
              <w:left w:val="nil"/>
            </w:tcBorders>
          </w:tcPr>
          <w:p w14:paraId="21DE4CE1" w14:textId="77777777" w:rsidR="008926A9" w:rsidRPr="0028141B" w:rsidRDefault="008926A9" w:rsidP="0028141B">
            <w:pPr>
              <w:pStyle w:val="ListParagraph"/>
              <w:spacing w:before="60" w:after="40"/>
              <w:ind w:left="0"/>
              <w:contextualSpacing w:val="0"/>
              <w:rPr>
                <w:rFonts w:ascii="Times New Roman" w:hAnsi="Times New Roman"/>
                <w:noProof/>
                <w:sz w:val="20"/>
                <w:szCs w:val="20"/>
                <w:lang w:val="id-ID"/>
              </w:rPr>
            </w:pPr>
            <w:r w:rsidRPr="0028141B">
              <w:rPr>
                <w:rFonts w:ascii="Times New Roman" w:hAnsi="Times New Roman"/>
                <w:noProof/>
                <w:sz w:val="20"/>
                <w:szCs w:val="20"/>
                <w:lang w:val="id-ID"/>
              </w:rPr>
              <w:t>Jumlah urin meningkat (poliuria)</w:t>
            </w:r>
          </w:p>
        </w:tc>
        <w:tc>
          <w:tcPr>
            <w:tcW w:w="900" w:type="dxa"/>
            <w:tcBorders>
              <w:top w:val="nil"/>
            </w:tcBorders>
          </w:tcPr>
          <w:p w14:paraId="683810F4"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c>
          <w:tcPr>
            <w:tcW w:w="900" w:type="dxa"/>
            <w:tcBorders>
              <w:top w:val="nil"/>
            </w:tcBorders>
          </w:tcPr>
          <w:p w14:paraId="49EF49D7"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1000" w:type="dxa"/>
            <w:tcBorders>
              <w:top w:val="nil"/>
            </w:tcBorders>
          </w:tcPr>
          <w:p w14:paraId="7BF097D7" w14:textId="77777777" w:rsidR="008926A9" w:rsidRPr="0028141B" w:rsidRDefault="008926A9" w:rsidP="0028141B">
            <w:pPr>
              <w:pStyle w:val="ListParagraph"/>
              <w:numPr>
                <w:ilvl w:val="0"/>
                <w:numId w:val="3"/>
              </w:numPr>
              <w:spacing w:before="60" w:after="40"/>
              <w:contextualSpacing w:val="0"/>
              <w:jc w:val="center"/>
              <w:rPr>
                <w:rFonts w:ascii="Times New Roman" w:hAnsi="Times New Roman"/>
                <w:noProof/>
                <w:sz w:val="20"/>
                <w:szCs w:val="20"/>
                <w:lang w:val="id-ID"/>
              </w:rPr>
            </w:pPr>
          </w:p>
        </w:tc>
        <w:tc>
          <w:tcPr>
            <w:tcW w:w="900" w:type="dxa"/>
            <w:tcBorders>
              <w:top w:val="nil"/>
            </w:tcBorders>
          </w:tcPr>
          <w:p w14:paraId="57FE1208" w14:textId="77777777" w:rsidR="008926A9" w:rsidRPr="0028141B" w:rsidRDefault="008926A9" w:rsidP="0028141B">
            <w:pPr>
              <w:pStyle w:val="ListParagraph"/>
              <w:spacing w:before="60" w:after="40"/>
              <w:ind w:left="0"/>
              <w:contextualSpacing w:val="0"/>
              <w:jc w:val="center"/>
              <w:rPr>
                <w:rFonts w:ascii="Times New Roman" w:hAnsi="Times New Roman"/>
                <w:noProof/>
                <w:sz w:val="20"/>
                <w:szCs w:val="20"/>
                <w:lang w:val="id-ID"/>
              </w:rPr>
            </w:pPr>
          </w:p>
        </w:tc>
      </w:tr>
    </w:tbl>
    <w:p w14:paraId="3C0B9663" w14:textId="77777777" w:rsidR="0089366A" w:rsidRDefault="0089366A" w:rsidP="00BE6FF4">
      <w:pPr>
        <w:spacing w:after="0" w:line="360" w:lineRule="auto"/>
        <w:jc w:val="both"/>
        <w:rPr>
          <w:rFonts w:ascii="Times New Roman" w:hAnsi="Times New Roman"/>
          <w:noProof/>
          <w:sz w:val="24"/>
          <w:szCs w:val="24"/>
          <w:lang w:val="id-ID"/>
        </w:rPr>
      </w:pPr>
    </w:p>
    <w:p w14:paraId="63922FA7" w14:textId="77777777" w:rsidR="00B27D65" w:rsidRDefault="00B27D65" w:rsidP="00BE6FF4">
      <w:pPr>
        <w:spacing w:after="0" w:line="360" w:lineRule="auto"/>
        <w:jc w:val="both"/>
        <w:rPr>
          <w:rFonts w:ascii="Times New Roman" w:hAnsi="Times New Roman"/>
          <w:noProof/>
          <w:sz w:val="24"/>
          <w:szCs w:val="24"/>
          <w:lang w:val="id-ID"/>
        </w:rPr>
        <w:sectPr w:rsidR="00B27D65" w:rsidSect="00F23B7B">
          <w:type w:val="continuous"/>
          <w:pgSz w:w="11906" w:h="16838"/>
          <w:pgMar w:top="1440" w:right="1440" w:bottom="1440" w:left="1440" w:header="708" w:footer="708" w:gutter="0"/>
          <w:cols w:space="708"/>
          <w:docGrid w:linePitch="360"/>
        </w:sectPr>
      </w:pPr>
    </w:p>
    <w:p w14:paraId="06C8580F" w14:textId="05B14376" w:rsidR="001A522C" w:rsidRDefault="00CE0105" w:rsidP="001B7C24">
      <w:pPr>
        <w:pStyle w:val="ListParagraph"/>
        <w:spacing w:line="276" w:lineRule="auto"/>
        <w:ind w:left="0" w:firstLine="432"/>
        <w:contextualSpacing w:val="0"/>
        <w:jc w:val="both"/>
        <w:rPr>
          <w:rFonts w:ascii="Times New Roman" w:hAnsi="Times New Roman"/>
          <w:noProof/>
          <w:sz w:val="24"/>
          <w:szCs w:val="24"/>
          <w:lang w:val="id-ID"/>
        </w:rPr>
      </w:pPr>
      <w:r w:rsidRPr="000E5846">
        <w:rPr>
          <w:rFonts w:ascii="Times New Roman" w:hAnsi="Times New Roman"/>
          <w:noProof/>
          <w:sz w:val="24"/>
          <w:szCs w:val="24"/>
          <w:lang w:val="id-ID"/>
        </w:rPr>
        <w:t xml:space="preserve">Berdasarkan kriteria diatas responden dilakukan pemberian rebusan daun sirsak </w:t>
      </w:r>
      <w:r w:rsidR="001A522C" w:rsidRPr="000E5846">
        <w:rPr>
          <w:rFonts w:ascii="Times New Roman" w:hAnsi="Times New Roman"/>
          <w:noProof/>
          <w:sz w:val="24"/>
          <w:szCs w:val="24"/>
          <w:lang w:val="id-ID"/>
        </w:rPr>
        <w:t>dengan prosedur penelitian yaitu t</w:t>
      </w:r>
      <w:r w:rsidR="001A522C">
        <w:rPr>
          <w:rFonts w:ascii="Times New Roman" w:hAnsi="Times New Roman"/>
          <w:noProof/>
          <w:sz w:val="24"/>
          <w:szCs w:val="24"/>
          <w:lang w:val="id-ID"/>
        </w:rPr>
        <w:t xml:space="preserve">indakan diawali dengan memberikan penjelasan kepada partisipan mengenai </w:t>
      </w:r>
      <w:r w:rsidR="001A522C" w:rsidRPr="00CA6F65">
        <w:rPr>
          <w:rFonts w:ascii="Times New Roman" w:hAnsi="Times New Roman"/>
          <w:noProof/>
          <w:sz w:val="24"/>
          <w:szCs w:val="24"/>
          <w:lang w:val="id-ID"/>
        </w:rPr>
        <w:t xml:space="preserve">kandungan daun sirsak, manfaat serta cara mengonsumsi rebusan daun sirsak pada </w:t>
      </w:r>
      <w:r w:rsidR="001A522C" w:rsidRPr="00CA6F65">
        <w:rPr>
          <w:rFonts w:ascii="Times New Roman" w:hAnsi="Times New Roman"/>
          <w:noProof/>
          <w:sz w:val="24"/>
          <w:szCs w:val="24"/>
          <w:lang w:val="id-ID"/>
        </w:rPr>
        <w:t>penderita DM</w:t>
      </w:r>
      <w:r w:rsidR="001A522C">
        <w:rPr>
          <w:rFonts w:ascii="Times New Roman" w:hAnsi="Times New Roman"/>
          <w:noProof/>
          <w:sz w:val="24"/>
          <w:szCs w:val="24"/>
          <w:lang w:val="id-ID"/>
        </w:rPr>
        <w:t xml:space="preserve">. Setelah partisipan memahami penjelasan studi kasus, peneliti memberikan lembar </w:t>
      </w:r>
      <w:r w:rsidR="001A522C" w:rsidRPr="00D27BDE">
        <w:rPr>
          <w:rFonts w:ascii="Times New Roman" w:hAnsi="Times New Roman"/>
          <w:i/>
          <w:iCs/>
          <w:noProof/>
          <w:sz w:val="24"/>
          <w:szCs w:val="24"/>
          <w:lang w:val="id-ID"/>
        </w:rPr>
        <w:t>informed consent</w:t>
      </w:r>
      <w:r w:rsidR="001A522C">
        <w:rPr>
          <w:rFonts w:ascii="Times New Roman" w:hAnsi="Times New Roman"/>
          <w:noProof/>
          <w:sz w:val="24"/>
          <w:szCs w:val="24"/>
          <w:lang w:val="id-ID"/>
        </w:rPr>
        <w:t xml:space="preserve"> kepada partisipan untuk ditandatangani. </w:t>
      </w:r>
      <w:r w:rsidR="001A522C" w:rsidRPr="00CA6F65">
        <w:rPr>
          <w:rFonts w:ascii="Times New Roman" w:hAnsi="Times New Roman"/>
          <w:noProof/>
          <w:sz w:val="24"/>
          <w:szCs w:val="24"/>
          <w:lang w:val="id-ID"/>
        </w:rPr>
        <w:t>Persetujuan tersebut menunjukan bahwa partisipan bersedia terlibat dalam studi kasus.</w:t>
      </w:r>
    </w:p>
    <w:p w14:paraId="2DFF5E84" w14:textId="57594EB5" w:rsidR="0089366A" w:rsidRPr="000E5846" w:rsidRDefault="00D1384E" w:rsidP="001B7C24">
      <w:pPr>
        <w:spacing w:after="0" w:line="276" w:lineRule="auto"/>
        <w:ind w:firstLine="720"/>
        <w:jc w:val="both"/>
        <w:rPr>
          <w:rFonts w:ascii="Times New Roman" w:hAnsi="Times New Roman"/>
          <w:noProof/>
          <w:sz w:val="24"/>
          <w:szCs w:val="24"/>
          <w:lang w:val="id-ID"/>
        </w:rPr>
      </w:pPr>
      <w:r w:rsidRPr="000E5846">
        <w:rPr>
          <w:rFonts w:ascii="Times New Roman" w:hAnsi="Times New Roman"/>
          <w:noProof/>
          <w:sz w:val="24"/>
          <w:szCs w:val="24"/>
          <w:lang w:val="id-ID"/>
        </w:rPr>
        <w:lastRenderedPageBreak/>
        <w:t xml:space="preserve">Pemberian rebusan daun sirsak dilakukan selama 7 hari pada pagi dan sore hari, kedua responden dilakukan pemeriksaan gula darah GDP dan GDS pada hari pertama kedua dan ketiga. Selain gula darah responden juga diberikan </w:t>
      </w:r>
      <w:r w:rsidRPr="000E5846">
        <w:rPr>
          <w:rFonts w:ascii="Times New Roman" w:hAnsi="Times New Roman"/>
          <w:noProof/>
          <w:sz w:val="24"/>
          <w:szCs w:val="24"/>
          <w:lang w:val="id-ID"/>
        </w:rPr>
        <w:t xml:space="preserve">evaluasi pada keluhan yang dialami seperti lelah atau lesi, haus dan frekuensi BAK </w:t>
      </w:r>
      <w:r w:rsidR="0089366A" w:rsidRPr="000E5846">
        <w:rPr>
          <w:rFonts w:ascii="Times New Roman" w:hAnsi="Times New Roman"/>
          <w:noProof/>
          <w:sz w:val="24"/>
          <w:szCs w:val="24"/>
          <w:lang w:val="id-ID"/>
        </w:rPr>
        <w:t>Setelah dilakukan studi kasus selama 7 har</w:t>
      </w:r>
      <w:r w:rsidR="001A522C" w:rsidRPr="000E5846">
        <w:rPr>
          <w:rFonts w:ascii="Times New Roman" w:hAnsi="Times New Roman"/>
          <w:noProof/>
          <w:sz w:val="24"/>
          <w:szCs w:val="24"/>
          <w:lang w:val="id-ID"/>
        </w:rPr>
        <w:t>i</w:t>
      </w:r>
      <w:r w:rsidR="0089366A" w:rsidRPr="000E5846">
        <w:rPr>
          <w:rFonts w:ascii="Times New Roman" w:hAnsi="Times New Roman"/>
          <w:noProof/>
          <w:sz w:val="24"/>
          <w:szCs w:val="24"/>
          <w:lang w:val="id-ID"/>
        </w:rPr>
        <w:t xml:space="preserve"> diperoleh hasil sebagai berikut :</w:t>
      </w:r>
    </w:p>
    <w:p w14:paraId="7A3AF873" w14:textId="1D172CBB" w:rsidR="00B27D65" w:rsidRDefault="0089366A" w:rsidP="001B7C24">
      <w:pPr>
        <w:spacing w:after="0" w:line="276" w:lineRule="auto"/>
        <w:rPr>
          <w:rFonts w:ascii="Times New Roman" w:hAnsi="Times New Roman"/>
          <w:b/>
          <w:bCs/>
          <w:noProof/>
          <w:sz w:val="24"/>
          <w:szCs w:val="24"/>
          <w:lang w:val="en-US"/>
        </w:rPr>
        <w:sectPr w:rsidR="00B27D65" w:rsidSect="00B27D65">
          <w:type w:val="continuous"/>
          <w:pgSz w:w="11906" w:h="16838"/>
          <w:pgMar w:top="1440" w:right="1440" w:bottom="1440" w:left="1440" w:header="708" w:footer="708" w:gutter="0"/>
          <w:cols w:num="2" w:space="708"/>
          <w:docGrid w:linePitch="360"/>
        </w:sectPr>
      </w:pPr>
      <w:r w:rsidRPr="004A4D2C">
        <w:rPr>
          <w:rFonts w:ascii="Times New Roman" w:hAnsi="Times New Roman"/>
          <w:b/>
          <w:bCs/>
          <w:noProof/>
          <w:sz w:val="24"/>
          <w:szCs w:val="24"/>
          <w:lang w:val="id-ID"/>
        </w:rPr>
        <w:t xml:space="preserve">Tabel </w:t>
      </w:r>
      <w:r w:rsidRPr="004A4D2C">
        <w:rPr>
          <w:rFonts w:ascii="Times New Roman" w:hAnsi="Times New Roman"/>
          <w:b/>
          <w:bCs/>
          <w:noProof/>
          <w:sz w:val="24"/>
          <w:szCs w:val="24"/>
          <w:lang w:val="en-US"/>
        </w:rPr>
        <w:t>4 hasil pemeriksaan gula darah</w:t>
      </w:r>
    </w:p>
    <w:p w14:paraId="33BA3079" w14:textId="503991F0" w:rsidR="0089366A" w:rsidRPr="004A4D2C" w:rsidRDefault="0089366A" w:rsidP="004A4D2C">
      <w:pPr>
        <w:spacing w:after="0" w:line="360" w:lineRule="auto"/>
        <w:rPr>
          <w:rFonts w:ascii="Times New Roman" w:hAnsi="Times New Roman"/>
          <w:b/>
          <w:bCs/>
          <w:noProof/>
          <w:sz w:val="24"/>
          <w:szCs w:val="24"/>
          <w:lang w:val="en-US"/>
        </w:rPr>
      </w:pPr>
    </w:p>
    <w:tbl>
      <w:tblPr>
        <w:tblStyle w:val="TableGrid"/>
        <w:tblW w:w="0" w:type="auto"/>
        <w:jc w:val="right"/>
        <w:tblBorders>
          <w:left w:val="none" w:sz="0" w:space="0" w:color="auto"/>
          <w:right w:val="none" w:sz="0" w:space="0" w:color="auto"/>
          <w:insideV w:val="none" w:sz="0" w:space="0" w:color="auto"/>
        </w:tblBorders>
        <w:tblLook w:val="04A0" w:firstRow="1" w:lastRow="0" w:firstColumn="1" w:lastColumn="0" w:noHBand="0" w:noVBand="1"/>
      </w:tblPr>
      <w:tblGrid>
        <w:gridCol w:w="846"/>
        <w:gridCol w:w="2985"/>
        <w:gridCol w:w="1659"/>
        <w:gridCol w:w="1668"/>
      </w:tblGrid>
      <w:tr w:rsidR="0089366A" w:rsidRPr="001B7C24" w14:paraId="7C6BAA5C" w14:textId="77777777" w:rsidTr="001E36B3">
        <w:trPr>
          <w:jc w:val="right"/>
        </w:trPr>
        <w:tc>
          <w:tcPr>
            <w:tcW w:w="846" w:type="dxa"/>
            <w:vMerge w:val="restart"/>
            <w:vAlign w:val="center"/>
          </w:tcPr>
          <w:p w14:paraId="08E2558C"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No</w:t>
            </w:r>
          </w:p>
        </w:tc>
        <w:tc>
          <w:tcPr>
            <w:tcW w:w="2985" w:type="dxa"/>
            <w:vMerge w:val="restart"/>
            <w:vAlign w:val="center"/>
          </w:tcPr>
          <w:p w14:paraId="6DF88930"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Pemeriksaan Kadar Glukosa Darah</w:t>
            </w:r>
          </w:p>
        </w:tc>
        <w:tc>
          <w:tcPr>
            <w:tcW w:w="3327" w:type="dxa"/>
            <w:gridSpan w:val="2"/>
          </w:tcPr>
          <w:p w14:paraId="72B3F284"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Partisipan</w:t>
            </w:r>
          </w:p>
        </w:tc>
      </w:tr>
      <w:tr w:rsidR="0089366A" w:rsidRPr="001B7C24" w14:paraId="037CFD15" w14:textId="77777777" w:rsidTr="001E36B3">
        <w:trPr>
          <w:jc w:val="right"/>
        </w:trPr>
        <w:tc>
          <w:tcPr>
            <w:tcW w:w="846" w:type="dxa"/>
            <w:vMerge/>
          </w:tcPr>
          <w:p w14:paraId="497387BA" w14:textId="77777777" w:rsidR="0089366A" w:rsidRPr="001B7C24" w:rsidRDefault="0089366A" w:rsidP="001E36B3">
            <w:pPr>
              <w:jc w:val="center"/>
              <w:rPr>
                <w:rFonts w:ascii="Times New Roman" w:hAnsi="Times New Roman"/>
                <w:noProof/>
                <w:sz w:val="20"/>
                <w:szCs w:val="20"/>
                <w:lang w:val="en-US"/>
              </w:rPr>
            </w:pPr>
          </w:p>
        </w:tc>
        <w:tc>
          <w:tcPr>
            <w:tcW w:w="2985" w:type="dxa"/>
            <w:vMerge/>
          </w:tcPr>
          <w:p w14:paraId="702AD198" w14:textId="77777777" w:rsidR="0089366A" w:rsidRPr="001B7C24" w:rsidRDefault="0089366A" w:rsidP="001E36B3">
            <w:pPr>
              <w:jc w:val="center"/>
              <w:rPr>
                <w:rFonts w:ascii="Times New Roman" w:hAnsi="Times New Roman"/>
                <w:noProof/>
                <w:sz w:val="20"/>
                <w:szCs w:val="20"/>
                <w:lang w:val="id-ID"/>
              </w:rPr>
            </w:pPr>
          </w:p>
        </w:tc>
        <w:tc>
          <w:tcPr>
            <w:tcW w:w="1659" w:type="dxa"/>
          </w:tcPr>
          <w:p w14:paraId="35B7AB0E"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Bp. R</w:t>
            </w:r>
          </w:p>
        </w:tc>
        <w:tc>
          <w:tcPr>
            <w:tcW w:w="1668" w:type="dxa"/>
          </w:tcPr>
          <w:p w14:paraId="622A1538"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Ny. S</w:t>
            </w:r>
          </w:p>
        </w:tc>
      </w:tr>
      <w:tr w:rsidR="0089366A" w:rsidRPr="001B7C24" w14:paraId="44315F30" w14:textId="77777777" w:rsidTr="001E36B3">
        <w:trPr>
          <w:jc w:val="right"/>
        </w:trPr>
        <w:tc>
          <w:tcPr>
            <w:tcW w:w="846" w:type="dxa"/>
            <w:tcBorders>
              <w:bottom w:val="nil"/>
            </w:tcBorders>
          </w:tcPr>
          <w:p w14:paraId="6D05CC25"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w:t>
            </w:r>
          </w:p>
        </w:tc>
        <w:tc>
          <w:tcPr>
            <w:tcW w:w="2985" w:type="dxa"/>
            <w:tcBorders>
              <w:bottom w:val="nil"/>
            </w:tcBorders>
          </w:tcPr>
          <w:p w14:paraId="12758627" w14:textId="77777777" w:rsidR="0089366A" w:rsidRPr="001B7C24" w:rsidRDefault="0089366A" w:rsidP="001E36B3">
            <w:pPr>
              <w:jc w:val="both"/>
              <w:rPr>
                <w:rFonts w:ascii="Times New Roman" w:hAnsi="Times New Roman"/>
                <w:noProof/>
                <w:sz w:val="20"/>
                <w:szCs w:val="20"/>
                <w:lang w:val="en-US"/>
              </w:rPr>
            </w:pPr>
            <w:r w:rsidRPr="001B7C24">
              <w:rPr>
                <w:rFonts w:ascii="Times New Roman" w:hAnsi="Times New Roman"/>
                <w:noProof/>
                <w:sz w:val="20"/>
                <w:szCs w:val="20"/>
                <w:lang w:val="en-US"/>
              </w:rPr>
              <w:t>Sebelum Intervensi (H.1)</w:t>
            </w:r>
          </w:p>
        </w:tc>
        <w:tc>
          <w:tcPr>
            <w:tcW w:w="1659" w:type="dxa"/>
            <w:tcBorders>
              <w:bottom w:val="nil"/>
            </w:tcBorders>
          </w:tcPr>
          <w:p w14:paraId="41A8506C" w14:textId="77777777" w:rsidR="0089366A" w:rsidRPr="001B7C24" w:rsidRDefault="0089366A" w:rsidP="001E36B3">
            <w:pPr>
              <w:jc w:val="both"/>
              <w:rPr>
                <w:rFonts w:ascii="Times New Roman" w:hAnsi="Times New Roman"/>
                <w:noProof/>
                <w:sz w:val="20"/>
                <w:szCs w:val="20"/>
                <w:lang w:val="id-ID"/>
              </w:rPr>
            </w:pPr>
          </w:p>
        </w:tc>
        <w:tc>
          <w:tcPr>
            <w:tcW w:w="1668" w:type="dxa"/>
            <w:tcBorders>
              <w:bottom w:val="nil"/>
            </w:tcBorders>
          </w:tcPr>
          <w:p w14:paraId="7122194C" w14:textId="77777777" w:rsidR="0089366A" w:rsidRPr="001B7C24" w:rsidRDefault="0089366A" w:rsidP="001E36B3">
            <w:pPr>
              <w:jc w:val="both"/>
              <w:rPr>
                <w:rFonts w:ascii="Times New Roman" w:hAnsi="Times New Roman"/>
                <w:noProof/>
                <w:sz w:val="20"/>
                <w:szCs w:val="20"/>
                <w:lang w:val="id-ID"/>
              </w:rPr>
            </w:pPr>
          </w:p>
        </w:tc>
      </w:tr>
      <w:tr w:rsidR="0089366A" w:rsidRPr="001B7C24" w14:paraId="0F4502F0" w14:textId="77777777" w:rsidTr="001E36B3">
        <w:trPr>
          <w:jc w:val="right"/>
        </w:trPr>
        <w:tc>
          <w:tcPr>
            <w:tcW w:w="846" w:type="dxa"/>
            <w:tcBorders>
              <w:top w:val="nil"/>
              <w:bottom w:val="nil"/>
            </w:tcBorders>
          </w:tcPr>
          <w:p w14:paraId="351D818A" w14:textId="77777777" w:rsidR="0089366A" w:rsidRPr="001B7C24" w:rsidRDefault="0089366A" w:rsidP="001E36B3">
            <w:pPr>
              <w:jc w:val="center"/>
              <w:rPr>
                <w:rFonts w:ascii="Times New Roman" w:hAnsi="Times New Roman"/>
                <w:noProof/>
                <w:sz w:val="20"/>
                <w:szCs w:val="20"/>
                <w:lang w:val="en-US"/>
              </w:rPr>
            </w:pPr>
          </w:p>
        </w:tc>
        <w:tc>
          <w:tcPr>
            <w:tcW w:w="2985" w:type="dxa"/>
            <w:tcBorders>
              <w:top w:val="nil"/>
              <w:bottom w:val="nil"/>
            </w:tcBorders>
          </w:tcPr>
          <w:p w14:paraId="47FF6173" w14:textId="77777777" w:rsidR="0089366A" w:rsidRPr="001B7C24" w:rsidRDefault="0089366A" w:rsidP="0089366A">
            <w:pPr>
              <w:pStyle w:val="ListParagraph"/>
              <w:numPr>
                <w:ilvl w:val="0"/>
                <w:numId w:val="4"/>
              </w:numPr>
              <w:contextualSpacing w:val="0"/>
              <w:rPr>
                <w:rFonts w:ascii="Times New Roman" w:hAnsi="Times New Roman"/>
                <w:noProof/>
                <w:sz w:val="20"/>
                <w:szCs w:val="20"/>
                <w:lang w:val="en-US"/>
              </w:rPr>
            </w:pPr>
            <w:r w:rsidRPr="001B7C24">
              <w:rPr>
                <w:rFonts w:ascii="Times New Roman" w:hAnsi="Times New Roman"/>
                <w:noProof/>
                <w:sz w:val="20"/>
                <w:szCs w:val="20"/>
                <w:lang w:val="en-US"/>
              </w:rPr>
              <w:t>GDP</w:t>
            </w:r>
          </w:p>
        </w:tc>
        <w:tc>
          <w:tcPr>
            <w:tcW w:w="1659" w:type="dxa"/>
            <w:tcBorders>
              <w:top w:val="nil"/>
              <w:bottom w:val="nil"/>
            </w:tcBorders>
          </w:tcPr>
          <w:p w14:paraId="2B4A5C35"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141</w:t>
            </w:r>
          </w:p>
        </w:tc>
        <w:tc>
          <w:tcPr>
            <w:tcW w:w="1668" w:type="dxa"/>
            <w:tcBorders>
              <w:top w:val="nil"/>
              <w:bottom w:val="nil"/>
            </w:tcBorders>
          </w:tcPr>
          <w:p w14:paraId="5EC03884"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115</w:t>
            </w:r>
          </w:p>
        </w:tc>
      </w:tr>
      <w:tr w:rsidR="0089366A" w:rsidRPr="001B7C24" w14:paraId="7B5E2C98" w14:textId="77777777" w:rsidTr="001E36B3">
        <w:trPr>
          <w:jc w:val="right"/>
        </w:trPr>
        <w:tc>
          <w:tcPr>
            <w:tcW w:w="846" w:type="dxa"/>
            <w:tcBorders>
              <w:top w:val="nil"/>
              <w:bottom w:val="nil"/>
            </w:tcBorders>
          </w:tcPr>
          <w:p w14:paraId="658E62A3" w14:textId="77777777" w:rsidR="0089366A" w:rsidRPr="001B7C24" w:rsidRDefault="0089366A" w:rsidP="001E36B3">
            <w:pPr>
              <w:jc w:val="center"/>
              <w:rPr>
                <w:rFonts w:ascii="Times New Roman" w:hAnsi="Times New Roman"/>
                <w:noProof/>
                <w:sz w:val="20"/>
                <w:szCs w:val="20"/>
                <w:lang w:val="en-US"/>
              </w:rPr>
            </w:pPr>
          </w:p>
        </w:tc>
        <w:tc>
          <w:tcPr>
            <w:tcW w:w="2985" w:type="dxa"/>
            <w:tcBorders>
              <w:top w:val="nil"/>
              <w:bottom w:val="nil"/>
            </w:tcBorders>
          </w:tcPr>
          <w:p w14:paraId="226B02EC" w14:textId="77777777" w:rsidR="0089366A" w:rsidRPr="001B7C24" w:rsidRDefault="0089366A" w:rsidP="0089366A">
            <w:pPr>
              <w:pStyle w:val="ListParagraph"/>
              <w:numPr>
                <w:ilvl w:val="0"/>
                <w:numId w:val="4"/>
              </w:numPr>
              <w:contextualSpacing w:val="0"/>
              <w:rPr>
                <w:rFonts w:ascii="Times New Roman" w:hAnsi="Times New Roman"/>
                <w:noProof/>
                <w:sz w:val="20"/>
                <w:szCs w:val="20"/>
                <w:lang w:val="en-US"/>
              </w:rPr>
            </w:pPr>
            <w:r w:rsidRPr="001B7C24">
              <w:rPr>
                <w:rFonts w:ascii="Times New Roman" w:hAnsi="Times New Roman"/>
                <w:noProof/>
                <w:sz w:val="20"/>
                <w:szCs w:val="20"/>
                <w:lang w:val="en-US"/>
              </w:rPr>
              <w:t>GDS</w:t>
            </w:r>
          </w:p>
        </w:tc>
        <w:tc>
          <w:tcPr>
            <w:tcW w:w="1659" w:type="dxa"/>
            <w:tcBorders>
              <w:top w:val="nil"/>
              <w:bottom w:val="nil"/>
            </w:tcBorders>
          </w:tcPr>
          <w:p w14:paraId="7E5BED4D"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207</w:t>
            </w:r>
          </w:p>
        </w:tc>
        <w:tc>
          <w:tcPr>
            <w:tcW w:w="1668" w:type="dxa"/>
            <w:tcBorders>
              <w:top w:val="nil"/>
              <w:bottom w:val="nil"/>
            </w:tcBorders>
          </w:tcPr>
          <w:p w14:paraId="27AB8D73"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289</w:t>
            </w:r>
          </w:p>
        </w:tc>
      </w:tr>
      <w:tr w:rsidR="0089366A" w:rsidRPr="001B7C24" w14:paraId="7D75DD7E" w14:textId="77777777" w:rsidTr="001E36B3">
        <w:trPr>
          <w:jc w:val="right"/>
        </w:trPr>
        <w:tc>
          <w:tcPr>
            <w:tcW w:w="846" w:type="dxa"/>
            <w:tcBorders>
              <w:top w:val="nil"/>
              <w:bottom w:val="nil"/>
            </w:tcBorders>
          </w:tcPr>
          <w:p w14:paraId="66E1CFC8"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2</w:t>
            </w:r>
          </w:p>
        </w:tc>
        <w:tc>
          <w:tcPr>
            <w:tcW w:w="2985" w:type="dxa"/>
            <w:tcBorders>
              <w:top w:val="nil"/>
              <w:bottom w:val="nil"/>
            </w:tcBorders>
          </w:tcPr>
          <w:p w14:paraId="7FED2290" w14:textId="77777777" w:rsidR="0089366A" w:rsidRPr="001B7C24" w:rsidRDefault="0089366A" w:rsidP="001E36B3">
            <w:pPr>
              <w:jc w:val="both"/>
              <w:rPr>
                <w:rFonts w:ascii="Times New Roman" w:hAnsi="Times New Roman"/>
                <w:noProof/>
                <w:sz w:val="20"/>
                <w:szCs w:val="20"/>
                <w:lang w:val="en-US"/>
              </w:rPr>
            </w:pPr>
            <w:r w:rsidRPr="001B7C24">
              <w:rPr>
                <w:rFonts w:ascii="Times New Roman" w:hAnsi="Times New Roman"/>
                <w:noProof/>
                <w:sz w:val="20"/>
                <w:szCs w:val="20"/>
                <w:lang w:val="en-US"/>
              </w:rPr>
              <w:t>Setelah Intervensi (H.3)</w:t>
            </w:r>
          </w:p>
        </w:tc>
        <w:tc>
          <w:tcPr>
            <w:tcW w:w="1659" w:type="dxa"/>
            <w:tcBorders>
              <w:top w:val="nil"/>
              <w:bottom w:val="nil"/>
            </w:tcBorders>
          </w:tcPr>
          <w:p w14:paraId="4753F8A1" w14:textId="77777777" w:rsidR="0089366A" w:rsidRPr="001B7C24" w:rsidRDefault="0089366A" w:rsidP="001E36B3">
            <w:pPr>
              <w:jc w:val="both"/>
              <w:rPr>
                <w:rFonts w:ascii="Times New Roman" w:hAnsi="Times New Roman"/>
                <w:noProof/>
                <w:sz w:val="20"/>
                <w:szCs w:val="20"/>
                <w:lang w:val="id-ID"/>
              </w:rPr>
            </w:pPr>
          </w:p>
        </w:tc>
        <w:tc>
          <w:tcPr>
            <w:tcW w:w="1668" w:type="dxa"/>
            <w:tcBorders>
              <w:top w:val="nil"/>
              <w:bottom w:val="nil"/>
            </w:tcBorders>
          </w:tcPr>
          <w:p w14:paraId="7B761E50" w14:textId="77777777" w:rsidR="0089366A" w:rsidRPr="001B7C24" w:rsidRDefault="0089366A" w:rsidP="001E36B3">
            <w:pPr>
              <w:jc w:val="both"/>
              <w:rPr>
                <w:rFonts w:ascii="Times New Roman" w:hAnsi="Times New Roman"/>
                <w:noProof/>
                <w:sz w:val="20"/>
                <w:szCs w:val="20"/>
                <w:lang w:val="id-ID"/>
              </w:rPr>
            </w:pPr>
          </w:p>
        </w:tc>
      </w:tr>
      <w:tr w:rsidR="0089366A" w:rsidRPr="001B7C24" w14:paraId="1C692A1B" w14:textId="77777777" w:rsidTr="001E36B3">
        <w:trPr>
          <w:jc w:val="right"/>
        </w:trPr>
        <w:tc>
          <w:tcPr>
            <w:tcW w:w="846" w:type="dxa"/>
            <w:tcBorders>
              <w:top w:val="nil"/>
              <w:bottom w:val="nil"/>
            </w:tcBorders>
          </w:tcPr>
          <w:p w14:paraId="2DBF237C" w14:textId="77777777" w:rsidR="0089366A" w:rsidRPr="001B7C24" w:rsidRDefault="0089366A" w:rsidP="001E36B3">
            <w:pPr>
              <w:jc w:val="center"/>
              <w:rPr>
                <w:rFonts w:ascii="Times New Roman" w:hAnsi="Times New Roman"/>
                <w:noProof/>
                <w:sz w:val="20"/>
                <w:szCs w:val="20"/>
                <w:lang w:val="en-US"/>
              </w:rPr>
            </w:pPr>
          </w:p>
        </w:tc>
        <w:tc>
          <w:tcPr>
            <w:tcW w:w="2985" w:type="dxa"/>
            <w:tcBorders>
              <w:top w:val="nil"/>
              <w:bottom w:val="nil"/>
            </w:tcBorders>
          </w:tcPr>
          <w:p w14:paraId="18C11781" w14:textId="77777777" w:rsidR="0089366A" w:rsidRPr="001B7C24" w:rsidRDefault="0089366A" w:rsidP="0089366A">
            <w:pPr>
              <w:pStyle w:val="ListParagraph"/>
              <w:numPr>
                <w:ilvl w:val="0"/>
                <w:numId w:val="5"/>
              </w:numPr>
              <w:contextualSpacing w:val="0"/>
              <w:jc w:val="both"/>
              <w:rPr>
                <w:rFonts w:ascii="Times New Roman" w:hAnsi="Times New Roman"/>
                <w:noProof/>
                <w:sz w:val="20"/>
                <w:szCs w:val="20"/>
                <w:lang w:val="id-ID"/>
              </w:rPr>
            </w:pPr>
            <w:r w:rsidRPr="001B7C24">
              <w:rPr>
                <w:rFonts w:ascii="Times New Roman" w:hAnsi="Times New Roman"/>
                <w:noProof/>
                <w:sz w:val="20"/>
                <w:szCs w:val="20"/>
                <w:lang w:val="en-US"/>
              </w:rPr>
              <w:t>GDP</w:t>
            </w:r>
          </w:p>
        </w:tc>
        <w:tc>
          <w:tcPr>
            <w:tcW w:w="1659" w:type="dxa"/>
            <w:tcBorders>
              <w:top w:val="nil"/>
              <w:bottom w:val="nil"/>
            </w:tcBorders>
          </w:tcPr>
          <w:p w14:paraId="42AF5FF8"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104</w:t>
            </w:r>
          </w:p>
        </w:tc>
        <w:tc>
          <w:tcPr>
            <w:tcW w:w="1668" w:type="dxa"/>
            <w:tcBorders>
              <w:top w:val="nil"/>
              <w:bottom w:val="nil"/>
            </w:tcBorders>
          </w:tcPr>
          <w:p w14:paraId="5D017818"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176</w:t>
            </w:r>
          </w:p>
        </w:tc>
      </w:tr>
      <w:tr w:rsidR="0089366A" w:rsidRPr="001B7C24" w14:paraId="5AB9C700" w14:textId="77777777" w:rsidTr="001E36B3">
        <w:trPr>
          <w:jc w:val="right"/>
        </w:trPr>
        <w:tc>
          <w:tcPr>
            <w:tcW w:w="846" w:type="dxa"/>
            <w:tcBorders>
              <w:top w:val="nil"/>
              <w:bottom w:val="nil"/>
            </w:tcBorders>
          </w:tcPr>
          <w:p w14:paraId="09810B2E" w14:textId="77777777" w:rsidR="0089366A" w:rsidRPr="001B7C24" w:rsidRDefault="0089366A" w:rsidP="001E36B3">
            <w:pPr>
              <w:jc w:val="center"/>
              <w:rPr>
                <w:rFonts w:ascii="Times New Roman" w:hAnsi="Times New Roman"/>
                <w:noProof/>
                <w:sz w:val="20"/>
                <w:szCs w:val="20"/>
                <w:lang w:val="en-US"/>
              </w:rPr>
            </w:pPr>
          </w:p>
        </w:tc>
        <w:tc>
          <w:tcPr>
            <w:tcW w:w="2985" w:type="dxa"/>
            <w:tcBorders>
              <w:top w:val="nil"/>
              <w:bottom w:val="nil"/>
            </w:tcBorders>
          </w:tcPr>
          <w:p w14:paraId="36968E1F" w14:textId="77777777" w:rsidR="0089366A" w:rsidRPr="001B7C24" w:rsidRDefault="0089366A" w:rsidP="0089366A">
            <w:pPr>
              <w:pStyle w:val="ListParagraph"/>
              <w:numPr>
                <w:ilvl w:val="0"/>
                <w:numId w:val="5"/>
              </w:numPr>
              <w:contextualSpacing w:val="0"/>
              <w:jc w:val="both"/>
              <w:rPr>
                <w:rFonts w:ascii="Times New Roman" w:hAnsi="Times New Roman"/>
                <w:noProof/>
                <w:sz w:val="20"/>
                <w:szCs w:val="20"/>
                <w:lang w:val="id-ID"/>
              </w:rPr>
            </w:pPr>
            <w:r w:rsidRPr="001B7C24">
              <w:rPr>
                <w:rFonts w:ascii="Times New Roman" w:hAnsi="Times New Roman"/>
                <w:noProof/>
                <w:sz w:val="20"/>
                <w:szCs w:val="20"/>
                <w:lang w:val="en-US"/>
              </w:rPr>
              <w:t>GDS</w:t>
            </w:r>
          </w:p>
        </w:tc>
        <w:tc>
          <w:tcPr>
            <w:tcW w:w="1659" w:type="dxa"/>
            <w:tcBorders>
              <w:top w:val="nil"/>
              <w:bottom w:val="nil"/>
            </w:tcBorders>
          </w:tcPr>
          <w:p w14:paraId="48D70DC2"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226</w:t>
            </w:r>
          </w:p>
        </w:tc>
        <w:tc>
          <w:tcPr>
            <w:tcW w:w="1668" w:type="dxa"/>
            <w:tcBorders>
              <w:top w:val="nil"/>
              <w:bottom w:val="nil"/>
            </w:tcBorders>
          </w:tcPr>
          <w:p w14:paraId="7D37A4CA"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300</w:t>
            </w:r>
          </w:p>
        </w:tc>
      </w:tr>
      <w:tr w:rsidR="0089366A" w:rsidRPr="001B7C24" w14:paraId="34B89372" w14:textId="77777777" w:rsidTr="001E36B3">
        <w:trPr>
          <w:jc w:val="right"/>
        </w:trPr>
        <w:tc>
          <w:tcPr>
            <w:tcW w:w="846" w:type="dxa"/>
            <w:tcBorders>
              <w:top w:val="nil"/>
              <w:bottom w:val="nil"/>
            </w:tcBorders>
          </w:tcPr>
          <w:p w14:paraId="24144150"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3</w:t>
            </w:r>
          </w:p>
        </w:tc>
        <w:tc>
          <w:tcPr>
            <w:tcW w:w="2985" w:type="dxa"/>
            <w:tcBorders>
              <w:top w:val="nil"/>
              <w:bottom w:val="nil"/>
            </w:tcBorders>
          </w:tcPr>
          <w:p w14:paraId="381A6CA2" w14:textId="77777777" w:rsidR="0089366A" w:rsidRPr="001B7C24" w:rsidRDefault="0089366A" w:rsidP="001E36B3">
            <w:pPr>
              <w:jc w:val="both"/>
              <w:rPr>
                <w:rFonts w:ascii="Times New Roman" w:hAnsi="Times New Roman"/>
                <w:noProof/>
                <w:sz w:val="20"/>
                <w:szCs w:val="20"/>
                <w:lang w:val="en-US"/>
              </w:rPr>
            </w:pPr>
            <w:r w:rsidRPr="001B7C24">
              <w:rPr>
                <w:rFonts w:ascii="Times New Roman" w:hAnsi="Times New Roman"/>
                <w:noProof/>
                <w:sz w:val="20"/>
                <w:szCs w:val="20"/>
                <w:lang w:val="en-US"/>
              </w:rPr>
              <w:t>Setelah intervensi (H.7)</w:t>
            </w:r>
          </w:p>
        </w:tc>
        <w:tc>
          <w:tcPr>
            <w:tcW w:w="1659" w:type="dxa"/>
            <w:tcBorders>
              <w:top w:val="nil"/>
              <w:bottom w:val="nil"/>
            </w:tcBorders>
          </w:tcPr>
          <w:p w14:paraId="68C66322" w14:textId="77777777" w:rsidR="0089366A" w:rsidRPr="001B7C24" w:rsidRDefault="0089366A" w:rsidP="001E36B3">
            <w:pPr>
              <w:jc w:val="both"/>
              <w:rPr>
                <w:rFonts w:ascii="Times New Roman" w:hAnsi="Times New Roman"/>
                <w:noProof/>
                <w:sz w:val="20"/>
                <w:szCs w:val="20"/>
                <w:lang w:val="id-ID"/>
              </w:rPr>
            </w:pPr>
          </w:p>
        </w:tc>
        <w:tc>
          <w:tcPr>
            <w:tcW w:w="1668" w:type="dxa"/>
            <w:tcBorders>
              <w:top w:val="nil"/>
              <w:bottom w:val="nil"/>
            </w:tcBorders>
          </w:tcPr>
          <w:p w14:paraId="1DD5F8DA" w14:textId="77777777" w:rsidR="0089366A" w:rsidRPr="001B7C24" w:rsidRDefault="0089366A" w:rsidP="001E36B3">
            <w:pPr>
              <w:jc w:val="both"/>
              <w:rPr>
                <w:rFonts w:ascii="Times New Roman" w:hAnsi="Times New Roman"/>
                <w:noProof/>
                <w:sz w:val="20"/>
                <w:szCs w:val="20"/>
                <w:lang w:val="id-ID"/>
              </w:rPr>
            </w:pPr>
          </w:p>
        </w:tc>
      </w:tr>
      <w:tr w:rsidR="0089366A" w:rsidRPr="001B7C24" w14:paraId="11947E51" w14:textId="77777777" w:rsidTr="001E36B3">
        <w:trPr>
          <w:jc w:val="right"/>
        </w:trPr>
        <w:tc>
          <w:tcPr>
            <w:tcW w:w="846" w:type="dxa"/>
            <w:tcBorders>
              <w:top w:val="nil"/>
              <w:bottom w:val="nil"/>
            </w:tcBorders>
          </w:tcPr>
          <w:p w14:paraId="27FD447F" w14:textId="77777777" w:rsidR="0089366A" w:rsidRPr="001B7C24" w:rsidRDefault="0089366A" w:rsidP="001E36B3">
            <w:pPr>
              <w:jc w:val="center"/>
              <w:rPr>
                <w:rFonts w:ascii="Times New Roman" w:hAnsi="Times New Roman"/>
                <w:noProof/>
                <w:sz w:val="20"/>
                <w:szCs w:val="20"/>
                <w:lang w:val="en-US"/>
              </w:rPr>
            </w:pPr>
          </w:p>
        </w:tc>
        <w:tc>
          <w:tcPr>
            <w:tcW w:w="2985" w:type="dxa"/>
            <w:tcBorders>
              <w:top w:val="nil"/>
              <w:bottom w:val="nil"/>
            </w:tcBorders>
          </w:tcPr>
          <w:p w14:paraId="3A398BF0" w14:textId="77777777" w:rsidR="0089366A" w:rsidRPr="001B7C24" w:rsidRDefault="0089366A" w:rsidP="0089366A">
            <w:pPr>
              <w:pStyle w:val="ListParagraph"/>
              <w:numPr>
                <w:ilvl w:val="0"/>
                <w:numId w:val="6"/>
              </w:numPr>
              <w:contextualSpacing w:val="0"/>
              <w:jc w:val="both"/>
              <w:rPr>
                <w:rFonts w:ascii="Times New Roman" w:hAnsi="Times New Roman"/>
                <w:noProof/>
                <w:sz w:val="20"/>
                <w:szCs w:val="20"/>
                <w:lang w:val="en-US"/>
              </w:rPr>
            </w:pPr>
            <w:r w:rsidRPr="001B7C24">
              <w:rPr>
                <w:rFonts w:ascii="Times New Roman" w:hAnsi="Times New Roman"/>
                <w:noProof/>
                <w:sz w:val="20"/>
                <w:szCs w:val="20"/>
                <w:lang w:val="en-US"/>
              </w:rPr>
              <w:t>GDP</w:t>
            </w:r>
          </w:p>
        </w:tc>
        <w:tc>
          <w:tcPr>
            <w:tcW w:w="1659" w:type="dxa"/>
            <w:tcBorders>
              <w:top w:val="nil"/>
              <w:bottom w:val="nil"/>
            </w:tcBorders>
          </w:tcPr>
          <w:p w14:paraId="4CBA3AD2"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117</w:t>
            </w:r>
          </w:p>
        </w:tc>
        <w:tc>
          <w:tcPr>
            <w:tcW w:w="1668" w:type="dxa"/>
            <w:tcBorders>
              <w:top w:val="nil"/>
              <w:bottom w:val="nil"/>
            </w:tcBorders>
          </w:tcPr>
          <w:p w14:paraId="1F6F72D1" w14:textId="77777777" w:rsidR="0089366A" w:rsidRPr="001B7C24" w:rsidRDefault="0089366A" w:rsidP="001E36B3">
            <w:pPr>
              <w:jc w:val="center"/>
              <w:rPr>
                <w:rFonts w:ascii="Times New Roman" w:hAnsi="Times New Roman"/>
                <w:noProof/>
                <w:sz w:val="20"/>
                <w:szCs w:val="20"/>
                <w:lang w:val="en-US"/>
              </w:rPr>
            </w:pPr>
            <w:r w:rsidRPr="001B7C24">
              <w:rPr>
                <w:rFonts w:ascii="Times New Roman" w:hAnsi="Times New Roman"/>
                <w:noProof/>
                <w:sz w:val="20"/>
                <w:szCs w:val="20"/>
                <w:lang w:val="en-US"/>
              </w:rPr>
              <w:t>174</w:t>
            </w:r>
          </w:p>
        </w:tc>
      </w:tr>
      <w:tr w:rsidR="0089366A" w:rsidRPr="001B7C24" w14:paraId="4C16BDBE" w14:textId="77777777" w:rsidTr="001E36B3">
        <w:trPr>
          <w:jc w:val="right"/>
        </w:trPr>
        <w:tc>
          <w:tcPr>
            <w:tcW w:w="846" w:type="dxa"/>
            <w:tcBorders>
              <w:top w:val="nil"/>
            </w:tcBorders>
          </w:tcPr>
          <w:p w14:paraId="08BE9A5C" w14:textId="77777777" w:rsidR="0089366A" w:rsidRPr="001B7C24" w:rsidRDefault="0089366A" w:rsidP="001E36B3">
            <w:pPr>
              <w:jc w:val="center"/>
              <w:rPr>
                <w:rFonts w:ascii="Times New Roman" w:hAnsi="Times New Roman"/>
                <w:i/>
                <w:iCs/>
                <w:noProof/>
                <w:sz w:val="20"/>
                <w:szCs w:val="20"/>
                <w:lang w:val="en-US"/>
              </w:rPr>
            </w:pPr>
          </w:p>
        </w:tc>
        <w:tc>
          <w:tcPr>
            <w:tcW w:w="2985" w:type="dxa"/>
            <w:tcBorders>
              <w:top w:val="nil"/>
            </w:tcBorders>
          </w:tcPr>
          <w:p w14:paraId="13345FFD" w14:textId="77777777" w:rsidR="0089366A" w:rsidRPr="001B7C24" w:rsidRDefault="0089366A" w:rsidP="0089366A">
            <w:pPr>
              <w:pStyle w:val="ListParagraph"/>
              <w:numPr>
                <w:ilvl w:val="0"/>
                <w:numId w:val="6"/>
              </w:numPr>
              <w:contextualSpacing w:val="0"/>
              <w:jc w:val="both"/>
              <w:rPr>
                <w:rFonts w:ascii="Times New Roman" w:hAnsi="Times New Roman"/>
                <w:i/>
                <w:iCs/>
                <w:noProof/>
                <w:sz w:val="20"/>
                <w:szCs w:val="20"/>
                <w:lang w:val="en-US"/>
              </w:rPr>
            </w:pPr>
            <w:r w:rsidRPr="001B7C24">
              <w:rPr>
                <w:rFonts w:ascii="Times New Roman" w:hAnsi="Times New Roman"/>
                <w:i/>
                <w:iCs/>
                <w:noProof/>
                <w:sz w:val="20"/>
                <w:szCs w:val="20"/>
                <w:lang w:val="en-US"/>
              </w:rPr>
              <w:t>GDS</w:t>
            </w:r>
          </w:p>
        </w:tc>
        <w:tc>
          <w:tcPr>
            <w:tcW w:w="1659" w:type="dxa"/>
            <w:tcBorders>
              <w:top w:val="nil"/>
            </w:tcBorders>
          </w:tcPr>
          <w:p w14:paraId="5B5338F6" w14:textId="77777777" w:rsidR="0089366A" w:rsidRPr="001B7C24" w:rsidRDefault="0089366A" w:rsidP="001E36B3">
            <w:pPr>
              <w:jc w:val="center"/>
              <w:rPr>
                <w:rFonts w:ascii="Times New Roman" w:hAnsi="Times New Roman"/>
                <w:i/>
                <w:iCs/>
                <w:noProof/>
                <w:sz w:val="20"/>
                <w:szCs w:val="20"/>
                <w:lang w:val="en-US"/>
              </w:rPr>
            </w:pPr>
            <w:r w:rsidRPr="001B7C24">
              <w:rPr>
                <w:rFonts w:ascii="Times New Roman" w:hAnsi="Times New Roman"/>
                <w:i/>
                <w:iCs/>
                <w:noProof/>
                <w:sz w:val="20"/>
                <w:szCs w:val="20"/>
                <w:lang w:val="en-US"/>
              </w:rPr>
              <w:t>223</w:t>
            </w:r>
          </w:p>
        </w:tc>
        <w:tc>
          <w:tcPr>
            <w:tcW w:w="1668" w:type="dxa"/>
            <w:tcBorders>
              <w:top w:val="nil"/>
            </w:tcBorders>
          </w:tcPr>
          <w:p w14:paraId="22BD1D38" w14:textId="77777777" w:rsidR="0089366A" w:rsidRPr="001B7C24" w:rsidRDefault="0089366A" w:rsidP="001E36B3">
            <w:pPr>
              <w:jc w:val="center"/>
              <w:rPr>
                <w:rFonts w:ascii="Times New Roman" w:hAnsi="Times New Roman"/>
                <w:i/>
                <w:iCs/>
                <w:noProof/>
                <w:sz w:val="20"/>
                <w:szCs w:val="20"/>
                <w:lang w:val="en-US"/>
              </w:rPr>
            </w:pPr>
            <w:r w:rsidRPr="001B7C24">
              <w:rPr>
                <w:rFonts w:ascii="Times New Roman" w:hAnsi="Times New Roman"/>
                <w:i/>
                <w:iCs/>
                <w:noProof/>
                <w:sz w:val="20"/>
                <w:szCs w:val="20"/>
                <w:lang w:val="en-US"/>
              </w:rPr>
              <w:t>225</w:t>
            </w:r>
          </w:p>
        </w:tc>
      </w:tr>
    </w:tbl>
    <w:p w14:paraId="435A4B5D" w14:textId="77777777" w:rsidR="00B27D65" w:rsidRDefault="00B27D65" w:rsidP="00BE6FF4">
      <w:pPr>
        <w:spacing w:after="0" w:line="360" w:lineRule="auto"/>
        <w:jc w:val="both"/>
        <w:rPr>
          <w:rFonts w:ascii="Times New Roman" w:hAnsi="Times New Roman"/>
          <w:i/>
          <w:iCs/>
          <w:noProof/>
          <w:sz w:val="24"/>
          <w:szCs w:val="24"/>
          <w:lang w:val="id-ID"/>
        </w:rPr>
        <w:sectPr w:rsidR="00B27D65" w:rsidSect="00F23B7B">
          <w:type w:val="continuous"/>
          <w:pgSz w:w="11906" w:h="16838"/>
          <w:pgMar w:top="1440" w:right="1440" w:bottom="1440" w:left="1440" w:header="708" w:footer="708" w:gutter="0"/>
          <w:cols w:space="708"/>
          <w:docGrid w:linePitch="360"/>
        </w:sectPr>
      </w:pPr>
    </w:p>
    <w:p w14:paraId="4CDF7576" w14:textId="1466D9E2" w:rsidR="000C7D5C" w:rsidRPr="009145AB" w:rsidRDefault="00A16253" w:rsidP="009145AB">
      <w:pPr>
        <w:spacing w:line="240" w:lineRule="auto"/>
        <w:jc w:val="center"/>
        <w:rPr>
          <w:rFonts w:ascii="Times New Roman" w:hAnsi="Times New Roman"/>
          <w:b/>
          <w:bCs/>
          <w:noProof/>
          <w:sz w:val="24"/>
          <w:szCs w:val="24"/>
          <w:lang w:val="en-US"/>
        </w:rPr>
      </w:pPr>
      <w:r w:rsidRPr="009145AB">
        <w:rPr>
          <w:rFonts w:ascii="Times New Roman" w:hAnsi="Times New Roman"/>
          <w:b/>
          <w:bCs/>
          <w:noProof/>
          <w:sz w:val="24"/>
          <w:szCs w:val="24"/>
          <w:lang w:val="en-US"/>
        </w:rPr>
        <w:t xml:space="preserve">Tabel 4 </w:t>
      </w:r>
      <w:r w:rsidR="0089366A" w:rsidRPr="009145AB">
        <w:rPr>
          <w:rFonts w:ascii="Times New Roman" w:hAnsi="Times New Roman"/>
          <w:b/>
          <w:bCs/>
          <w:noProof/>
          <w:sz w:val="24"/>
          <w:szCs w:val="24"/>
          <w:lang w:val="en-US"/>
        </w:rPr>
        <w:t>Evaluasi Kestabilan Kadar Glukosa Darah</w:t>
      </w:r>
    </w:p>
    <w:p w14:paraId="7A0A04BA" w14:textId="77777777" w:rsidR="00B27D65" w:rsidRPr="009145AB" w:rsidRDefault="00B27D65" w:rsidP="009145AB">
      <w:pPr>
        <w:pStyle w:val="ListParagraph"/>
        <w:spacing w:line="240" w:lineRule="auto"/>
        <w:ind w:left="0"/>
        <w:contextualSpacing w:val="0"/>
        <w:jc w:val="center"/>
        <w:rPr>
          <w:rFonts w:ascii="Times New Roman" w:hAnsi="Times New Roman"/>
          <w:noProof/>
          <w:sz w:val="20"/>
          <w:szCs w:val="20"/>
          <w:lang w:val="en-US"/>
        </w:rPr>
        <w:sectPr w:rsidR="00B27D65" w:rsidRPr="009145AB" w:rsidSect="00B55872">
          <w:type w:val="continuous"/>
          <w:pgSz w:w="11906" w:h="16838"/>
          <w:pgMar w:top="1440" w:right="1440" w:bottom="1440" w:left="1440" w:header="708" w:footer="708" w:gutter="0"/>
          <w:cols w:space="708"/>
          <w:docGrid w:linePitch="360"/>
        </w:sectPr>
      </w:pPr>
    </w:p>
    <w:tbl>
      <w:tblPr>
        <w:tblStyle w:val="TableGrid"/>
        <w:tblW w:w="8222" w:type="dxa"/>
        <w:tblInd w:w="108" w:type="dxa"/>
        <w:tblLayout w:type="fixed"/>
        <w:tblLook w:val="04A0" w:firstRow="1" w:lastRow="0" w:firstColumn="1" w:lastColumn="0" w:noHBand="0" w:noVBand="1"/>
      </w:tblPr>
      <w:tblGrid>
        <w:gridCol w:w="450"/>
        <w:gridCol w:w="1170"/>
        <w:gridCol w:w="1080"/>
        <w:gridCol w:w="1170"/>
        <w:gridCol w:w="1080"/>
        <w:gridCol w:w="1080"/>
        <w:gridCol w:w="1080"/>
        <w:gridCol w:w="1112"/>
      </w:tblGrid>
      <w:tr w:rsidR="00F23B7B" w:rsidRPr="009145AB" w14:paraId="541808DC" w14:textId="77777777" w:rsidTr="00D0670E">
        <w:tc>
          <w:tcPr>
            <w:tcW w:w="450" w:type="dxa"/>
            <w:vMerge w:val="restart"/>
            <w:tcBorders>
              <w:left w:val="nil"/>
              <w:right w:val="nil"/>
            </w:tcBorders>
            <w:vAlign w:val="center"/>
          </w:tcPr>
          <w:p w14:paraId="22EF7532"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No</w:t>
            </w:r>
          </w:p>
        </w:tc>
        <w:tc>
          <w:tcPr>
            <w:tcW w:w="1170" w:type="dxa"/>
            <w:vMerge w:val="restart"/>
            <w:tcBorders>
              <w:left w:val="nil"/>
              <w:right w:val="nil"/>
            </w:tcBorders>
            <w:vAlign w:val="center"/>
          </w:tcPr>
          <w:p w14:paraId="576FD614"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Kriteria hasil</w:t>
            </w:r>
          </w:p>
        </w:tc>
        <w:tc>
          <w:tcPr>
            <w:tcW w:w="3330" w:type="dxa"/>
            <w:gridSpan w:val="3"/>
            <w:tcBorders>
              <w:left w:val="nil"/>
              <w:right w:val="nil"/>
            </w:tcBorders>
            <w:vAlign w:val="center"/>
          </w:tcPr>
          <w:p w14:paraId="7874B213" w14:textId="77777777" w:rsidR="00F23B7B" w:rsidRPr="009145AB" w:rsidRDefault="00F23B7B" w:rsidP="009145AB">
            <w:pPr>
              <w:pStyle w:val="ListParagraph"/>
              <w:ind w:left="0"/>
              <w:contextualSpacing w:val="0"/>
              <w:jc w:val="center"/>
              <w:rPr>
                <w:rFonts w:ascii="Times New Roman" w:hAnsi="Times New Roman"/>
                <w:b/>
                <w:bCs/>
                <w:noProof/>
                <w:sz w:val="20"/>
                <w:szCs w:val="20"/>
                <w:lang w:val="en-US"/>
              </w:rPr>
            </w:pPr>
            <w:r w:rsidRPr="009145AB">
              <w:rPr>
                <w:rFonts w:ascii="Times New Roman" w:hAnsi="Times New Roman"/>
                <w:b/>
                <w:bCs/>
                <w:noProof/>
                <w:sz w:val="20"/>
                <w:szCs w:val="20"/>
                <w:lang w:val="en-US"/>
              </w:rPr>
              <w:t>Tn. R</w:t>
            </w:r>
          </w:p>
        </w:tc>
        <w:tc>
          <w:tcPr>
            <w:tcW w:w="3272" w:type="dxa"/>
            <w:gridSpan w:val="3"/>
            <w:tcBorders>
              <w:left w:val="nil"/>
              <w:right w:val="nil"/>
            </w:tcBorders>
            <w:vAlign w:val="center"/>
          </w:tcPr>
          <w:p w14:paraId="2FE089ED" w14:textId="77777777" w:rsidR="00F23B7B" w:rsidRPr="009145AB" w:rsidRDefault="00F23B7B" w:rsidP="009145AB">
            <w:pPr>
              <w:pStyle w:val="ListParagraph"/>
              <w:ind w:left="0"/>
              <w:contextualSpacing w:val="0"/>
              <w:jc w:val="center"/>
              <w:rPr>
                <w:rFonts w:ascii="Times New Roman" w:hAnsi="Times New Roman"/>
                <w:b/>
                <w:bCs/>
                <w:noProof/>
                <w:sz w:val="20"/>
                <w:szCs w:val="20"/>
                <w:lang w:val="en-US"/>
              </w:rPr>
            </w:pPr>
            <w:r w:rsidRPr="009145AB">
              <w:rPr>
                <w:rFonts w:ascii="Times New Roman" w:hAnsi="Times New Roman"/>
                <w:b/>
                <w:bCs/>
                <w:noProof/>
                <w:sz w:val="20"/>
                <w:szCs w:val="20"/>
                <w:lang w:val="en-US"/>
              </w:rPr>
              <w:t>Ny. S</w:t>
            </w:r>
          </w:p>
        </w:tc>
      </w:tr>
      <w:tr w:rsidR="00F23B7B" w:rsidRPr="009145AB" w14:paraId="782BEE6B" w14:textId="77777777" w:rsidTr="00D0670E">
        <w:tc>
          <w:tcPr>
            <w:tcW w:w="450" w:type="dxa"/>
            <w:vMerge/>
            <w:tcBorders>
              <w:left w:val="nil"/>
              <w:right w:val="nil"/>
            </w:tcBorders>
            <w:vAlign w:val="center"/>
          </w:tcPr>
          <w:p w14:paraId="3918CFDE"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p>
        </w:tc>
        <w:tc>
          <w:tcPr>
            <w:tcW w:w="1170" w:type="dxa"/>
            <w:vMerge/>
            <w:tcBorders>
              <w:left w:val="nil"/>
              <w:right w:val="nil"/>
            </w:tcBorders>
            <w:vAlign w:val="center"/>
          </w:tcPr>
          <w:p w14:paraId="07EB395D"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p>
        </w:tc>
        <w:tc>
          <w:tcPr>
            <w:tcW w:w="1080" w:type="dxa"/>
            <w:tcBorders>
              <w:left w:val="nil"/>
              <w:right w:val="nil"/>
            </w:tcBorders>
            <w:vAlign w:val="center"/>
          </w:tcPr>
          <w:p w14:paraId="660463B9"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H.1</w:t>
            </w:r>
          </w:p>
        </w:tc>
        <w:tc>
          <w:tcPr>
            <w:tcW w:w="1170" w:type="dxa"/>
            <w:tcBorders>
              <w:left w:val="nil"/>
              <w:right w:val="nil"/>
            </w:tcBorders>
            <w:vAlign w:val="center"/>
          </w:tcPr>
          <w:p w14:paraId="5172A039"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H.3</w:t>
            </w:r>
          </w:p>
        </w:tc>
        <w:tc>
          <w:tcPr>
            <w:tcW w:w="1080" w:type="dxa"/>
            <w:tcBorders>
              <w:left w:val="nil"/>
              <w:right w:val="nil"/>
            </w:tcBorders>
            <w:vAlign w:val="center"/>
          </w:tcPr>
          <w:p w14:paraId="357999C0"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H.7</w:t>
            </w:r>
          </w:p>
        </w:tc>
        <w:tc>
          <w:tcPr>
            <w:tcW w:w="1080" w:type="dxa"/>
            <w:tcBorders>
              <w:left w:val="nil"/>
              <w:right w:val="nil"/>
            </w:tcBorders>
            <w:vAlign w:val="center"/>
          </w:tcPr>
          <w:p w14:paraId="150C3BEF"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H.1</w:t>
            </w:r>
          </w:p>
        </w:tc>
        <w:tc>
          <w:tcPr>
            <w:tcW w:w="1080" w:type="dxa"/>
            <w:tcBorders>
              <w:left w:val="nil"/>
              <w:right w:val="nil"/>
            </w:tcBorders>
            <w:vAlign w:val="center"/>
          </w:tcPr>
          <w:p w14:paraId="116409DB"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H.3</w:t>
            </w:r>
          </w:p>
        </w:tc>
        <w:tc>
          <w:tcPr>
            <w:tcW w:w="1112" w:type="dxa"/>
            <w:tcBorders>
              <w:left w:val="nil"/>
              <w:right w:val="nil"/>
            </w:tcBorders>
            <w:vAlign w:val="center"/>
          </w:tcPr>
          <w:p w14:paraId="45DADBB8"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H.7</w:t>
            </w:r>
          </w:p>
        </w:tc>
      </w:tr>
      <w:tr w:rsidR="00F23B7B" w:rsidRPr="009145AB" w14:paraId="0A7D0E4F" w14:textId="77777777" w:rsidTr="00D0670E">
        <w:tc>
          <w:tcPr>
            <w:tcW w:w="450" w:type="dxa"/>
            <w:tcBorders>
              <w:left w:val="nil"/>
              <w:bottom w:val="nil"/>
              <w:right w:val="nil"/>
            </w:tcBorders>
          </w:tcPr>
          <w:p w14:paraId="48667123"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1</w:t>
            </w:r>
          </w:p>
        </w:tc>
        <w:tc>
          <w:tcPr>
            <w:tcW w:w="1170" w:type="dxa"/>
            <w:tcBorders>
              <w:left w:val="nil"/>
              <w:bottom w:val="nil"/>
              <w:right w:val="nil"/>
            </w:tcBorders>
          </w:tcPr>
          <w:p w14:paraId="1D0F25B5"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Lelah atau lesu</w:t>
            </w:r>
          </w:p>
        </w:tc>
        <w:tc>
          <w:tcPr>
            <w:tcW w:w="1080" w:type="dxa"/>
            <w:tcBorders>
              <w:left w:val="nil"/>
              <w:bottom w:val="nil"/>
              <w:right w:val="nil"/>
            </w:tcBorders>
          </w:tcPr>
          <w:p w14:paraId="692649FF"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menurun</w:t>
            </w:r>
          </w:p>
        </w:tc>
        <w:tc>
          <w:tcPr>
            <w:tcW w:w="1170" w:type="dxa"/>
            <w:tcBorders>
              <w:left w:val="nil"/>
              <w:bottom w:val="nil"/>
              <w:right w:val="nil"/>
            </w:tcBorders>
          </w:tcPr>
          <w:p w14:paraId="7CF1B325"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left w:val="nil"/>
              <w:bottom w:val="nil"/>
              <w:right w:val="nil"/>
            </w:tcBorders>
          </w:tcPr>
          <w:p w14:paraId="5F7287C7"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left w:val="nil"/>
              <w:bottom w:val="nil"/>
              <w:right w:val="nil"/>
            </w:tcBorders>
          </w:tcPr>
          <w:p w14:paraId="47CFC884"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menurun</w:t>
            </w:r>
          </w:p>
        </w:tc>
        <w:tc>
          <w:tcPr>
            <w:tcW w:w="1080" w:type="dxa"/>
            <w:tcBorders>
              <w:left w:val="nil"/>
              <w:bottom w:val="nil"/>
              <w:right w:val="nil"/>
            </w:tcBorders>
          </w:tcPr>
          <w:p w14:paraId="094C4706"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menurun</w:t>
            </w:r>
          </w:p>
        </w:tc>
        <w:tc>
          <w:tcPr>
            <w:tcW w:w="1112" w:type="dxa"/>
            <w:tcBorders>
              <w:left w:val="nil"/>
              <w:bottom w:val="nil"/>
              <w:right w:val="nil"/>
            </w:tcBorders>
          </w:tcPr>
          <w:p w14:paraId="4E4D6734"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r>
      <w:tr w:rsidR="00F23B7B" w:rsidRPr="009145AB" w14:paraId="77A85E42" w14:textId="77777777" w:rsidTr="00D0670E">
        <w:tc>
          <w:tcPr>
            <w:tcW w:w="450" w:type="dxa"/>
            <w:tcBorders>
              <w:top w:val="nil"/>
              <w:left w:val="nil"/>
              <w:bottom w:val="nil"/>
              <w:right w:val="nil"/>
            </w:tcBorders>
          </w:tcPr>
          <w:p w14:paraId="7A9AAD0F"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2</w:t>
            </w:r>
          </w:p>
        </w:tc>
        <w:tc>
          <w:tcPr>
            <w:tcW w:w="1170" w:type="dxa"/>
            <w:tcBorders>
              <w:top w:val="nil"/>
              <w:left w:val="nil"/>
              <w:bottom w:val="nil"/>
              <w:right w:val="nil"/>
            </w:tcBorders>
          </w:tcPr>
          <w:p w14:paraId="1AEE19C7"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Mulut kering</w:t>
            </w:r>
          </w:p>
        </w:tc>
        <w:tc>
          <w:tcPr>
            <w:tcW w:w="1080" w:type="dxa"/>
            <w:tcBorders>
              <w:top w:val="nil"/>
              <w:left w:val="nil"/>
              <w:bottom w:val="nil"/>
              <w:right w:val="nil"/>
            </w:tcBorders>
          </w:tcPr>
          <w:p w14:paraId="3B5FAE8D"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170" w:type="dxa"/>
            <w:tcBorders>
              <w:top w:val="nil"/>
              <w:left w:val="nil"/>
              <w:bottom w:val="nil"/>
              <w:right w:val="nil"/>
            </w:tcBorders>
          </w:tcPr>
          <w:p w14:paraId="60B82718"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top w:val="nil"/>
              <w:left w:val="nil"/>
              <w:bottom w:val="nil"/>
              <w:right w:val="nil"/>
            </w:tcBorders>
          </w:tcPr>
          <w:p w14:paraId="13C0B5B0"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top w:val="nil"/>
              <w:left w:val="nil"/>
              <w:bottom w:val="nil"/>
              <w:right w:val="nil"/>
            </w:tcBorders>
          </w:tcPr>
          <w:p w14:paraId="6306DEFA"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top w:val="nil"/>
              <w:left w:val="nil"/>
              <w:bottom w:val="nil"/>
              <w:right w:val="nil"/>
            </w:tcBorders>
          </w:tcPr>
          <w:p w14:paraId="19A505F3"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112" w:type="dxa"/>
            <w:tcBorders>
              <w:top w:val="nil"/>
              <w:left w:val="nil"/>
              <w:bottom w:val="nil"/>
              <w:right w:val="nil"/>
            </w:tcBorders>
          </w:tcPr>
          <w:p w14:paraId="6AE1E8AE"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r>
      <w:tr w:rsidR="00F23B7B" w:rsidRPr="009145AB" w14:paraId="6555AB96" w14:textId="77777777" w:rsidTr="00D0670E">
        <w:tc>
          <w:tcPr>
            <w:tcW w:w="450" w:type="dxa"/>
            <w:tcBorders>
              <w:top w:val="nil"/>
              <w:left w:val="nil"/>
              <w:bottom w:val="nil"/>
              <w:right w:val="nil"/>
            </w:tcBorders>
          </w:tcPr>
          <w:p w14:paraId="1134FE58"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3</w:t>
            </w:r>
          </w:p>
        </w:tc>
        <w:tc>
          <w:tcPr>
            <w:tcW w:w="1170" w:type="dxa"/>
            <w:tcBorders>
              <w:top w:val="nil"/>
              <w:left w:val="nil"/>
              <w:bottom w:val="nil"/>
              <w:right w:val="nil"/>
            </w:tcBorders>
          </w:tcPr>
          <w:p w14:paraId="390E2CE4"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Rasa haus</w:t>
            </w:r>
          </w:p>
        </w:tc>
        <w:tc>
          <w:tcPr>
            <w:tcW w:w="1080" w:type="dxa"/>
            <w:tcBorders>
              <w:top w:val="nil"/>
              <w:left w:val="nil"/>
              <w:bottom w:val="nil"/>
              <w:right w:val="nil"/>
            </w:tcBorders>
          </w:tcPr>
          <w:p w14:paraId="6FDD0622"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menurun</w:t>
            </w:r>
          </w:p>
        </w:tc>
        <w:tc>
          <w:tcPr>
            <w:tcW w:w="1170" w:type="dxa"/>
            <w:tcBorders>
              <w:top w:val="nil"/>
              <w:left w:val="nil"/>
              <w:bottom w:val="nil"/>
              <w:right w:val="nil"/>
            </w:tcBorders>
          </w:tcPr>
          <w:p w14:paraId="0D41485B"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top w:val="nil"/>
              <w:left w:val="nil"/>
              <w:bottom w:val="nil"/>
              <w:right w:val="nil"/>
            </w:tcBorders>
          </w:tcPr>
          <w:p w14:paraId="1C81843B"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top w:val="nil"/>
              <w:left w:val="nil"/>
              <w:bottom w:val="nil"/>
              <w:right w:val="nil"/>
            </w:tcBorders>
          </w:tcPr>
          <w:p w14:paraId="2FBA959D"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Menurun</w:t>
            </w:r>
          </w:p>
        </w:tc>
        <w:tc>
          <w:tcPr>
            <w:tcW w:w="1080" w:type="dxa"/>
            <w:tcBorders>
              <w:top w:val="nil"/>
              <w:left w:val="nil"/>
              <w:bottom w:val="nil"/>
              <w:right w:val="nil"/>
            </w:tcBorders>
          </w:tcPr>
          <w:p w14:paraId="240A7B22"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menurun</w:t>
            </w:r>
          </w:p>
        </w:tc>
        <w:tc>
          <w:tcPr>
            <w:tcW w:w="1112" w:type="dxa"/>
            <w:tcBorders>
              <w:top w:val="nil"/>
              <w:left w:val="nil"/>
              <w:bottom w:val="nil"/>
              <w:right w:val="nil"/>
            </w:tcBorders>
          </w:tcPr>
          <w:p w14:paraId="41228BB0"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menurun</w:t>
            </w:r>
          </w:p>
        </w:tc>
      </w:tr>
      <w:tr w:rsidR="00F23B7B" w:rsidRPr="009145AB" w14:paraId="313F2C78" w14:textId="77777777" w:rsidTr="00D0670E">
        <w:tc>
          <w:tcPr>
            <w:tcW w:w="450" w:type="dxa"/>
            <w:tcBorders>
              <w:top w:val="nil"/>
              <w:left w:val="nil"/>
              <w:bottom w:val="nil"/>
              <w:right w:val="nil"/>
            </w:tcBorders>
          </w:tcPr>
          <w:p w14:paraId="22A492BA"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4</w:t>
            </w:r>
          </w:p>
        </w:tc>
        <w:tc>
          <w:tcPr>
            <w:tcW w:w="1170" w:type="dxa"/>
            <w:tcBorders>
              <w:top w:val="nil"/>
              <w:left w:val="nil"/>
              <w:bottom w:val="nil"/>
              <w:right w:val="nil"/>
            </w:tcBorders>
          </w:tcPr>
          <w:p w14:paraId="1E9DBF5E"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Kadar glukosa darah</w:t>
            </w:r>
          </w:p>
        </w:tc>
        <w:tc>
          <w:tcPr>
            <w:tcW w:w="1080" w:type="dxa"/>
            <w:tcBorders>
              <w:top w:val="nil"/>
              <w:left w:val="nil"/>
              <w:bottom w:val="nil"/>
              <w:right w:val="nil"/>
            </w:tcBorders>
          </w:tcPr>
          <w:p w14:paraId="24C32BCD"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c>
          <w:tcPr>
            <w:tcW w:w="1170" w:type="dxa"/>
            <w:tcBorders>
              <w:top w:val="nil"/>
              <w:left w:val="nil"/>
              <w:bottom w:val="nil"/>
              <w:right w:val="nil"/>
            </w:tcBorders>
          </w:tcPr>
          <w:p w14:paraId="6E742938"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Membaik</w:t>
            </w:r>
          </w:p>
        </w:tc>
        <w:tc>
          <w:tcPr>
            <w:tcW w:w="1080" w:type="dxa"/>
            <w:tcBorders>
              <w:top w:val="nil"/>
              <w:left w:val="nil"/>
              <w:bottom w:val="nil"/>
              <w:right w:val="nil"/>
            </w:tcBorders>
          </w:tcPr>
          <w:p w14:paraId="795E29B3"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c>
          <w:tcPr>
            <w:tcW w:w="1080" w:type="dxa"/>
            <w:tcBorders>
              <w:top w:val="nil"/>
              <w:left w:val="nil"/>
              <w:bottom w:val="nil"/>
              <w:right w:val="nil"/>
            </w:tcBorders>
          </w:tcPr>
          <w:p w14:paraId="2C72A8A5"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c>
          <w:tcPr>
            <w:tcW w:w="1080" w:type="dxa"/>
            <w:tcBorders>
              <w:top w:val="nil"/>
              <w:left w:val="nil"/>
              <w:bottom w:val="nil"/>
              <w:right w:val="nil"/>
            </w:tcBorders>
          </w:tcPr>
          <w:p w14:paraId="45BC9C15"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c>
          <w:tcPr>
            <w:tcW w:w="1112" w:type="dxa"/>
            <w:tcBorders>
              <w:top w:val="nil"/>
              <w:left w:val="nil"/>
              <w:bottom w:val="nil"/>
              <w:right w:val="nil"/>
            </w:tcBorders>
          </w:tcPr>
          <w:p w14:paraId="6FBC98CF"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r>
      <w:tr w:rsidR="00F23B7B" w:rsidRPr="009145AB" w14:paraId="59C02A86" w14:textId="77777777" w:rsidTr="00D0670E">
        <w:tc>
          <w:tcPr>
            <w:tcW w:w="450" w:type="dxa"/>
            <w:tcBorders>
              <w:top w:val="nil"/>
              <w:left w:val="nil"/>
              <w:right w:val="nil"/>
            </w:tcBorders>
          </w:tcPr>
          <w:p w14:paraId="5F99C764"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5</w:t>
            </w:r>
          </w:p>
        </w:tc>
        <w:tc>
          <w:tcPr>
            <w:tcW w:w="1170" w:type="dxa"/>
            <w:tcBorders>
              <w:top w:val="nil"/>
              <w:left w:val="nil"/>
              <w:right w:val="nil"/>
            </w:tcBorders>
          </w:tcPr>
          <w:p w14:paraId="29833254" w14:textId="77777777" w:rsidR="00F23B7B" w:rsidRPr="009145AB" w:rsidRDefault="00F23B7B" w:rsidP="009145AB">
            <w:pPr>
              <w:pStyle w:val="ListParagraph"/>
              <w:ind w:left="0"/>
              <w:contextualSpacing w:val="0"/>
              <w:jc w:val="both"/>
              <w:rPr>
                <w:rFonts w:ascii="Times New Roman" w:hAnsi="Times New Roman"/>
                <w:noProof/>
                <w:sz w:val="20"/>
                <w:szCs w:val="20"/>
                <w:lang w:val="en-US"/>
              </w:rPr>
            </w:pPr>
            <w:r w:rsidRPr="009145AB">
              <w:rPr>
                <w:rFonts w:ascii="Times New Roman" w:hAnsi="Times New Roman"/>
                <w:noProof/>
                <w:sz w:val="20"/>
                <w:szCs w:val="20"/>
                <w:lang w:val="en-US"/>
              </w:rPr>
              <w:t>Jumlah urin</w:t>
            </w:r>
          </w:p>
        </w:tc>
        <w:tc>
          <w:tcPr>
            <w:tcW w:w="1080" w:type="dxa"/>
            <w:tcBorders>
              <w:top w:val="nil"/>
              <w:left w:val="nil"/>
              <w:right w:val="nil"/>
            </w:tcBorders>
          </w:tcPr>
          <w:p w14:paraId="292E82AE"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c>
          <w:tcPr>
            <w:tcW w:w="1170" w:type="dxa"/>
            <w:tcBorders>
              <w:top w:val="nil"/>
              <w:left w:val="nil"/>
              <w:right w:val="nil"/>
            </w:tcBorders>
          </w:tcPr>
          <w:p w14:paraId="78580F98"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Cukup membaik</w:t>
            </w:r>
          </w:p>
        </w:tc>
        <w:tc>
          <w:tcPr>
            <w:tcW w:w="1080" w:type="dxa"/>
            <w:tcBorders>
              <w:top w:val="nil"/>
              <w:left w:val="nil"/>
              <w:right w:val="nil"/>
            </w:tcBorders>
          </w:tcPr>
          <w:p w14:paraId="655B37DF"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Membaik</w:t>
            </w:r>
          </w:p>
        </w:tc>
        <w:tc>
          <w:tcPr>
            <w:tcW w:w="1080" w:type="dxa"/>
            <w:tcBorders>
              <w:top w:val="nil"/>
              <w:left w:val="nil"/>
              <w:right w:val="nil"/>
            </w:tcBorders>
          </w:tcPr>
          <w:p w14:paraId="777B5760"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Membaik</w:t>
            </w:r>
          </w:p>
        </w:tc>
        <w:tc>
          <w:tcPr>
            <w:tcW w:w="1080" w:type="dxa"/>
            <w:tcBorders>
              <w:top w:val="nil"/>
              <w:left w:val="nil"/>
              <w:right w:val="nil"/>
            </w:tcBorders>
          </w:tcPr>
          <w:p w14:paraId="51D3F742"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Membaik</w:t>
            </w:r>
          </w:p>
        </w:tc>
        <w:tc>
          <w:tcPr>
            <w:tcW w:w="1112" w:type="dxa"/>
            <w:tcBorders>
              <w:top w:val="nil"/>
              <w:left w:val="nil"/>
              <w:right w:val="nil"/>
            </w:tcBorders>
          </w:tcPr>
          <w:p w14:paraId="4BC182B5" w14:textId="77777777" w:rsidR="00F23B7B" w:rsidRPr="009145AB" w:rsidRDefault="00F23B7B" w:rsidP="009145AB">
            <w:pPr>
              <w:pStyle w:val="ListParagraph"/>
              <w:ind w:left="0"/>
              <w:contextualSpacing w:val="0"/>
              <w:jc w:val="center"/>
              <w:rPr>
                <w:rFonts w:ascii="Times New Roman" w:hAnsi="Times New Roman"/>
                <w:noProof/>
                <w:sz w:val="20"/>
                <w:szCs w:val="20"/>
                <w:lang w:val="en-US"/>
              </w:rPr>
            </w:pPr>
            <w:r w:rsidRPr="009145AB">
              <w:rPr>
                <w:rFonts w:ascii="Times New Roman" w:hAnsi="Times New Roman"/>
                <w:noProof/>
                <w:sz w:val="20"/>
                <w:szCs w:val="20"/>
                <w:lang w:val="en-US"/>
              </w:rPr>
              <w:t>Membaik</w:t>
            </w:r>
          </w:p>
        </w:tc>
      </w:tr>
    </w:tbl>
    <w:p w14:paraId="3C2C4F8A" w14:textId="77777777" w:rsidR="00F23B7B" w:rsidRDefault="00F23B7B" w:rsidP="00F23B7B">
      <w:pPr>
        <w:spacing w:after="0" w:line="480" w:lineRule="auto"/>
        <w:jc w:val="both"/>
        <w:rPr>
          <w:rFonts w:ascii="Times New Roman" w:hAnsi="Times New Roman"/>
          <w:noProof/>
          <w:sz w:val="24"/>
          <w:szCs w:val="24"/>
          <w:lang w:val="en-US"/>
        </w:rPr>
      </w:pPr>
    </w:p>
    <w:p w14:paraId="13ABCCCF" w14:textId="77777777" w:rsidR="00F23B7B" w:rsidRPr="0040109E" w:rsidRDefault="00F23B7B" w:rsidP="004A4D2C">
      <w:pPr>
        <w:spacing w:line="480" w:lineRule="auto"/>
        <w:jc w:val="both"/>
        <w:rPr>
          <w:rFonts w:ascii="Times New Roman" w:hAnsi="Times New Roman"/>
          <w:b/>
          <w:bCs/>
          <w:i/>
          <w:iCs/>
          <w:noProof/>
          <w:sz w:val="24"/>
          <w:szCs w:val="24"/>
          <w:lang w:val="en-US"/>
        </w:rPr>
      </w:pPr>
    </w:p>
    <w:p w14:paraId="6D643A85" w14:textId="77777777" w:rsidR="00B27D65" w:rsidRDefault="00B27D65" w:rsidP="00BE6FF4">
      <w:pPr>
        <w:spacing w:after="0" w:line="360" w:lineRule="auto"/>
        <w:jc w:val="both"/>
        <w:rPr>
          <w:rFonts w:ascii="Times New Roman" w:hAnsi="Times New Roman"/>
          <w:b/>
          <w:bCs/>
          <w:noProof/>
          <w:sz w:val="24"/>
          <w:szCs w:val="24"/>
          <w:lang w:val="en-US"/>
        </w:rPr>
        <w:sectPr w:rsidR="00B27D65" w:rsidSect="00F23B7B">
          <w:type w:val="continuous"/>
          <w:pgSz w:w="11906" w:h="16838"/>
          <w:pgMar w:top="1440" w:right="1440" w:bottom="1440" w:left="1440" w:header="708" w:footer="708" w:gutter="0"/>
          <w:cols w:space="708"/>
          <w:docGrid w:linePitch="360"/>
        </w:sectPr>
      </w:pPr>
    </w:p>
    <w:p w14:paraId="15090268" w14:textId="127BA08E" w:rsidR="0089366A" w:rsidRPr="006B14C2" w:rsidRDefault="0089366A" w:rsidP="00BE6FF4">
      <w:pPr>
        <w:spacing w:after="0" w:line="360" w:lineRule="auto"/>
        <w:jc w:val="both"/>
        <w:rPr>
          <w:rFonts w:ascii="Times New Roman" w:hAnsi="Times New Roman"/>
          <w:b/>
          <w:bCs/>
          <w:noProof/>
          <w:sz w:val="24"/>
          <w:szCs w:val="24"/>
          <w:lang w:val="en-US"/>
        </w:rPr>
      </w:pPr>
      <w:r w:rsidRPr="006B14C2">
        <w:rPr>
          <w:rFonts w:ascii="Times New Roman" w:hAnsi="Times New Roman"/>
          <w:b/>
          <w:bCs/>
          <w:noProof/>
          <w:sz w:val="24"/>
          <w:szCs w:val="24"/>
          <w:lang w:val="en-US"/>
        </w:rPr>
        <w:t>PEMBAHASAN</w:t>
      </w:r>
    </w:p>
    <w:p w14:paraId="703DB57F" w14:textId="07A75AD4" w:rsidR="006B14C2" w:rsidRPr="00331AEB" w:rsidRDefault="002635B6" w:rsidP="009145AB">
      <w:pPr>
        <w:spacing w:after="0" w:line="276" w:lineRule="auto"/>
        <w:ind w:firstLine="720"/>
        <w:jc w:val="both"/>
        <w:rPr>
          <w:rFonts w:ascii="Times New Roman" w:hAnsi="Times New Roman"/>
          <w:noProof/>
          <w:color w:val="FF0000"/>
          <w:sz w:val="24"/>
          <w:szCs w:val="24"/>
          <w:lang w:val="fi-FI"/>
        </w:rPr>
      </w:pPr>
      <w:r w:rsidRPr="00AD10EA">
        <w:rPr>
          <w:rFonts w:ascii="Times New Roman" w:hAnsi="Times New Roman"/>
          <w:noProof/>
          <w:sz w:val="24"/>
          <w:szCs w:val="24"/>
          <w:lang w:val="en-US"/>
        </w:rPr>
        <w:t xml:space="preserve">Penelitian ini bertujuan </w:t>
      </w:r>
      <w:r w:rsidR="00AD10EA">
        <w:rPr>
          <w:rFonts w:ascii="Times New Roman" w:hAnsi="Times New Roman"/>
          <w:noProof/>
          <w:sz w:val="24"/>
          <w:szCs w:val="24"/>
          <w:lang w:val="en-US"/>
        </w:rPr>
        <w:t xml:space="preserve">untuk </w:t>
      </w:r>
      <w:r w:rsidRPr="00AD10EA">
        <w:rPr>
          <w:rFonts w:ascii="Times New Roman" w:hAnsi="Times New Roman"/>
          <w:noProof/>
          <w:sz w:val="24"/>
          <w:szCs w:val="24"/>
          <w:lang w:val="en-US"/>
        </w:rPr>
        <w:t>mengetahui efektivitas rebusan daun sirsak untuk mengatasi masalah keperawatan kestabilan kadar glukosa darah pada penderita DM</w:t>
      </w:r>
      <w:r w:rsidR="00AD10EA">
        <w:rPr>
          <w:rFonts w:ascii="Times New Roman" w:hAnsi="Times New Roman"/>
          <w:noProof/>
          <w:sz w:val="24"/>
          <w:szCs w:val="24"/>
          <w:lang w:val="en-US"/>
        </w:rPr>
        <w:t xml:space="preserve"> tipe II</w:t>
      </w:r>
      <w:r w:rsidR="00EE31C9" w:rsidRPr="00AD10EA">
        <w:rPr>
          <w:rFonts w:ascii="Times New Roman" w:hAnsi="Times New Roman"/>
          <w:noProof/>
          <w:sz w:val="24"/>
          <w:szCs w:val="24"/>
          <w:lang w:val="en-US"/>
        </w:rPr>
        <w:t xml:space="preserve">. </w:t>
      </w:r>
    </w:p>
    <w:p w14:paraId="03212B15" w14:textId="1B6CFFD8" w:rsidR="006B14C2" w:rsidRDefault="00E36A88" w:rsidP="001B7C24">
      <w:pPr>
        <w:spacing w:after="0" w:line="276" w:lineRule="auto"/>
        <w:ind w:firstLine="720"/>
        <w:jc w:val="both"/>
        <w:rPr>
          <w:rFonts w:ascii="Times New Roman" w:hAnsi="Times New Roman"/>
          <w:noProof/>
          <w:sz w:val="24"/>
          <w:szCs w:val="24"/>
          <w:lang w:val="id-ID"/>
        </w:rPr>
      </w:pPr>
      <w:r>
        <w:rPr>
          <w:rFonts w:ascii="Times New Roman" w:hAnsi="Times New Roman"/>
          <w:noProof/>
          <w:sz w:val="24"/>
          <w:szCs w:val="24"/>
          <w:lang w:val="fi-FI"/>
        </w:rPr>
        <w:t xml:space="preserve">Berdasarkan hasil pengkajian terhadap kedua responden peneliti </w:t>
      </w:r>
      <w:r w:rsidR="00732B5D">
        <w:rPr>
          <w:rFonts w:ascii="Times New Roman" w:hAnsi="Times New Roman"/>
          <w:noProof/>
          <w:sz w:val="24"/>
          <w:szCs w:val="24"/>
          <w:lang w:val="fi-FI"/>
        </w:rPr>
        <w:t xml:space="preserve">mengidentifikasi manifestasi klinis yang muncul pada kedua responden yaitu hiperglikemia. Beberapa faktor yang dapat mencetuskan terjadinya kondisi ini adalah </w:t>
      </w:r>
      <w:r w:rsidR="00732B5D">
        <w:rPr>
          <w:rFonts w:ascii="Times New Roman" w:hAnsi="Times New Roman"/>
          <w:noProof/>
          <w:sz w:val="24"/>
          <w:szCs w:val="24"/>
          <w:lang w:val="fi-FI"/>
        </w:rPr>
        <w:t>po</w:t>
      </w:r>
      <w:r w:rsidR="00102B6D" w:rsidRPr="00F23B7B">
        <w:rPr>
          <w:rFonts w:ascii="Times New Roman" w:hAnsi="Times New Roman"/>
          <w:noProof/>
          <w:sz w:val="24"/>
          <w:szCs w:val="24"/>
          <w:lang w:val="fi-FI"/>
        </w:rPr>
        <w:t>la makan, gaya hidup, obesitas.</w:t>
      </w:r>
      <w:r w:rsidR="00732B5D">
        <w:rPr>
          <w:rFonts w:ascii="Times New Roman" w:hAnsi="Times New Roman"/>
          <w:noProof/>
          <w:sz w:val="24"/>
          <w:szCs w:val="24"/>
          <w:lang w:val="fi-FI"/>
        </w:rPr>
        <w:t>dan</w:t>
      </w:r>
      <w:r w:rsidR="00102B6D" w:rsidRPr="00F23B7B">
        <w:rPr>
          <w:rFonts w:ascii="Times New Roman" w:hAnsi="Times New Roman"/>
          <w:noProof/>
          <w:sz w:val="24"/>
          <w:szCs w:val="24"/>
          <w:lang w:val="fi-FI"/>
        </w:rPr>
        <w:t xml:space="preserve"> faktor lingkungan</w:t>
      </w:r>
      <w:r w:rsidR="00732B5D">
        <w:rPr>
          <w:rFonts w:ascii="Times New Roman" w:hAnsi="Times New Roman"/>
          <w:noProof/>
          <w:sz w:val="24"/>
          <w:szCs w:val="24"/>
          <w:lang w:val="fi-FI"/>
        </w:rPr>
        <w:t xml:space="preserve">. </w:t>
      </w:r>
      <w:r w:rsidR="00102B6D" w:rsidRPr="00F23B7B">
        <w:rPr>
          <w:rFonts w:ascii="Times New Roman" w:hAnsi="Times New Roman"/>
          <w:noProof/>
          <w:sz w:val="24"/>
          <w:szCs w:val="24"/>
          <w:lang w:val="fi-FI"/>
        </w:rPr>
        <w:t xml:space="preserve">kondisi tersebut memicu terjadinya gangguan metabolisme </w:t>
      </w:r>
      <w:r w:rsidR="00102B6D" w:rsidRPr="00882888">
        <w:rPr>
          <w:rFonts w:ascii="Times New Roman" w:hAnsi="Times New Roman"/>
          <w:noProof/>
          <w:sz w:val="24"/>
          <w:szCs w:val="24"/>
          <w:lang w:val="id-ID"/>
        </w:rPr>
        <w:t>karbohidrat</w:t>
      </w:r>
      <w:r w:rsidR="00102B6D" w:rsidRPr="00F23B7B">
        <w:rPr>
          <w:rFonts w:ascii="Times New Roman" w:hAnsi="Times New Roman"/>
          <w:noProof/>
          <w:sz w:val="24"/>
          <w:szCs w:val="24"/>
          <w:lang w:val="fi-FI"/>
        </w:rPr>
        <w:t xml:space="preserve"> sehingga </w:t>
      </w:r>
      <w:r w:rsidR="00102B6D" w:rsidRPr="00882888">
        <w:rPr>
          <w:rFonts w:ascii="Times New Roman" w:hAnsi="Times New Roman"/>
          <w:noProof/>
          <w:sz w:val="24"/>
          <w:szCs w:val="24"/>
          <w:lang w:val="id-ID"/>
        </w:rPr>
        <w:t>menyebabkan</w:t>
      </w:r>
      <w:r w:rsidR="00102B6D" w:rsidRPr="00622181">
        <w:rPr>
          <w:rFonts w:ascii="Times New Roman" w:hAnsi="Times New Roman"/>
          <w:noProof/>
          <w:sz w:val="24"/>
          <w:szCs w:val="24"/>
          <w:lang w:val="id-ID"/>
        </w:rPr>
        <w:t xml:space="preserve"> </w:t>
      </w:r>
      <w:r w:rsidR="00102B6D" w:rsidRPr="00882888">
        <w:rPr>
          <w:rFonts w:ascii="Times New Roman" w:hAnsi="Times New Roman"/>
          <w:noProof/>
          <w:sz w:val="24"/>
          <w:szCs w:val="24"/>
          <w:lang w:val="id-ID"/>
        </w:rPr>
        <w:t>jaringan hati tidak</w:t>
      </w:r>
      <w:r w:rsidR="00102B6D" w:rsidRPr="00F23B7B">
        <w:rPr>
          <w:rFonts w:ascii="Times New Roman" w:hAnsi="Times New Roman"/>
          <w:noProof/>
          <w:sz w:val="24"/>
          <w:szCs w:val="24"/>
          <w:lang w:val="fi-FI"/>
        </w:rPr>
        <w:t xml:space="preserve"> </w:t>
      </w:r>
      <w:r w:rsidR="00102B6D" w:rsidRPr="00882888">
        <w:rPr>
          <w:rFonts w:ascii="Times New Roman" w:hAnsi="Times New Roman"/>
          <w:noProof/>
          <w:sz w:val="24"/>
          <w:szCs w:val="24"/>
          <w:lang w:val="id-ID"/>
        </w:rPr>
        <w:t>dapat menyimpan glukosa menjadi glikogen (glikogenesis) sehingga kadar glukosa darah melebihi ambang batas normal (hiperglikemia)</w:t>
      </w:r>
      <w:r w:rsidR="00102B6D" w:rsidRPr="00622181">
        <w:rPr>
          <w:rFonts w:ascii="Times New Roman" w:hAnsi="Times New Roman"/>
          <w:noProof/>
          <w:sz w:val="24"/>
          <w:szCs w:val="24"/>
          <w:lang w:val="id-ID"/>
        </w:rPr>
        <w:t xml:space="preserve"> </w:t>
      </w:r>
      <w:r w:rsidR="00102B6D">
        <w:rPr>
          <w:rFonts w:ascii="Times New Roman" w:hAnsi="Times New Roman"/>
          <w:noProof/>
          <w:sz w:val="24"/>
          <w:szCs w:val="24"/>
          <w:lang w:val="id-ID"/>
        </w:rPr>
        <w:fldChar w:fldCharType="begin" w:fldLock="1"/>
      </w:r>
      <w:r w:rsidR="00102B6D">
        <w:rPr>
          <w:rFonts w:ascii="Times New Roman" w:hAnsi="Times New Roman"/>
          <w:noProof/>
          <w:sz w:val="24"/>
          <w:szCs w:val="24"/>
          <w:lang w:val="id-ID"/>
        </w:rPr>
        <w:instrText>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ST Aisyah","non-dropping-particle":"","parse-names":false,"suffix":""}],"container-title":"UIN Alauddin Makassar","id":"ITEM-1","issue":"November","issued":{"date-parts":[["2021"]]},"page":"237-241","title":"Diabetes Melitus: Review Etiologi, Patofisiologi, Gejala, Penyebab, Cara Pemeriksaan, Cara Pengobatan dan Cara Pencegahan","type":"article-journal"},"uris":["http://www.mendeley.com/documents/?uuid=b5255559-2289-44da-a004-6892e3d3548a"]}],"mendeley":{"formattedCitation":"(Lestari et al., 2021)","manualFormatting":"(Lestari dkk., 2021)","plainTextFormattedCitation":"(Lestari et al., 2021)","previouslyFormattedCitation":"(Lestari et al., 2021)"},"properties":{"noteIndex":0},"schema":"https://github.com/citation-style-language/schema/raw/master/csl-citation.json"}</w:instrText>
      </w:r>
      <w:r w:rsidR="00102B6D">
        <w:rPr>
          <w:rFonts w:ascii="Times New Roman" w:hAnsi="Times New Roman"/>
          <w:noProof/>
          <w:sz w:val="24"/>
          <w:szCs w:val="24"/>
          <w:lang w:val="id-ID"/>
        </w:rPr>
        <w:fldChar w:fldCharType="separate"/>
      </w:r>
      <w:r w:rsidR="00102B6D" w:rsidRPr="00882888">
        <w:rPr>
          <w:rFonts w:ascii="Times New Roman" w:hAnsi="Times New Roman"/>
          <w:noProof/>
          <w:sz w:val="24"/>
          <w:szCs w:val="24"/>
          <w:lang w:val="id-ID"/>
        </w:rPr>
        <w:t xml:space="preserve">(Lestari </w:t>
      </w:r>
      <w:r w:rsidR="00102B6D" w:rsidRPr="00F7426C">
        <w:rPr>
          <w:rFonts w:ascii="Times New Roman" w:hAnsi="Times New Roman"/>
          <w:noProof/>
          <w:sz w:val="24"/>
          <w:szCs w:val="24"/>
          <w:lang w:val="id-ID"/>
        </w:rPr>
        <w:t>dkk</w:t>
      </w:r>
      <w:r w:rsidR="00102B6D" w:rsidRPr="00882888">
        <w:rPr>
          <w:rFonts w:ascii="Times New Roman" w:hAnsi="Times New Roman"/>
          <w:noProof/>
          <w:sz w:val="24"/>
          <w:szCs w:val="24"/>
          <w:lang w:val="id-ID"/>
        </w:rPr>
        <w:t>., 2021)</w:t>
      </w:r>
      <w:r w:rsidR="00102B6D">
        <w:rPr>
          <w:rFonts w:ascii="Times New Roman" w:hAnsi="Times New Roman"/>
          <w:noProof/>
          <w:sz w:val="24"/>
          <w:szCs w:val="24"/>
          <w:lang w:val="id-ID"/>
        </w:rPr>
        <w:fldChar w:fldCharType="end"/>
      </w:r>
      <w:r w:rsidR="00102B6D" w:rsidRPr="00882888">
        <w:rPr>
          <w:rFonts w:ascii="Times New Roman" w:hAnsi="Times New Roman"/>
          <w:noProof/>
          <w:sz w:val="24"/>
          <w:szCs w:val="24"/>
          <w:lang w:val="id-ID"/>
        </w:rPr>
        <w:t>.</w:t>
      </w:r>
    </w:p>
    <w:p w14:paraId="348EDABA" w14:textId="4A18E683" w:rsidR="00C44D68" w:rsidRDefault="00587DF9" w:rsidP="001B7C24">
      <w:pPr>
        <w:spacing w:after="0" w:line="276" w:lineRule="auto"/>
        <w:ind w:firstLine="720"/>
        <w:jc w:val="both"/>
        <w:rPr>
          <w:rFonts w:ascii="Times New Roman" w:hAnsi="Times New Roman"/>
          <w:noProof/>
          <w:sz w:val="24"/>
          <w:szCs w:val="24"/>
          <w:lang w:val="en-US"/>
        </w:rPr>
      </w:pPr>
      <w:r>
        <w:rPr>
          <w:rFonts w:ascii="Times New Roman" w:hAnsi="Times New Roman"/>
          <w:noProof/>
          <w:sz w:val="24"/>
          <w:szCs w:val="24"/>
          <w:lang w:val="en-US"/>
        </w:rPr>
        <w:t>Keluhan sering miksi</w:t>
      </w:r>
      <w:r w:rsidR="00732B5D">
        <w:rPr>
          <w:rFonts w:ascii="Times New Roman" w:hAnsi="Times New Roman"/>
          <w:noProof/>
          <w:sz w:val="24"/>
          <w:szCs w:val="24"/>
          <w:lang w:val="en-US"/>
        </w:rPr>
        <w:t xml:space="preserve"> dan mudah</w:t>
      </w:r>
      <w:r>
        <w:rPr>
          <w:rFonts w:ascii="Times New Roman" w:hAnsi="Times New Roman"/>
          <w:noProof/>
          <w:sz w:val="24"/>
          <w:szCs w:val="24"/>
          <w:lang w:val="en-US"/>
        </w:rPr>
        <w:t xml:space="preserve"> haus ini terjadi dan dirasakan oleh kedua reponden </w:t>
      </w:r>
      <w:r w:rsidR="002710DF">
        <w:rPr>
          <w:rFonts w:ascii="Times New Roman" w:hAnsi="Times New Roman"/>
          <w:noProof/>
          <w:sz w:val="24"/>
          <w:szCs w:val="24"/>
          <w:lang w:val="en-US"/>
        </w:rPr>
        <w:t xml:space="preserve">keluhan ini dapat terjadi pada </w:t>
      </w:r>
      <w:r w:rsidR="002710DF">
        <w:rPr>
          <w:rFonts w:ascii="Times New Roman" w:hAnsi="Times New Roman"/>
          <w:noProof/>
          <w:sz w:val="24"/>
          <w:szCs w:val="24"/>
          <w:lang w:val="en-US"/>
        </w:rPr>
        <w:lastRenderedPageBreak/>
        <w:t>penderita diabetes karena e</w:t>
      </w:r>
      <w:r w:rsidR="007F7AE8" w:rsidRPr="00882888">
        <w:rPr>
          <w:rFonts w:ascii="Times New Roman" w:hAnsi="Times New Roman"/>
          <w:noProof/>
          <w:sz w:val="24"/>
          <w:szCs w:val="24"/>
          <w:lang w:val="id-ID"/>
        </w:rPr>
        <w:t>fek dari hiperglikemia menyebabkan tubuh tidak mampu menyerap kembali kelebihan glukosa darah yang difiltrasi melalui ginjal, sehingga glukosa yang tidak terabsorbsi akan dikeluarkan melalui urin bersamaan dengan ekskreta lain dan elektrolit. Kondisi ini disebut sebagai diuresis osmotik, yang</w:t>
      </w:r>
      <w:r w:rsidR="007F7AE8">
        <w:rPr>
          <w:rFonts w:ascii="Times New Roman" w:hAnsi="Times New Roman"/>
          <w:noProof/>
          <w:sz w:val="24"/>
          <w:szCs w:val="24"/>
          <w:lang w:val="en-US"/>
        </w:rPr>
        <w:t xml:space="preserve"> menyebabkan penderita diabetes sering berkemih (poliuria)</w:t>
      </w:r>
      <w:r w:rsidR="007F7AE8" w:rsidRPr="00882888">
        <w:rPr>
          <w:rFonts w:ascii="Times New Roman" w:hAnsi="Times New Roman"/>
          <w:noProof/>
          <w:sz w:val="24"/>
          <w:szCs w:val="24"/>
          <w:lang w:val="id-ID"/>
        </w:rPr>
        <w:t>.</w:t>
      </w:r>
      <w:r w:rsidR="00C44D68">
        <w:rPr>
          <w:rFonts w:ascii="Times New Roman" w:hAnsi="Times New Roman"/>
          <w:noProof/>
          <w:sz w:val="24"/>
          <w:szCs w:val="24"/>
          <w:lang w:val="en-US"/>
        </w:rPr>
        <w:t xml:space="preserve"> Karena sering berkemih tubuh akan memberikan respon yaitu mengeluarkan kelenjar hipofisis </w:t>
      </w:r>
      <w:r w:rsidR="00C44D68" w:rsidRPr="00882888">
        <w:rPr>
          <w:rFonts w:ascii="Times New Roman" w:hAnsi="Times New Roman"/>
          <w:noProof/>
          <w:sz w:val="24"/>
          <w:szCs w:val="24"/>
          <w:lang w:val="id-ID"/>
        </w:rPr>
        <w:t>(</w:t>
      </w:r>
      <w:r w:rsidR="00C44D68" w:rsidRPr="00882888">
        <w:rPr>
          <w:rFonts w:ascii="Times New Roman" w:hAnsi="Times New Roman"/>
          <w:i/>
          <w:iCs/>
          <w:noProof/>
          <w:sz w:val="24"/>
          <w:szCs w:val="24"/>
          <w:lang w:val="id-ID"/>
        </w:rPr>
        <w:t>pituitary</w:t>
      </w:r>
      <w:r w:rsidR="00C44D68" w:rsidRPr="00882888">
        <w:rPr>
          <w:rFonts w:ascii="Times New Roman" w:hAnsi="Times New Roman"/>
          <w:noProof/>
          <w:sz w:val="24"/>
          <w:szCs w:val="24"/>
          <w:lang w:val="id-ID"/>
        </w:rPr>
        <w:t>)</w:t>
      </w:r>
      <w:r w:rsidR="00C44D68">
        <w:rPr>
          <w:rFonts w:ascii="Times New Roman" w:hAnsi="Times New Roman"/>
          <w:noProof/>
          <w:sz w:val="24"/>
          <w:szCs w:val="24"/>
          <w:lang w:val="en-US"/>
        </w:rPr>
        <w:t xml:space="preserve"> untuk menghasilkan sensasi haus dan sering minum (polidipsia).</w:t>
      </w:r>
    </w:p>
    <w:p w14:paraId="5BEF5843" w14:textId="20769F52" w:rsidR="00C44D68" w:rsidRDefault="00C75250" w:rsidP="001B7C24">
      <w:pPr>
        <w:spacing w:after="0" w:line="276" w:lineRule="auto"/>
        <w:ind w:firstLine="720"/>
        <w:jc w:val="both"/>
        <w:rPr>
          <w:rFonts w:ascii="Times New Roman" w:hAnsi="Times New Roman"/>
          <w:noProof/>
          <w:sz w:val="24"/>
          <w:szCs w:val="24"/>
          <w:lang w:val="id-ID"/>
        </w:rPr>
      </w:pPr>
      <w:r>
        <w:rPr>
          <w:rFonts w:ascii="Times New Roman" w:hAnsi="Times New Roman"/>
          <w:noProof/>
          <w:sz w:val="24"/>
          <w:szCs w:val="24"/>
          <w:lang w:val="en-US"/>
        </w:rPr>
        <w:t>Gejala klasik yang lain yang dirasakan oleh salah satu responden adalah polifagia</w:t>
      </w:r>
      <w:r w:rsidR="00FD2627">
        <w:rPr>
          <w:rFonts w:ascii="Times New Roman" w:hAnsi="Times New Roman"/>
          <w:noProof/>
          <w:sz w:val="24"/>
          <w:szCs w:val="24"/>
          <w:lang w:val="en-US"/>
        </w:rPr>
        <w:t>. P</w:t>
      </w:r>
      <w:r>
        <w:rPr>
          <w:rFonts w:ascii="Times New Roman" w:hAnsi="Times New Roman"/>
          <w:noProof/>
          <w:sz w:val="24"/>
          <w:szCs w:val="24"/>
          <w:lang w:val="en-US"/>
        </w:rPr>
        <w:t xml:space="preserve">atofisiologi terjadinya kondisi ini </w:t>
      </w:r>
      <w:r w:rsidR="00FD2627">
        <w:rPr>
          <w:rFonts w:ascii="Times New Roman" w:hAnsi="Times New Roman"/>
          <w:noProof/>
          <w:sz w:val="24"/>
          <w:szCs w:val="24"/>
          <w:lang w:val="en-US"/>
        </w:rPr>
        <w:t>karena pa</w:t>
      </w:r>
      <w:r w:rsidR="00C44D68" w:rsidRPr="00882888">
        <w:rPr>
          <w:rFonts w:ascii="Times New Roman" w:hAnsi="Times New Roman"/>
          <w:noProof/>
          <w:sz w:val="24"/>
          <w:szCs w:val="24"/>
          <w:lang w:val="id-ID"/>
        </w:rPr>
        <w:t>da penderita DM, insulin menjadi tidak efektif dalam mengangkut glukosa dalam darah, sehingga terjadi kondisi peningkatan glukosa dalam darah dan penurunan kadar glukosa dalam sel.</w:t>
      </w:r>
      <w:r w:rsidR="00C44D68">
        <w:rPr>
          <w:rFonts w:ascii="Times New Roman" w:hAnsi="Times New Roman"/>
          <w:noProof/>
          <w:sz w:val="24"/>
          <w:szCs w:val="24"/>
          <w:lang w:val="en-US"/>
        </w:rPr>
        <w:t xml:space="preserve"> </w:t>
      </w:r>
      <w:r w:rsidR="00C44D68" w:rsidRPr="00882888">
        <w:rPr>
          <w:rFonts w:ascii="Times New Roman" w:hAnsi="Times New Roman"/>
          <w:noProof/>
          <w:sz w:val="24"/>
          <w:szCs w:val="24"/>
          <w:lang w:val="id-ID"/>
        </w:rPr>
        <w:t>Imbas dari defisit energi tersebut menghasilkan stimulus bagi hipotalamus guna memberi perintah kepada hipofisis untuk menghasilkan sensasi lapar sehingga penderita DM menjadi sering makan (polifagia)</w:t>
      </w:r>
      <w:r w:rsidR="00C44D68" w:rsidRPr="00622181">
        <w:rPr>
          <w:rFonts w:ascii="Times New Roman" w:hAnsi="Times New Roman"/>
          <w:noProof/>
          <w:sz w:val="24"/>
          <w:szCs w:val="24"/>
          <w:lang w:val="id-ID"/>
        </w:rPr>
        <w:t xml:space="preserve"> </w:t>
      </w:r>
      <w:r w:rsidR="00C44D68">
        <w:rPr>
          <w:rFonts w:ascii="Times New Roman" w:hAnsi="Times New Roman"/>
          <w:noProof/>
          <w:sz w:val="24"/>
          <w:szCs w:val="24"/>
          <w:lang w:val="id-ID"/>
        </w:rPr>
        <w:fldChar w:fldCharType="begin" w:fldLock="1"/>
      </w:r>
      <w:r w:rsidR="00C44D68">
        <w:rPr>
          <w:rFonts w:ascii="Times New Roman" w:hAnsi="Times New Roman"/>
          <w:noProof/>
          <w:sz w:val="24"/>
          <w:szCs w:val="24"/>
          <w:lang w:val="id-ID"/>
        </w:rPr>
        <w:instrText>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ST Aisyah","non-dropping-particle":"","parse-names":false,"suffix":""}],"container-title":"UIN Alauddin Makassar","id":"ITEM-1","issue":"November","issued":{"date-parts":[["2021"]]},"page":"237-241","title":"Diabetes Melitus: Review Etiologi, Patofisiologi, Gejala, Penyebab, Cara Pemeriksaan, Cara Pengobatan dan Cara Pencegahan","type":"article-journal"},"uris":["http://www.mendeley.com/documents/?uuid=b5255559-2289-44da-a004-6892e3d3548a"]}],"mendeley":{"formattedCitation":"(Lestari et al., 2021)","manualFormatting":"(Lestari dkk., 2021)","plainTextFormattedCitation":"(Lestari et al., 2021)","previouslyFormattedCitation":"(Lestari et al., 2021)"},"properties":{"noteIndex":0},"schema":"https://github.com/citation-style-language/schema/raw/master/csl-citation.json"}</w:instrText>
      </w:r>
      <w:r w:rsidR="00C44D68">
        <w:rPr>
          <w:rFonts w:ascii="Times New Roman" w:hAnsi="Times New Roman"/>
          <w:noProof/>
          <w:sz w:val="24"/>
          <w:szCs w:val="24"/>
          <w:lang w:val="id-ID"/>
        </w:rPr>
        <w:fldChar w:fldCharType="separate"/>
      </w:r>
      <w:r w:rsidR="00C44D68" w:rsidRPr="00882888">
        <w:rPr>
          <w:rFonts w:ascii="Times New Roman" w:hAnsi="Times New Roman"/>
          <w:noProof/>
          <w:sz w:val="24"/>
          <w:szCs w:val="24"/>
          <w:lang w:val="id-ID"/>
        </w:rPr>
        <w:t xml:space="preserve">(Lestari </w:t>
      </w:r>
      <w:r w:rsidR="00C44D68" w:rsidRPr="00F7426C">
        <w:rPr>
          <w:rFonts w:ascii="Times New Roman" w:hAnsi="Times New Roman"/>
          <w:noProof/>
          <w:sz w:val="24"/>
          <w:szCs w:val="24"/>
          <w:lang w:val="id-ID"/>
        </w:rPr>
        <w:t>dkk</w:t>
      </w:r>
      <w:r w:rsidR="00C44D68" w:rsidRPr="00882888">
        <w:rPr>
          <w:rFonts w:ascii="Times New Roman" w:hAnsi="Times New Roman"/>
          <w:noProof/>
          <w:sz w:val="24"/>
          <w:szCs w:val="24"/>
          <w:lang w:val="id-ID"/>
        </w:rPr>
        <w:t>., 2021)</w:t>
      </w:r>
      <w:r w:rsidR="00C44D68">
        <w:rPr>
          <w:rFonts w:ascii="Times New Roman" w:hAnsi="Times New Roman"/>
          <w:noProof/>
          <w:sz w:val="24"/>
          <w:szCs w:val="24"/>
          <w:lang w:val="id-ID"/>
        </w:rPr>
        <w:fldChar w:fldCharType="end"/>
      </w:r>
    </w:p>
    <w:p w14:paraId="7EB4D9A8" w14:textId="3C8C991F" w:rsidR="0039348A" w:rsidRDefault="00FD2627" w:rsidP="001B7C24">
      <w:pPr>
        <w:pStyle w:val="ListParagraph"/>
        <w:spacing w:line="276" w:lineRule="auto"/>
        <w:ind w:left="0" w:firstLine="432"/>
        <w:contextualSpacing w:val="0"/>
        <w:jc w:val="both"/>
        <w:rPr>
          <w:rFonts w:ascii="Times New Roman" w:hAnsi="Times New Roman"/>
          <w:noProof/>
          <w:sz w:val="24"/>
          <w:szCs w:val="24"/>
          <w:lang w:val="id-ID"/>
        </w:rPr>
      </w:pPr>
      <w:r>
        <w:rPr>
          <w:rFonts w:ascii="Times New Roman" w:hAnsi="Times New Roman"/>
          <w:noProof/>
          <w:sz w:val="24"/>
          <w:szCs w:val="24"/>
          <w:lang w:val="en-US"/>
        </w:rPr>
        <w:t>Keluhan penurunan berat badan juga tampak dirasakan pada responden dimana responden mengatakan mengalami penurunan berat badan dari bulan sebelumnya. Kondisi ini terjadi karena</w:t>
      </w:r>
      <w:r w:rsidR="0039348A" w:rsidRPr="00882888">
        <w:rPr>
          <w:rFonts w:ascii="Times New Roman" w:hAnsi="Times New Roman"/>
          <w:noProof/>
          <w:sz w:val="24"/>
          <w:szCs w:val="24"/>
          <w:lang w:val="id-ID"/>
        </w:rPr>
        <w:t xml:space="preserve"> tubuh mengalami gangguan metabolisme dan tidak mampu mengelola glukosa darah dengan baik, sehingga tubuh harus memecah glukosa dari cadangan</w:t>
      </w:r>
      <w:r w:rsidR="0039348A" w:rsidRPr="00622181">
        <w:rPr>
          <w:rFonts w:ascii="Times New Roman" w:hAnsi="Times New Roman"/>
          <w:noProof/>
          <w:sz w:val="24"/>
          <w:szCs w:val="24"/>
          <w:lang w:val="id-ID"/>
        </w:rPr>
        <w:t xml:space="preserve"> </w:t>
      </w:r>
      <w:r w:rsidR="0039348A" w:rsidRPr="00882888">
        <w:rPr>
          <w:rFonts w:ascii="Times New Roman" w:hAnsi="Times New Roman"/>
          <w:noProof/>
          <w:sz w:val="24"/>
          <w:szCs w:val="24"/>
          <w:lang w:val="id-ID"/>
        </w:rPr>
        <w:t xml:space="preserve">lemak dan protein (glukoneogenesis) untuk menghasilkan energi. Kondisi tersebut mengakibatkan penderita DM mengalami penurunan berat badan </w:t>
      </w:r>
      <w:r w:rsidR="0039348A">
        <w:rPr>
          <w:rFonts w:ascii="Times New Roman" w:hAnsi="Times New Roman"/>
          <w:noProof/>
          <w:sz w:val="24"/>
          <w:szCs w:val="24"/>
          <w:lang w:val="id-ID"/>
        </w:rPr>
        <w:fldChar w:fldCharType="begin" w:fldLock="1"/>
      </w:r>
      <w:r w:rsidR="0039348A">
        <w:rPr>
          <w:rFonts w:ascii="Times New Roman" w:hAnsi="Times New Roman"/>
          <w:noProof/>
          <w:sz w:val="24"/>
          <w:szCs w:val="24"/>
          <w:lang w:val="id-ID"/>
        </w:rPr>
        <w:instrText>ADDIN CSL_CITATION {"citationItems":[{"id":"ITEM-1","itemData":{"abstract":"… Latihan pada penderita dapat dilakukan seperti olahraga kecil, jalan – jalan sore, senam diabetik untuk mencegah adanya ulkus … 17 Derajad I – IV : dilakukan bedah minor serta pengelolaan medis, dan dilakukan perawatan dalam … 5 Nekrotik pada seluruh bagian kaki …","author":[{"dropping-particle":"","family":"Yanti","given":"Anggraini","non-dropping-particle":"","parse-names":false,"suffix":""},{"dropping-particle":"","family":"Leniwita","given":"Hasian","non-dropping-particle":"","parse-names":false,"suffix":""}],"container-title":"Keperawatan","id":"ITEM-1","issued":{"date-parts":[["2019"]]},"page":"1-323","title":"Modul Keperawatan Medikal Bedah II","type":"article-journal"},"uris":["http://www.mendeley.com/documents/?uuid=2011cb81-947e-4565-9119-7a1a2501c506"]}],"mendeley":{"formattedCitation":"(Yanti &amp; Leniwita, 2019)","plainTextFormattedCitation":"(Yanti &amp; Leniwita, 2019)","previouslyFormattedCitation":"(Yanti &amp; Leniwita, 2019)"},"properties":{"noteIndex":0},"schema":"https://github.com/citation-style-language/schema/raw/master/csl-citation.json"}</w:instrText>
      </w:r>
      <w:r w:rsidR="0039348A">
        <w:rPr>
          <w:rFonts w:ascii="Times New Roman" w:hAnsi="Times New Roman"/>
          <w:noProof/>
          <w:sz w:val="24"/>
          <w:szCs w:val="24"/>
          <w:lang w:val="id-ID"/>
        </w:rPr>
        <w:fldChar w:fldCharType="separate"/>
      </w:r>
      <w:r w:rsidR="0039348A" w:rsidRPr="00890652">
        <w:rPr>
          <w:rFonts w:ascii="Times New Roman" w:hAnsi="Times New Roman"/>
          <w:noProof/>
          <w:sz w:val="24"/>
          <w:szCs w:val="24"/>
          <w:lang w:val="id-ID"/>
        </w:rPr>
        <w:t>(Yanti &amp; Leniwita, 2019)</w:t>
      </w:r>
      <w:r w:rsidR="0039348A">
        <w:rPr>
          <w:rFonts w:ascii="Times New Roman" w:hAnsi="Times New Roman"/>
          <w:noProof/>
          <w:sz w:val="24"/>
          <w:szCs w:val="24"/>
          <w:lang w:val="id-ID"/>
        </w:rPr>
        <w:fldChar w:fldCharType="end"/>
      </w:r>
      <w:r w:rsidR="0039348A" w:rsidRPr="00882888">
        <w:rPr>
          <w:rFonts w:ascii="Times New Roman" w:hAnsi="Times New Roman"/>
          <w:noProof/>
          <w:sz w:val="24"/>
          <w:szCs w:val="24"/>
          <w:lang w:val="id-ID"/>
        </w:rPr>
        <w:t>.</w:t>
      </w:r>
    </w:p>
    <w:p w14:paraId="4CBD3CA4" w14:textId="5D50ECF6" w:rsidR="00BF76C3" w:rsidRPr="00F256E3" w:rsidRDefault="00ED450A" w:rsidP="00F256E3">
      <w:pPr>
        <w:pStyle w:val="ListParagraph"/>
        <w:spacing w:after="0" w:line="276" w:lineRule="auto"/>
        <w:ind w:left="0" w:firstLine="720"/>
        <w:contextualSpacing w:val="0"/>
        <w:jc w:val="both"/>
        <w:rPr>
          <w:rFonts w:ascii="Times New Roman" w:hAnsi="Times New Roman"/>
          <w:noProof/>
          <w:sz w:val="24"/>
          <w:szCs w:val="24"/>
          <w:lang w:val="en-US"/>
        </w:rPr>
      </w:pPr>
      <w:r>
        <w:rPr>
          <w:rFonts w:ascii="Times New Roman" w:hAnsi="Times New Roman"/>
          <w:noProof/>
          <w:sz w:val="24"/>
          <w:szCs w:val="24"/>
          <w:lang w:val="en-US"/>
        </w:rPr>
        <w:t>Manifes</w:t>
      </w:r>
      <w:r w:rsidR="00BF76C3">
        <w:rPr>
          <w:rFonts w:ascii="Times New Roman" w:hAnsi="Times New Roman"/>
          <w:noProof/>
          <w:sz w:val="24"/>
          <w:szCs w:val="24"/>
          <w:lang w:val="en-US"/>
        </w:rPr>
        <w:t>tasi selanjutnya yang dirasakan oleh salah satu responden adalah kesemutan.</w:t>
      </w:r>
      <w:r w:rsidR="00F256E3">
        <w:rPr>
          <w:rFonts w:ascii="Times New Roman" w:hAnsi="Times New Roman"/>
          <w:noProof/>
          <w:sz w:val="24"/>
          <w:szCs w:val="24"/>
          <w:lang w:val="en-US"/>
        </w:rPr>
        <w:t xml:space="preserve"> Perjalanan terjadinya kondisi tersebut adalah k</w:t>
      </w:r>
      <w:r w:rsidR="00F256E3" w:rsidRPr="00C46536">
        <w:rPr>
          <w:rFonts w:ascii="Times New Roman" w:hAnsi="Times New Roman"/>
          <w:noProof/>
          <w:sz w:val="24"/>
          <w:szCs w:val="24"/>
          <w:lang w:val="en-US"/>
        </w:rPr>
        <w:t>andungan glukosa yang berlebihan dalam darah mengakibatkan aliran darah melambat sehingga suplai oksigen menuju selakan terhambat makan akan menimbulkan kesemutan</w:t>
      </w:r>
      <w:r w:rsidR="00F256E3">
        <w:rPr>
          <w:rFonts w:ascii="Times New Roman" w:hAnsi="Times New Roman"/>
          <w:sz w:val="24"/>
          <w:szCs w:val="24"/>
          <w:lang w:val="en-US"/>
        </w:rPr>
        <w:t xml:space="preserve"> </w:t>
      </w:r>
      <w:r w:rsidR="00F256E3" w:rsidRPr="00C46536">
        <w:rPr>
          <w:rFonts w:ascii="Times New Roman" w:hAnsi="Times New Roman"/>
          <w:noProof/>
          <w:sz w:val="24"/>
          <w:szCs w:val="24"/>
          <w:lang w:val="en-US"/>
        </w:rPr>
        <w:t>(Faida &amp; Santik, 2020).</w:t>
      </w:r>
    </w:p>
    <w:p w14:paraId="0E4F6A03" w14:textId="14EA9B84" w:rsidR="00BF76C3" w:rsidRPr="00F256E3" w:rsidRDefault="00BF76C3" w:rsidP="00F256E3">
      <w:pPr>
        <w:pStyle w:val="ListParagraph"/>
        <w:spacing w:line="276" w:lineRule="auto"/>
        <w:ind w:left="0" w:firstLine="432"/>
        <w:contextualSpacing w:val="0"/>
        <w:jc w:val="both"/>
        <w:rPr>
          <w:rFonts w:ascii="Times New Roman" w:hAnsi="Times New Roman"/>
          <w:sz w:val="24"/>
          <w:szCs w:val="24"/>
          <w:lang w:val="en-US"/>
        </w:rPr>
      </w:pPr>
      <w:proofErr w:type="spellStart"/>
      <w:r>
        <w:rPr>
          <w:rFonts w:ascii="Times New Roman" w:hAnsi="Times New Roman"/>
          <w:sz w:val="24"/>
          <w:szCs w:val="24"/>
          <w:lang w:val="en-US"/>
        </w:rPr>
        <w:t>Gangguan</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penglihatan</w:t>
      </w:r>
      <w:proofErr w:type="spellEnd"/>
      <w:r>
        <w:rPr>
          <w:rFonts w:ascii="Times New Roman" w:hAnsi="Times New Roman"/>
          <w:sz w:val="24"/>
          <w:szCs w:val="24"/>
          <w:lang w:val="en-US"/>
        </w:rPr>
        <w:t xml:space="preserve"> juga </w:t>
      </w:r>
      <w:proofErr w:type="spellStart"/>
      <w:r>
        <w:rPr>
          <w:rFonts w:ascii="Times New Roman" w:hAnsi="Times New Roman"/>
          <w:sz w:val="24"/>
          <w:szCs w:val="24"/>
          <w:lang w:val="en-US"/>
        </w:rPr>
        <w:t>dirasakan</w:t>
      </w:r>
      <w:proofErr w:type="spellEnd"/>
      <w:r>
        <w:rPr>
          <w:rFonts w:ascii="Times New Roman" w:hAnsi="Times New Roman"/>
          <w:sz w:val="24"/>
          <w:szCs w:val="24"/>
          <w:lang w:val="en-US"/>
        </w:rPr>
        <w:t xml:space="preserve"> oleh salah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responden</w:t>
      </w:r>
      <w:proofErr w:type="spellEnd"/>
      <w:r>
        <w:rPr>
          <w:rFonts w:ascii="Times New Roman" w:hAnsi="Times New Roman"/>
          <w:sz w:val="24"/>
          <w:szCs w:val="24"/>
          <w:lang w:val="en-US"/>
        </w:rPr>
        <w:t xml:space="preserve"> </w:t>
      </w:r>
      <w:proofErr w:type="spellStart"/>
      <w:r w:rsidR="00F256E3">
        <w:rPr>
          <w:rFonts w:ascii="Times New Roman" w:hAnsi="Times New Roman"/>
          <w:sz w:val="24"/>
          <w:szCs w:val="24"/>
          <w:lang w:val="en-US"/>
        </w:rPr>
        <w:t>dimana</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responden</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mengeluh</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pandangan</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sering</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kabur</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Kondisi</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ini</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dapat</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terjadi</w:t>
      </w:r>
      <w:proofErr w:type="spellEnd"/>
      <w:r w:rsidR="00F256E3">
        <w:rPr>
          <w:rFonts w:ascii="Times New Roman" w:hAnsi="Times New Roman"/>
          <w:sz w:val="24"/>
          <w:szCs w:val="24"/>
          <w:lang w:val="en-US"/>
        </w:rPr>
        <w:t xml:space="preserve"> </w:t>
      </w:r>
      <w:proofErr w:type="spellStart"/>
      <w:r w:rsidR="00F256E3">
        <w:rPr>
          <w:rFonts w:ascii="Times New Roman" w:hAnsi="Times New Roman"/>
          <w:sz w:val="24"/>
          <w:szCs w:val="24"/>
          <w:lang w:val="en-US"/>
        </w:rPr>
        <w:t>karena</w:t>
      </w:r>
      <w:proofErr w:type="spellEnd"/>
      <w:r w:rsidR="00F256E3">
        <w:rPr>
          <w:rFonts w:ascii="Times New Roman" w:hAnsi="Times New Roman"/>
          <w:sz w:val="24"/>
          <w:szCs w:val="24"/>
          <w:lang w:val="en-US"/>
        </w:rPr>
        <w:t xml:space="preserve"> proses </w:t>
      </w:r>
      <w:r w:rsidR="00F256E3" w:rsidRPr="00C46536">
        <w:rPr>
          <w:rFonts w:ascii="Times New Roman" w:hAnsi="Times New Roman"/>
          <w:noProof/>
          <w:sz w:val="24"/>
          <w:szCs w:val="24"/>
          <w:lang w:val="en-US"/>
        </w:rPr>
        <w:t xml:space="preserve">hiperglikemia </w:t>
      </w:r>
      <w:r w:rsidR="00F256E3">
        <w:rPr>
          <w:rFonts w:ascii="Times New Roman" w:hAnsi="Times New Roman"/>
          <w:noProof/>
          <w:sz w:val="24"/>
          <w:szCs w:val="24"/>
          <w:lang w:val="en-US"/>
        </w:rPr>
        <w:t xml:space="preserve">yang </w:t>
      </w:r>
      <w:r w:rsidR="00F256E3" w:rsidRPr="00C46536">
        <w:rPr>
          <w:rFonts w:ascii="Times New Roman" w:hAnsi="Times New Roman"/>
          <w:noProof/>
          <w:sz w:val="24"/>
          <w:szCs w:val="24"/>
          <w:lang w:val="en-US"/>
        </w:rPr>
        <w:t xml:space="preserve">menyebabkan komplikasi </w:t>
      </w:r>
      <w:r w:rsidR="00F256E3" w:rsidRPr="00C46536">
        <w:rPr>
          <w:rFonts w:ascii="Times New Roman" w:hAnsi="Times New Roman"/>
          <w:noProof/>
          <w:sz w:val="24"/>
          <w:szCs w:val="24"/>
          <w:lang w:val="id-ID"/>
        </w:rPr>
        <w:t>berupa stres oksidatif, pembentukan produk akhir glikasi lanjut, dan aktivasi protein kinase C</w:t>
      </w:r>
      <w:r w:rsidR="00F256E3" w:rsidRPr="00C46536">
        <w:rPr>
          <w:rFonts w:ascii="Times New Roman" w:hAnsi="Times New Roman"/>
          <w:noProof/>
          <w:sz w:val="24"/>
          <w:szCs w:val="24"/>
          <w:lang w:val="en-US"/>
        </w:rPr>
        <w:t xml:space="preserve"> yang menyebabkan gangguan penglihatan </w:t>
      </w:r>
      <w:r w:rsidR="00F256E3" w:rsidRPr="00C46536">
        <w:rPr>
          <w:rFonts w:ascii="Times New Roman" w:hAnsi="Times New Roman"/>
          <w:sz w:val="24"/>
          <w:szCs w:val="24"/>
          <w:lang w:val="id-ID"/>
        </w:rPr>
        <w:fldChar w:fldCharType="begin" w:fldLock="1"/>
      </w:r>
      <w:r w:rsidR="00F256E3" w:rsidRPr="00C46536">
        <w:rPr>
          <w:rFonts w:ascii="Times New Roman" w:hAnsi="Times New Roman"/>
          <w:sz w:val="24"/>
          <w:szCs w:val="24"/>
          <w:lang w:val="id-ID"/>
        </w:rPr>
        <w:instrText>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sidR="00F256E3" w:rsidRPr="00C46536">
        <w:rPr>
          <w:rFonts w:ascii="Times New Roman" w:hAnsi="Times New Roman"/>
          <w:sz w:val="24"/>
          <w:szCs w:val="24"/>
          <w:lang w:val="id-ID"/>
        </w:rPr>
        <w:fldChar w:fldCharType="separate"/>
      </w:r>
      <w:r w:rsidR="00F256E3" w:rsidRPr="00C46536">
        <w:rPr>
          <w:rFonts w:ascii="Times New Roman" w:hAnsi="Times New Roman"/>
          <w:noProof/>
          <w:sz w:val="24"/>
          <w:szCs w:val="24"/>
          <w:lang w:val="id-ID"/>
        </w:rPr>
        <w:t>(Fadlilah et al., 2020)</w:t>
      </w:r>
      <w:r w:rsidR="00F256E3" w:rsidRPr="00C46536">
        <w:rPr>
          <w:rFonts w:ascii="Times New Roman" w:hAnsi="Times New Roman"/>
          <w:sz w:val="24"/>
          <w:szCs w:val="24"/>
          <w:lang w:val="id-ID"/>
        </w:rPr>
        <w:fldChar w:fldCharType="end"/>
      </w:r>
      <w:r w:rsidR="00F256E3">
        <w:rPr>
          <w:rFonts w:ascii="Times New Roman" w:hAnsi="Times New Roman"/>
          <w:sz w:val="24"/>
          <w:szCs w:val="24"/>
          <w:lang w:val="en-US"/>
        </w:rPr>
        <w:t>.</w:t>
      </w:r>
    </w:p>
    <w:p w14:paraId="56B32E80" w14:textId="77777777" w:rsidR="00D90172" w:rsidRDefault="001D043D" w:rsidP="009145AB">
      <w:pPr>
        <w:spacing w:after="0" w:line="276" w:lineRule="auto"/>
        <w:ind w:firstLine="720"/>
        <w:jc w:val="both"/>
        <w:rPr>
          <w:rFonts w:ascii="Times New Roman" w:hAnsi="Times New Roman"/>
          <w:noProof/>
          <w:sz w:val="24"/>
          <w:szCs w:val="24"/>
          <w:lang w:val="en-US"/>
        </w:rPr>
      </w:pPr>
      <w:r>
        <w:rPr>
          <w:rFonts w:ascii="Times New Roman" w:hAnsi="Times New Roman"/>
          <w:noProof/>
          <w:sz w:val="24"/>
          <w:szCs w:val="24"/>
          <w:lang w:val="en-US"/>
        </w:rPr>
        <w:t>Berdasarkan hasil pemeriksaan gula darah terhadap kedua responden dapat disimpulkan bahwa mengonsumsi rebusan daun sirsak berpotensi menstabilkan glukosa darah</w:t>
      </w:r>
      <w:r w:rsidR="00A16253">
        <w:rPr>
          <w:rFonts w:ascii="Times New Roman" w:hAnsi="Times New Roman"/>
          <w:noProof/>
          <w:sz w:val="24"/>
          <w:szCs w:val="24"/>
          <w:lang w:val="en-US"/>
        </w:rPr>
        <w:t xml:space="preserve">. Hal ini </w:t>
      </w:r>
      <w:r>
        <w:rPr>
          <w:rFonts w:ascii="Times New Roman" w:hAnsi="Times New Roman"/>
          <w:noProof/>
          <w:sz w:val="24"/>
          <w:szCs w:val="24"/>
          <w:lang w:val="en-US"/>
        </w:rPr>
        <w:t xml:space="preserve">dapat </w:t>
      </w:r>
      <w:r w:rsidR="00A16253">
        <w:rPr>
          <w:rFonts w:ascii="Times New Roman" w:hAnsi="Times New Roman"/>
          <w:noProof/>
          <w:sz w:val="24"/>
          <w:szCs w:val="24"/>
          <w:lang w:val="en-US"/>
        </w:rPr>
        <w:t>dibuktikan dengan penurunan keluhan seperti frekuensi BAK, rasa haus, kesemutan dan lelah atau lesu yang dirasakan oleh kedua responden pada tabel 4. Sedangkan kadar glukos</w:t>
      </w:r>
      <w:r w:rsidR="009B6892">
        <w:rPr>
          <w:rFonts w:ascii="Times New Roman" w:hAnsi="Times New Roman"/>
          <w:noProof/>
          <w:sz w:val="24"/>
          <w:szCs w:val="24"/>
          <w:lang w:val="en-US"/>
        </w:rPr>
        <w:t>a</w:t>
      </w:r>
      <w:r w:rsidR="00A16253">
        <w:rPr>
          <w:rFonts w:ascii="Times New Roman" w:hAnsi="Times New Roman"/>
          <w:noProof/>
          <w:sz w:val="24"/>
          <w:szCs w:val="24"/>
          <w:lang w:val="en-US"/>
        </w:rPr>
        <w:t xml:space="preserve"> darah mengalami pnurunan pada responden pertama namun, berbanding terbalik dengan responden kedua kadar gula darah mengalami kenaikan</w:t>
      </w:r>
      <w:r w:rsidR="009B6892">
        <w:rPr>
          <w:rFonts w:ascii="Times New Roman" w:hAnsi="Times New Roman"/>
          <w:noProof/>
          <w:sz w:val="24"/>
          <w:szCs w:val="24"/>
          <w:lang w:val="en-US"/>
        </w:rPr>
        <w:t>. D</w:t>
      </w:r>
      <w:r>
        <w:rPr>
          <w:rFonts w:ascii="Times New Roman" w:hAnsi="Times New Roman"/>
          <w:noProof/>
          <w:sz w:val="24"/>
          <w:szCs w:val="24"/>
          <w:lang w:val="en-US"/>
        </w:rPr>
        <w:t>ilakukan</w:t>
      </w:r>
      <w:r w:rsidR="009B6892">
        <w:rPr>
          <w:rFonts w:ascii="Times New Roman" w:hAnsi="Times New Roman"/>
          <w:noProof/>
          <w:sz w:val="24"/>
          <w:szCs w:val="24"/>
          <w:lang w:val="en-US"/>
        </w:rPr>
        <w:t xml:space="preserve">. Kondisi tersebut dapat terjadi karena faktor lain yang dapat memicu meningkatnya glukosa darah dan sulit untuk dihindari seperti kondisi psikologis responden. Selain itu </w:t>
      </w:r>
      <w:r w:rsidR="00D90172">
        <w:rPr>
          <w:rFonts w:ascii="Times New Roman" w:hAnsi="Times New Roman"/>
          <w:noProof/>
          <w:sz w:val="24"/>
          <w:szCs w:val="24"/>
          <w:lang w:val="en-US"/>
        </w:rPr>
        <w:t>keterbatasan pengawasan peneliti terhadap aktivitas responden seperti pola makan dan aktivitas juga berpengaruh terhadap kestabilan kadar gula darah.</w:t>
      </w:r>
    </w:p>
    <w:p w14:paraId="0950FE82" w14:textId="13D1CEAD" w:rsidR="00DD1508" w:rsidRPr="006E73AF" w:rsidRDefault="00D90172" w:rsidP="009145AB">
      <w:pPr>
        <w:spacing w:after="0" w:line="276" w:lineRule="auto"/>
        <w:ind w:firstLine="720"/>
        <w:jc w:val="both"/>
        <w:rPr>
          <w:rFonts w:ascii="Times New Roman" w:hAnsi="Times New Roman"/>
          <w:sz w:val="24"/>
          <w:szCs w:val="24"/>
          <w:lang w:val="en-US"/>
        </w:rPr>
      </w:pPr>
      <w:r w:rsidRPr="00AD10EA">
        <w:rPr>
          <w:rFonts w:ascii="Times New Roman" w:hAnsi="Times New Roman"/>
          <w:noProof/>
          <w:sz w:val="24"/>
          <w:szCs w:val="24"/>
          <w:lang w:val="en-US"/>
        </w:rPr>
        <w:t xml:space="preserve">Selain mengonsumsi rebusan daun sirsak penurunan kadar gula darah akan lebih optimal dengan disertai dengan </w:t>
      </w:r>
      <w:r w:rsidRPr="00AD10EA">
        <w:rPr>
          <w:rFonts w:ascii="Times New Roman" w:hAnsi="Times New Roman"/>
          <w:noProof/>
          <w:sz w:val="24"/>
          <w:szCs w:val="24"/>
          <w:lang w:val="en-US"/>
        </w:rPr>
        <w:lastRenderedPageBreak/>
        <w:t>penerapan lima pilar diabetes melitus yaitu edukasi hidup sehat, terapi nutrisi medis (TNM), latihan fisik, terapi farmakologis dan pemantauan glukosa darah</w:t>
      </w:r>
      <w:r>
        <w:rPr>
          <w:rFonts w:ascii="Times New Roman" w:hAnsi="Times New Roman"/>
          <w:noProof/>
          <w:sz w:val="24"/>
          <w:szCs w:val="24"/>
          <w:lang w:val="en-US"/>
        </w:rPr>
        <w:t>. B</w:t>
      </w:r>
      <w:r w:rsidRPr="00AD10EA">
        <w:rPr>
          <w:rFonts w:ascii="Times New Roman" w:hAnsi="Times New Roman"/>
          <w:noProof/>
          <w:sz w:val="24"/>
          <w:szCs w:val="24"/>
          <w:lang w:val="en-US"/>
        </w:rPr>
        <w:t xml:space="preserve">erdasarkan penelitian yang dilakukan oleh </w:t>
      </w:r>
      <w:r w:rsidRPr="00AD10EA">
        <w:rPr>
          <w:rFonts w:ascii="Times New Roman" w:hAnsi="Times New Roman"/>
          <w:sz w:val="24"/>
          <w:szCs w:val="24"/>
          <w:lang w:val="id-ID"/>
        </w:rPr>
        <w:fldChar w:fldCharType="begin" w:fldLock="1"/>
      </w:r>
      <w:r w:rsidRPr="00AD10EA">
        <w:rPr>
          <w:rFonts w:ascii="Times New Roman" w:hAnsi="Times New Roman"/>
          <w:sz w:val="24"/>
          <w:szCs w:val="24"/>
          <w:lang w:val="id-ID"/>
        </w:rPr>
        <w:instrText>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sidRPr="00AD10EA">
        <w:rPr>
          <w:rFonts w:ascii="Times New Roman" w:hAnsi="Times New Roman"/>
          <w:sz w:val="24"/>
          <w:szCs w:val="24"/>
          <w:lang w:val="id-ID"/>
        </w:rPr>
        <w:fldChar w:fldCharType="separate"/>
      </w:r>
      <w:r w:rsidRPr="00AD10EA">
        <w:rPr>
          <w:rFonts w:ascii="Times New Roman" w:hAnsi="Times New Roman"/>
          <w:noProof/>
          <w:sz w:val="24"/>
          <w:szCs w:val="24"/>
          <w:lang w:val="id-ID"/>
        </w:rPr>
        <w:t>(Fadlilah et al., 2020)</w:t>
      </w:r>
      <w:r w:rsidRPr="00AD10EA">
        <w:rPr>
          <w:rFonts w:ascii="Times New Roman" w:hAnsi="Times New Roman"/>
          <w:sz w:val="24"/>
          <w:szCs w:val="24"/>
          <w:lang w:val="id-ID"/>
        </w:rPr>
        <w:fldChar w:fldCharType="end"/>
      </w:r>
      <w:r w:rsidRPr="00AD10EA">
        <w:rPr>
          <w:rFonts w:ascii="Times New Roman" w:hAnsi="Times New Roman"/>
          <w:sz w:val="24"/>
          <w:szCs w:val="24"/>
          <w:lang w:val="en-US"/>
        </w:rPr>
        <w:t xml:space="preserve"> </w:t>
      </w:r>
      <w:proofErr w:type="spellStart"/>
      <w:r w:rsidR="00DD1508">
        <w:rPr>
          <w:rFonts w:ascii="Times New Roman" w:hAnsi="Times New Roman"/>
          <w:sz w:val="24"/>
          <w:szCs w:val="24"/>
          <w:lang w:val="en-US"/>
        </w:rPr>
        <w:t>Kondisi</w:t>
      </w:r>
      <w:proofErr w:type="spellEnd"/>
      <w:r w:rsidR="00DD1508">
        <w:rPr>
          <w:rFonts w:ascii="Times New Roman" w:hAnsi="Times New Roman"/>
          <w:sz w:val="24"/>
          <w:szCs w:val="24"/>
          <w:lang w:val="en-US"/>
        </w:rPr>
        <w:t xml:space="preserve"> </w:t>
      </w:r>
      <w:proofErr w:type="spellStart"/>
      <w:r w:rsidR="00DD1508">
        <w:rPr>
          <w:rFonts w:ascii="Times New Roman" w:hAnsi="Times New Roman"/>
          <w:sz w:val="24"/>
          <w:szCs w:val="24"/>
          <w:lang w:val="en-US"/>
        </w:rPr>
        <w:t>ini</w:t>
      </w:r>
      <w:proofErr w:type="spellEnd"/>
      <w:r w:rsidR="00DD1508">
        <w:rPr>
          <w:rFonts w:ascii="Times New Roman" w:hAnsi="Times New Roman"/>
          <w:sz w:val="24"/>
          <w:szCs w:val="24"/>
          <w:lang w:val="en-US"/>
        </w:rPr>
        <w:t xml:space="preserve"> </w:t>
      </w:r>
      <w:proofErr w:type="spellStart"/>
      <w:r w:rsidR="00DD1508">
        <w:rPr>
          <w:rFonts w:ascii="Times New Roman" w:hAnsi="Times New Roman"/>
          <w:sz w:val="24"/>
          <w:szCs w:val="24"/>
          <w:lang w:val="en-US"/>
        </w:rPr>
        <w:t>diperkuat</w:t>
      </w:r>
      <w:proofErr w:type="spellEnd"/>
      <w:r w:rsidR="00DD1508">
        <w:rPr>
          <w:rFonts w:ascii="Times New Roman" w:hAnsi="Times New Roman"/>
          <w:sz w:val="24"/>
          <w:szCs w:val="24"/>
          <w:lang w:val="en-US"/>
        </w:rPr>
        <w:t xml:space="preserve"> </w:t>
      </w:r>
      <w:proofErr w:type="spellStart"/>
      <w:r w:rsidR="00DD1508">
        <w:rPr>
          <w:rFonts w:ascii="Times New Roman" w:hAnsi="Times New Roman"/>
          <w:sz w:val="24"/>
          <w:szCs w:val="24"/>
          <w:lang w:val="en-US"/>
        </w:rPr>
        <w:t>dengan</w:t>
      </w:r>
      <w:proofErr w:type="spellEnd"/>
      <w:r w:rsidR="00DD1508">
        <w:rPr>
          <w:rFonts w:ascii="Times New Roman" w:hAnsi="Times New Roman"/>
          <w:sz w:val="24"/>
          <w:szCs w:val="24"/>
          <w:lang w:val="en-US"/>
        </w:rPr>
        <w:t xml:space="preserve"> </w:t>
      </w:r>
      <w:proofErr w:type="spellStart"/>
      <w:r w:rsidR="00DD1508">
        <w:rPr>
          <w:rFonts w:ascii="Times New Roman" w:hAnsi="Times New Roman"/>
          <w:sz w:val="24"/>
          <w:szCs w:val="24"/>
          <w:lang w:val="en-US"/>
        </w:rPr>
        <w:t>hasil</w:t>
      </w:r>
      <w:proofErr w:type="spellEnd"/>
      <w:r w:rsidR="00DD1508">
        <w:rPr>
          <w:rFonts w:ascii="Times New Roman" w:hAnsi="Times New Roman"/>
          <w:sz w:val="24"/>
          <w:szCs w:val="24"/>
          <w:lang w:val="en-US"/>
        </w:rPr>
        <w:t xml:space="preserve"> </w:t>
      </w:r>
      <w:proofErr w:type="spellStart"/>
      <w:r w:rsidR="00DD1508">
        <w:rPr>
          <w:rFonts w:ascii="Times New Roman" w:hAnsi="Times New Roman"/>
          <w:sz w:val="24"/>
          <w:szCs w:val="24"/>
          <w:lang w:val="en-US"/>
        </w:rPr>
        <w:t>studi</w:t>
      </w:r>
      <w:proofErr w:type="spellEnd"/>
      <w:r w:rsidR="00DD1508">
        <w:rPr>
          <w:rFonts w:ascii="Times New Roman" w:hAnsi="Times New Roman"/>
          <w:sz w:val="24"/>
          <w:szCs w:val="24"/>
          <w:lang w:val="en-US"/>
        </w:rPr>
        <w:t xml:space="preserve"> </w:t>
      </w:r>
      <w:proofErr w:type="spellStart"/>
      <w:r w:rsidR="00DD1508">
        <w:rPr>
          <w:rFonts w:ascii="Times New Roman" w:hAnsi="Times New Roman"/>
          <w:sz w:val="24"/>
          <w:szCs w:val="24"/>
          <w:lang w:val="en-US"/>
        </w:rPr>
        <w:t>kasus</w:t>
      </w:r>
      <w:proofErr w:type="spellEnd"/>
      <w:r w:rsidR="00DD1508">
        <w:rPr>
          <w:rFonts w:ascii="Times New Roman" w:hAnsi="Times New Roman"/>
          <w:sz w:val="24"/>
          <w:szCs w:val="24"/>
          <w:lang w:val="en-US"/>
        </w:rPr>
        <w:t xml:space="preserve"> yang </w:t>
      </w:r>
      <w:proofErr w:type="spellStart"/>
      <w:r w:rsidR="00DD1508">
        <w:rPr>
          <w:rFonts w:ascii="Times New Roman" w:hAnsi="Times New Roman"/>
          <w:sz w:val="24"/>
          <w:szCs w:val="24"/>
          <w:lang w:val="en-US"/>
        </w:rPr>
        <w:t>dilakukan</w:t>
      </w:r>
      <w:proofErr w:type="spellEnd"/>
      <w:r w:rsidR="00DD1508">
        <w:rPr>
          <w:rFonts w:ascii="Times New Roman" w:hAnsi="Times New Roman"/>
          <w:sz w:val="24"/>
          <w:szCs w:val="24"/>
          <w:lang w:val="en-US"/>
        </w:rPr>
        <w:t xml:space="preserve"> oleh </w:t>
      </w:r>
      <w:r w:rsidR="006E73AF" w:rsidRPr="00AD10EA">
        <w:rPr>
          <w:rFonts w:ascii="Times New Roman" w:hAnsi="Times New Roman"/>
          <w:sz w:val="24"/>
          <w:szCs w:val="24"/>
          <w:lang w:val="id-ID"/>
        </w:rPr>
        <w:fldChar w:fldCharType="begin" w:fldLock="1"/>
      </w:r>
      <w:r w:rsidR="006E73AF" w:rsidRPr="00AD10EA">
        <w:rPr>
          <w:rFonts w:ascii="Times New Roman" w:hAnsi="Times New Roman"/>
          <w:sz w:val="24"/>
          <w:szCs w:val="24"/>
          <w:lang w:val="id-ID"/>
        </w:rPr>
        <w:instrText>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sidR="006E73AF" w:rsidRPr="00AD10EA">
        <w:rPr>
          <w:rFonts w:ascii="Times New Roman" w:hAnsi="Times New Roman"/>
          <w:sz w:val="24"/>
          <w:szCs w:val="24"/>
          <w:lang w:val="id-ID"/>
        </w:rPr>
        <w:fldChar w:fldCharType="separate"/>
      </w:r>
      <w:r w:rsidR="006E73AF" w:rsidRPr="00AD10EA">
        <w:rPr>
          <w:rFonts w:ascii="Times New Roman" w:hAnsi="Times New Roman"/>
          <w:noProof/>
          <w:sz w:val="24"/>
          <w:szCs w:val="24"/>
          <w:lang w:val="id-ID"/>
        </w:rPr>
        <w:t>(Fadlilah et al., 2020)</w:t>
      </w:r>
      <w:r w:rsidR="006E73AF" w:rsidRPr="00AD10EA">
        <w:rPr>
          <w:rFonts w:ascii="Times New Roman" w:hAnsi="Times New Roman"/>
          <w:sz w:val="24"/>
          <w:szCs w:val="24"/>
          <w:lang w:val="id-ID"/>
        </w:rPr>
        <w:fldChar w:fldCharType="end"/>
      </w:r>
      <w:r w:rsidR="006E73AF">
        <w:rPr>
          <w:rFonts w:ascii="Times New Roman" w:hAnsi="Times New Roman"/>
          <w:sz w:val="24"/>
          <w:szCs w:val="24"/>
          <w:lang w:val="en-US"/>
        </w:rPr>
        <w:t xml:space="preserve"> yang </w:t>
      </w:r>
      <w:proofErr w:type="spellStart"/>
      <w:r w:rsidR="006E73AF">
        <w:rPr>
          <w:rFonts w:ascii="Times New Roman" w:hAnsi="Times New Roman"/>
          <w:sz w:val="24"/>
          <w:szCs w:val="24"/>
          <w:lang w:val="en-US"/>
        </w:rPr>
        <w:t>menyebutkan</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bahwa</w:t>
      </w:r>
      <w:proofErr w:type="spellEnd"/>
      <w:r w:rsidR="006E73AF">
        <w:rPr>
          <w:rFonts w:ascii="Times New Roman" w:hAnsi="Times New Roman"/>
          <w:sz w:val="24"/>
          <w:szCs w:val="24"/>
          <w:lang w:val="en-US"/>
        </w:rPr>
        <w:t xml:space="preserve"> salah </w:t>
      </w:r>
      <w:proofErr w:type="spellStart"/>
      <w:r w:rsidR="006E73AF">
        <w:rPr>
          <w:rFonts w:ascii="Times New Roman" w:hAnsi="Times New Roman"/>
          <w:sz w:val="24"/>
          <w:szCs w:val="24"/>
          <w:lang w:val="en-US"/>
        </w:rPr>
        <w:t>satu</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faktor</w:t>
      </w:r>
      <w:proofErr w:type="spellEnd"/>
      <w:r w:rsidR="006E73AF">
        <w:rPr>
          <w:rFonts w:ascii="Times New Roman" w:hAnsi="Times New Roman"/>
          <w:sz w:val="24"/>
          <w:szCs w:val="24"/>
          <w:lang w:val="en-US"/>
        </w:rPr>
        <w:t xml:space="preserve"> yang </w:t>
      </w:r>
      <w:proofErr w:type="spellStart"/>
      <w:r w:rsidR="006E73AF">
        <w:rPr>
          <w:rFonts w:ascii="Times New Roman" w:hAnsi="Times New Roman"/>
          <w:sz w:val="24"/>
          <w:szCs w:val="24"/>
          <w:lang w:val="en-US"/>
        </w:rPr>
        <w:t>dapat</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mempengaruhi</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kadar</w:t>
      </w:r>
      <w:proofErr w:type="spellEnd"/>
      <w:r w:rsidR="006E73AF">
        <w:rPr>
          <w:rFonts w:ascii="Times New Roman" w:hAnsi="Times New Roman"/>
          <w:sz w:val="24"/>
          <w:szCs w:val="24"/>
          <w:lang w:val="en-US"/>
        </w:rPr>
        <w:t xml:space="preserve"> gula </w:t>
      </w:r>
      <w:proofErr w:type="spellStart"/>
      <w:r w:rsidR="006E73AF">
        <w:rPr>
          <w:rFonts w:ascii="Times New Roman" w:hAnsi="Times New Roman"/>
          <w:sz w:val="24"/>
          <w:szCs w:val="24"/>
          <w:lang w:val="en-US"/>
        </w:rPr>
        <w:t>darah</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adalah</w:t>
      </w:r>
      <w:proofErr w:type="spellEnd"/>
      <w:r w:rsidR="006E73AF">
        <w:rPr>
          <w:rFonts w:ascii="Times New Roman" w:hAnsi="Times New Roman"/>
          <w:sz w:val="24"/>
          <w:szCs w:val="24"/>
          <w:lang w:val="en-US"/>
        </w:rPr>
        <w:t xml:space="preserve"> stress dan </w:t>
      </w:r>
      <w:proofErr w:type="spellStart"/>
      <w:r w:rsidR="006E73AF">
        <w:rPr>
          <w:rFonts w:ascii="Times New Roman" w:hAnsi="Times New Roman"/>
          <w:sz w:val="24"/>
          <w:szCs w:val="24"/>
          <w:lang w:val="en-US"/>
        </w:rPr>
        <w:t>aktivitas</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ol</w:t>
      </w:r>
      <w:r w:rsidR="00844701">
        <w:rPr>
          <w:rFonts w:ascii="Times New Roman" w:hAnsi="Times New Roman"/>
          <w:sz w:val="24"/>
          <w:szCs w:val="24"/>
          <w:lang w:val="en-US"/>
        </w:rPr>
        <w:t>a</w:t>
      </w:r>
      <w:r w:rsidR="006E73AF">
        <w:rPr>
          <w:rFonts w:ascii="Times New Roman" w:hAnsi="Times New Roman"/>
          <w:sz w:val="24"/>
          <w:szCs w:val="24"/>
          <w:lang w:val="en-US"/>
        </w:rPr>
        <w:t>hraga</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dimana</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kondisi</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tersebut</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tidak</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dapat</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dihindari</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serta</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pengawasan</w:t>
      </w:r>
      <w:proofErr w:type="spellEnd"/>
      <w:r w:rsidR="006E73AF">
        <w:rPr>
          <w:rFonts w:ascii="Times New Roman" w:hAnsi="Times New Roman"/>
          <w:sz w:val="24"/>
          <w:szCs w:val="24"/>
          <w:lang w:val="en-US"/>
        </w:rPr>
        <w:t xml:space="preserve"> </w:t>
      </w:r>
      <w:proofErr w:type="spellStart"/>
      <w:r w:rsidR="00844701">
        <w:rPr>
          <w:rFonts w:ascii="Times New Roman" w:hAnsi="Times New Roman"/>
          <w:sz w:val="24"/>
          <w:szCs w:val="24"/>
          <w:lang w:val="en-US"/>
        </w:rPr>
        <w:t>peneliti</w:t>
      </w:r>
      <w:proofErr w:type="spellEnd"/>
      <w:r w:rsidR="00844701">
        <w:rPr>
          <w:rFonts w:ascii="Times New Roman" w:hAnsi="Times New Roman"/>
          <w:sz w:val="24"/>
          <w:szCs w:val="24"/>
          <w:lang w:val="en-US"/>
        </w:rPr>
        <w:t xml:space="preserve"> </w:t>
      </w:r>
      <w:proofErr w:type="spellStart"/>
      <w:r w:rsidR="006E73AF">
        <w:rPr>
          <w:rFonts w:ascii="Times New Roman" w:hAnsi="Times New Roman"/>
          <w:sz w:val="24"/>
          <w:szCs w:val="24"/>
          <w:lang w:val="en-US"/>
        </w:rPr>
        <w:t>terhadap</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aktivitas</w:t>
      </w:r>
      <w:proofErr w:type="spellEnd"/>
      <w:r w:rsidR="006E73AF">
        <w:rPr>
          <w:rFonts w:ascii="Times New Roman" w:hAnsi="Times New Roman"/>
          <w:sz w:val="24"/>
          <w:szCs w:val="24"/>
          <w:lang w:val="en-US"/>
        </w:rPr>
        <w:t xml:space="preserve"> </w:t>
      </w:r>
      <w:proofErr w:type="spellStart"/>
      <w:r w:rsidR="006E73AF">
        <w:rPr>
          <w:rFonts w:ascii="Times New Roman" w:hAnsi="Times New Roman"/>
          <w:sz w:val="24"/>
          <w:szCs w:val="24"/>
          <w:lang w:val="en-US"/>
        </w:rPr>
        <w:t>responden</w:t>
      </w:r>
      <w:proofErr w:type="spellEnd"/>
      <w:r w:rsidR="006E73AF">
        <w:rPr>
          <w:rFonts w:ascii="Times New Roman" w:hAnsi="Times New Roman"/>
          <w:sz w:val="24"/>
          <w:szCs w:val="24"/>
          <w:lang w:val="en-US"/>
        </w:rPr>
        <w:t xml:space="preserve"> juga sangat </w:t>
      </w:r>
      <w:proofErr w:type="spellStart"/>
      <w:r w:rsidR="006E73AF">
        <w:rPr>
          <w:rFonts w:ascii="Times New Roman" w:hAnsi="Times New Roman"/>
          <w:sz w:val="24"/>
          <w:szCs w:val="24"/>
          <w:lang w:val="en-US"/>
        </w:rPr>
        <w:t>berpengaruh</w:t>
      </w:r>
      <w:proofErr w:type="spellEnd"/>
      <w:r w:rsidR="006E73AF">
        <w:rPr>
          <w:rFonts w:ascii="Times New Roman" w:hAnsi="Times New Roman"/>
          <w:sz w:val="24"/>
          <w:szCs w:val="24"/>
          <w:lang w:val="en-US"/>
        </w:rPr>
        <w:t>.</w:t>
      </w:r>
    </w:p>
    <w:p w14:paraId="4E6885DD" w14:textId="72F27E1D" w:rsidR="00E7080F" w:rsidRDefault="00ED6973" w:rsidP="009145AB">
      <w:pPr>
        <w:spacing w:after="0" w:line="276" w:lineRule="auto"/>
        <w:ind w:firstLine="720"/>
        <w:jc w:val="both"/>
        <w:rPr>
          <w:rFonts w:ascii="Times New Roman" w:hAnsi="Times New Roman"/>
          <w:noProof/>
          <w:sz w:val="24"/>
          <w:szCs w:val="24"/>
        </w:rPr>
      </w:pPr>
      <w:proofErr w:type="spellStart"/>
      <w:r>
        <w:rPr>
          <w:rFonts w:ascii="Times New Roman" w:hAnsi="Times New Roman"/>
          <w:sz w:val="24"/>
          <w:szCs w:val="24"/>
          <w:lang w:val="en-US"/>
        </w:rPr>
        <w:t>Sesuai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sidR="00E7080F">
        <w:rPr>
          <w:rFonts w:ascii="Times New Roman" w:hAnsi="Times New Roman"/>
          <w:sz w:val="24"/>
          <w:szCs w:val="24"/>
          <w:lang w:val="en-US"/>
        </w:rPr>
        <w:t xml:space="preserve"> </w:t>
      </w:r>
      <w:proofErr w:type="spellStart"/>
      <w:r w:rsidR="00E7080F">
        <w:rPr>
          <w:rFonts w:ascii="Times New Roman" w:hAnsi="Times New Roman"/>
          <w:sz w:val="24"/>
          <w:szCs w:val="24"/>
          <w:lang w:val="en-US"/>
        </w:rPr>
        <w:t>studi</w:t>
      </w:r>
      <w:proofErr w:type="spellEnd"/>
      <w:r w:rsidR="00E7080F">
        <w:rPr>
          <w:rFonts w:ascii="Times New Roman" w:hAnsi="Times New Roman"/>
          <w:sz w:val="24"/>
          <w:szCs w:val="24"/>
          <w:lang w:val="en-US"/>
        </w:rPr>
        <w:t xml:space="preserve"> </w:t>
      </w:r>
      <w:proofErr w:type="spellStart"/>
      <w:r w:rsidR="00E7080F">
        <w:rPr>
          <w:rFonts w:ascii="Times New Roman" w:hAnsi="Times New Roman"/>
          <w:sz w:val="24"/>
          <w:szCs w:val="24"/>
          <w:lang w:val="en-US"/>
        </w:rPr>
        <w:t>kasus</w:t>
      </w:r>
      <w:proofErr w:type="spellEnd"/>
      <w:r w:rsidR="00E7080F">
        <w:rPr>
          <w:rFonts w:ascii="Times New Roman" w:hAnsi="Times New Roman"/>
          <w:sz w:val="24"/>
          <w:szCs w:val="24"/>
          <w:lang w:val="en-US"/>
        </w:rPr>
        <w:t xml:space="preserve"> oleh </w:t>
      </w:r>
      <w:r w:rsidRPr="007C1DDD">
        <w:rPr>
          <w:rFonts w:ascii="Times New Roman" w:hAnsi="Times New Roman"/>
          <w:noProof/>
          <w:sz w:val="24"/>
          <w:szCs w:val="24"/>
        </w:rPr>
        <w:t>Febrinasari, D. (2020)</w:t>
      </w:r>
      <w:r>
        <w:rPr>
          <w:rFonts w:ascii="Times New Roman" w:hAnsi="Times New Roman"/>
          <w:noProof/>
          <w:sz w:val="24"/>
          <w:szCs w:val="24"/>
        </w:rPr>
        <w:t xml:space="preserve"> dimana terdapat penurunan kadar glukosa darah sebelum pemberian rebusan daun sirsak dengan standar deviasi 104.82 mg/dl menjadi 100.14 mg/dl setelah diberikan rebusan daun sirsak.</w:t>
      </w:r>
    </w:p>
    <w:p w14:paraId="0B39CD2B" w14:textId="60B1A18E" w:rsidR="005E2515" w:rsidRPr="00D21F8D" w:rsidRDefault="00D21F8D" w:rsidP="009145AB">
      <w:pPr>
        <w:spacing w:after="0" w:line="276" w:lineRule="auto"/>
        <w:ind w:firstLine="720"/>
        <w:jc w:val="both"/>
        <w:rPr>
          <w:rFonts w:ascii="Times New Roman" w:hAnsi="Times New Roman"/>
          <w:noProof/>
          <w:color w:val="FF0000"/>
          <w:sz w:val="24"/>
          <w:szCs w:val="24"/>
          <w:lang w:val="fi-FI"/>
        </w:rPr>
      </w:pPr>
      <w:r>
        <w:rPr>
          <w:rFonts w:ascii="Times New Roman" w:hAnsi="Times New Roman"/>
          <w:noProof/>
          <w:sz w:val="24"/>
          <w:szCs w:val="24"/>
        </w:rPr>
        <w:t xml:space="preserve">Hasil </w:t>
      </w:r>
      <w:r w:rsidRPr="00882888">
        <w:rPr>
          <w:rFonts w:ascii="Times New Roman" w:hAnsi="Times New Roman"/>
          <w:noProof/>
          <w:sz w:val="24"/>
          <w:szCs w:val="24"/>
          <w:lang w:val="id-ID"/>
        </w:rPr>
        <w:t xml:space="preserve">studi </w:t>
      </w:r>
      <w:r w:rsidRPr="00882888">
        <w:rPr>
          <w:rFonts w:ascii="Times New Roman" w:hAnsi="Times New Roman"/>
          <w:i/>
          <w:iCs/>
          <w:noProof/>
          <w:sz w:val="24"/>
          <w:szCs w:val="24"/>
          <w:lang w:val="id-ID"/>
        </w:rPr>
        <w:t>literature review</w:t>
      </w:r>
      <w:r w:rsidRPr="00882888">
        <w:rPr>
          <w:rFonts w:ascii="Times New Roman" w:hAnsi="Times New Roman"/>
          <w:noProof/>
          <w:sz w:val="24"/>
          <w:szCs w:val="24"/>
          <w:lang w:val="id-ID"/>
        </w:rPr>
        <w:t xml:space="preserve"> yang dilakukan </w:t>
      </w:r>
      <w:r>
        <w:rPr>
          <w:rFonts w:ascii="Times New Roman" w:hAnsi="Times New Roman"/>
          <w:noProof/>
          <w:sz w:val="24"/>
          <w:szCs w:val="24"/>
          <w:lang w:val="id-ID"/>
        </w:rPr>
        <w:fldChar w:fldCharType="begin" w:fldLock="1"/>
      </w:r>
      <w:r>
        <w:rPr>
          <w:rFonts w:ascii="Times New Roman" w:hAnsi="Times New Roman"/>
          <w:noProof/>
          <w:sz w:val="24"/>
          <w:szCs w:val="24"/>
          <w:lang w:val="id-ID"/>
        </w:rPr>
        <w:instrText>ADDIN CSL_CITATION {"citationItems":[{"id":"ITEM-1","itemData":{"author":[{"dropping-particle":"","family":"Rianto","given":"Benny","non-dropping-particle":"","parse-names":false,"suffix":""}],"id":"ITEM-1","issued":{"date-parts":[["2022"]]},"page":"26-32","title":"pada Penderita Diabetes Melitus","type":"article-journal","volume":"I"},"uris":["http://www.mendeley.com/documents/?uuid=856b7563-2b57-4faa-9933-2fd8a4a01abc"]}],"mendeley":{"formattedCitation":"(Rianto, 2022)","manualFormatting":"Rianto, (2022)","plainTextFormattedCitation":"(Rianto, 2022)","previouslyFormattedCitation":"(Rianto, 2022)"},"properties":{"noteIndex":0},"schema":"https://github.com/citation-style-language/schema/raw/master/csl-citation.json"}</w:instrText>
      </w:r>
      <w:r>
        <w:rPr>
          <w:rFonts w:ascii="Times New Roman" w:hAnsi="Times New Roman"/>
          <w:noProof/>
          <w:sz w:val="24"/>
          <w:szCs w:val="24"/>
          <w:lang w:val="id-ID"/>
        </w:rPr>
        <w:fldChar w:fldCharType="separate"/>
      </w:r>
      <w:r w:rsidRPr="000349F3">
        <w:rPr>
          <w:rFonts w:ascii="Times New Roman" w:hAnsi="Times New Roman"/>
          <w:noProof/>
          <w:sz w:val="24"/>
          <w:szCs w:val="24"/>
          <w:lang w:val="id-ID"/>
        </w:rPr>
        <w:t xml:space="preserve">Rianto, </w:t>
      </w:r>
      <w:r w:rsidRPr="00493FFA">
        <w:rPr>
          <w:rFonts w:ascii="Times New Roman" w:hAnsi="Times New Roman"/>
          <w:noProof/>
          <w:sz w:val="24"/>
          <w:szCs w:val="24"/>
          <w:lang w:val="id-ID"/>
        </w:rPr>
        <w:t>(</w:t>
      </w:r>
      <w:r w:rsidRPr="000349F3">
        <w:rPr>
          <w:rFonts w:ascii="Times New Roman" w:hAnsi="Times New Roman"/>
          <w:noProof/>
          <w:sz w:val="24"/>
          <w:szCs w:val="24"/>
          <w:lang w:val="id-ID"/>
        </w:rPr>
        <w:t>2022)</w:t>
      </w:r>
      <w:r>
        <w:rPr>
          <w:rFonts w:ascii="Times New Roman" w:hAnsi="Times New Roman"/>
          <w:noProof/>
          <w:sz w:val="24"/>
          <w:szCs w:val="24"/>
          <w:lang w:val="id-ID"/>
        </w:rPr>
        <w:fldChar w:fldCharType="end"/>
      </w:r>
      <w:r w:rsidRPr="00882888">
        <w:rPr>
          <w:rFonts w:ascii="Times New Roman" w:hAnsi="Times New Roman"/>
          <w:noProof/>
          <w:sz w:val="24"/>
          <w:szCs w:val="24"/>
          <w:lang w:val="id-ID"/>
        </w:rPr>
        <w:t xml:space="preserve"> menunjukan hasil bahwa pemberian ekstrak daun sirsak sebagai pelengkap terapi farmakologi dapat berpengaruh dalam menurunkan kadar glukosa darah pada penderita DM.</w:t>
      </w:r>
    </w:p>
    <w:p w14:paraId="023A6E79" w14:textId="62AB297E" w:rsidR="00A73041" w:rsidRDefault="00A73041" w:rsidP="001B7C24">
      <w:pPr>
        <w:spacing w:after="0" w:line="276" w:lineRule="auto"/>
        <w:jc w:val="both"/>
        <w:rPr>
          <w:rFonts w:ascii="Times New Roman" w:hAnsi="Times New Roman"/>
          <w:b/>
          <w:bCs/>
          <w:noProof/>
          <w:sz w:val="24"/>
          <w:szCs w:val="24"/>
          <w:lang w:val="en-US"/>
        </w:rPr>
      </w:pPr>
      <w:r>
        <w:rPr>
          <w:rFonts w:ascii="Times New Roman" w:hAnsi="Times New Roman"/>
          <w:b/>
          <w:bCs/>
          <w:noProof/>
          <w:sz w:val="24"/>
          <w:szCs w:val="24"/>
          <w:lang w:val="en-US"/>
        </w:rPr>
        <w:t>KESIMPULAN</w:t>
      </w:r>
      <w:r w:rsidR="00D21F8D">
        <w:rPr>
          <w:rFonts w:ascii="Times New Roman" w:hAnsi="Times New Roman"/>
          <w:b/>
          <w:bCs/>
          <w:noProof/>
          <w:sz w:val="24"/>
          <w:szCs w:val="24"/>
          <w:lang w:val="en-US"/>
        </w:rPr>
        <w:t xml:space="preserve"> DAN SARAN</w:t>
      </w:r>
    </w:p>
    <w:p w14:paraId="5B63C03B" w14:textId="1249EAD8" w:rsidR="00D21F8D" w:rsidRPr="00D21F8D" w:rsidRDefault="00D21F8D" w:rsidP="00D21F8D">
      <w:pPr>
        <w:spacing w:after="0" w:line="276" w:lineRule="auto"/>
        <w:ind w:firstLine="720"/>
        <w:jc w:val="both"/>
        <w:rPr>
          <w:rFonts w:ascii="Times New Roman" w:hAnsi="Times New Roman"/>
          <w:noProof/>
          <w:sz w:val="24"/>
          <w:szCs w:val="24"/>
          <w:lang w:val="en-US"/>
        </w:rPr>
      </w:pPr>
      <w:r>
        <w:rPr>
          <w:rFonts w:ascii="Times New Roman" w:hAnsi="Times New Roman"/>
          <w:noProof/>
          <w:sz w:val="24"/>
          <w:szCs w:val="24"/>
          <w:lang w:val="en-US"/>
        </w:rPr>
        <w:t>Berdasarkan hasil studi kasus yang dilakukan pada dua responden penderita diabetes melitus tipe II dapat disimpulkan bahwa :</w:t>
      </w:r>
    </w:p>
    <w:p w14:paraId="28729AD4" w14:textId="6271C124" w:rsidR="005B4F1D" w:rsidRPr="005B4F1D" w:rsidRDefault="001D2E1C" w:rsidP="001B7C24">
      <w:pPr>
        <w:pStyle w:val="ListParagraph"/>
        <w:numPr>
          <w:ilvl w:val="0"/>
          <w:numId w:val="7"/>
        </w:numPr>
        <w:spacing w:after="0" w:line="276" w:lineRule="auto"/>
        <w:jc w:val="both"/>
        <w:rPr>
          <w:rFonts w:ascii="Times New Roman" w:hAnsi="Times New Roman"/>
          <w:b/>
          <w:bCs/>
          <w:noProof/>
          <w:sz w:val="24"/>
          <w:szCs w:val="24"/>
          <w:lang w:val="en-US"/>
        </w:rPr>
      </w:pPr>
      <w:r w:rsidRPr="00385612">
        <w:rPr>
          <w:rFonts w:ascii="Times New Roman" w:hAnsi="Times New Roman"/>
          <w:i/>
          <w:iCs/>
          <w:noProof/>
          <w:sz w:val="24"/>
          <w:szCs w:val="24"/>
          <w:lang w:val="en-US"/>
        </w:rPr>
        <w:t>Diabetes melitus</w:t>
      </w:r>
      <w:r w:rsidR="005B4F1D">
        <w:rPr>
          <w:rFonts w:ascii="Times New Roman" w:hAnsi="Times New Roman"/>
          <w:noProof/>
          <w:sz w:val="24"/>
          <w:szCs w:val="24"/>
          <w:lang w:val="en-US"/>
        </w:rPr>
        <w:t xml:space="preserve"> </w:t>
      </w:r>
      <w:r w:rsidRPr="005B4F1D">
        <w:rPr>
          <w:rFonts w:ascii="Times New Roman" w:hAnsi="Times New Roman"/>
          <w:noProof/>
          <w:sz w:val="24"/>
          <w:szCs w:val="24"/>
          <w:lang w:val="en-US"/>
        </w:rPr>
        <w:t xml:space="preserve">Adalah suatu penyakit metabolik yang terjadi akibat resistensi insulin, sekresi insulin atau keduanya dengan temuan utama kadar glukosa darah diatas normal </w:t>
      </w:r>
      <w:r w:rsidR="005B4F1D" w:rsidRPr="005B4F1D">
        <w:rPr>
          <w:rFonts w:ascii="Times New Roman" w:hAnsi="Times New Roman"/>
          <w:noProof/>
          <w:sz w:val="24"/>
          <w:szCs w:val="24"/>
          <w:lang w:val="en-US"/>
        </w:rPr>
        <w:t>dan tanda khas DM yaitu polidipsia polifagia dan poliuria</w:t>
      </w:r>
    </w:p>
    <w:p w14:paraId="1B67B3C2" w14:textId="28B1079E" w:rsidR="001D2E1C" w:rsidRPr="005B4F1D" w:rsidRDefault="001D2E1C" w:rsidP="001B7C24">
      <w:pPr>
        <w:pStyle w:val="ListParagraph"/>
        <w:numPr>
          <w:ilvl w:val="0"/>
          <w:numId w:val="7"/>
        </w:numPr>
        <w:spacing w:after="0" w:line="276" w:lineRule="auto"/>
        <w:jc w:val="both"/>
        <w:rPr>
          <w:rFonts w:ascii="Times New Roman" w:hAnsi="Times New Roman"/>
          <w:b/>
          <w:bCs/>
          <w:noProof/>
          <w:sz w:val="24"/>
          <w:szCs w:val="24"/>
          <w:lang w:val="en-US"/>
        </w:rPr>
      </w:pPr>
      <w:r>
        <w:rPr>
          <w:rFonts w:ascii="Times New Roman" w:hAnsi="Times New Roman"/>
          <w:noProof/>
          <w:sz w:val="24"/>
          <w:szCs w:val="24"/>
          <w:lang w:val="en-US"/>
        </w:rPr>
        <w:t>Ketidakstabilan kadar glukosa darah</w:t>
      </w:r>
      <w:r w:rsidR="005B4F1D">
        <w:rPr>
          <w:rFonts w:ascii="Times New Roman" w:hAnsi="Times New Roman"/>
          <w:noProof/>
          <w:sz w:val="24"/>
          <w:szCs w:val="24"/>
          <w:lang w:val="en-US"/>
        </w:rPr>
        <w:t xml:space="preserve"> adalah kondisi glukosa dalam darah diatas nilai normal</w:t>
      </w:r>
      <w:r w:rsidR="006F034A">
        <w:rPr>
          <w:rFonts w:ascii="Times New Roman" w:hAnsi="Times New Roman"/>
          <w:noProof/>
          <w:sz w:val="24"/>
          <w:szCs w:val="24"/>
          <w:lang w:val="en-US"/>
        </w:rPr>
        <w:t xml:space="preserve"> GDP ≤126 mg/dl dan  GDS ≤200 mg/dl.</w:t>
      </w:r>
    </w:p>
    <w:p w14:paraId="656D775D" w14:textId="39478843" w:rsidR="00A73041" w:rsidRPr="00891BB9" w:rsidRDefault="001D2E1C" w:rsidP="001B7C24">
      <w:pPr>
        <w:pStyle w:val="ListParagraph"/>
        <w:numPr>
          <w:ilvl w:val="0"/>
          <w:numId w:val="7"/>
        </w:numPr>
        <w:spacing w:after="0" w:line="276" w:lineRule="auto"/>
        <w:jc w:val="both"/>
        <w:rPr>
          <w:rFonts w:ascii="Times New Roman" w:hAnsi="Times New Roman"/>
          <w:b/>
          <w:bCs/>
          <w:noProof/>
          <w:sz w:val="24"/>
          <w:szCs w:val="24"/>
          <w:lang w:val="en-US"/>
        </w:rPr>
      </w:pPr>
      <w:r>
        <w:rPr>
          <w:rFonts w:ascii="Times New Roman" w:hAnsi="Times New Roman"/>
          <w:noProof/>
          <w:sz w:val="24"/>
          <w:szCs w:val="24"/>
          <w:lang w:val="en-US"/>
        </w:rPr>
        <w:t>Rebusan daun sirsak</w:t>
      </w:r>
      <w:r w:rsidR="006F034A">
        <w:rPr>
          <w:rFonts w:ascii="Times New Roman" w:hAnsi="Times New Roman"/>
          <w:noProof/>
          <w:sz w:val="24"/>
          <w:szCs w:val="24"/>
          <w:lang w:val="en-US"/>
        </w:rPr>
        <w:t xml:space="preserve"> terapi non farmakologis yang digunakan sebagai </w:t>
      </w:r>
      <w:r w:rsidR="006F034A">
        <w:rPr>
          <w:rFonts w:ascii="Times New Roman" w:hAnsi="Times New Roman"/>
          <w:noProof/>
          <w:sz w:val="24"/>
          <w:szCs w:val="24"/>
          <w:lang w:val="en-US"/>
        </w:rPr>
        <w:t xml:space="preserve">terapi pendamping untuk menstabilkan glukosa darah pada </w:t>
      </w:r>
      <w:r w:rsidR="006F034A" w:rsidRPr="00385612">
        <w:rPr>
          <w:rFonts w:ascii="Times New Roman" w:hAnsi="Times New Roman"/>
          <w:i/>
          <w:iCs/>
          <w:noProof/>
          <w:sz w:val="24"/>
          <w:szCs w:val="24"/>
          <w:lang w:val="en-US"/>
        </w:rPr>
        <w:t>diabetes melitus</w:t>
      </w:r>
    </w:p>
    <w:p w14:paraId="08434238" w14:textId="5CAAD48B" w:rsidR="00891BB9" w:rsidRPr="0020022F" w:rsidRDefault="00891BB9" w:rsidP="001B7C24">
      <w:pPr>
        <w:pStyle w:val="ListParagraph"/>
        <w:numPr>
          <w:ilvl w:val="0"/>
          <w:numId w:val="7"/>
        </w:numPr>
        <w:spacing w:after="0" w:line="276" w:lineRule="auto"/>
        <w:jc w:val="both"/>
        <w:rPr>
          <w:rFonts w:ascii="Times New Roman" w:hAnsi="Times New Roman"/>
          <w:b/>
          <w:bCs/>
          <w:noProof/>
          <w:sz w:val="24"/>
          <w:szCs w:val="24"/>
          <w:lang w:val="en-US"/>
        </w:rPr>
      </w:pPr>
      <w:r w:rsidRPr="00BB3F47">
        <w:rPr>
          <w:rFonts w:ascii="Times New Roman" w:hAnsi="Times New Roman"/>
          <w:noProof/>
          <w:sz w:val="24"/>
          <w:szCs w:val="24"/>
          <w:lang w:val="en-US"/>
        </w:rPr>
        <w:t>Hasil uji penelitian menunjukkan bahwa mengonsumsi rebusan daun sirsak</w:t>
      </w:r>
      <w:r w:rsidR="009145AB">
        <w:rPr>
          <w:rFonts w:ascii="Times New Roman" w:hAnsi="Times New Roman"/>
          <w:noProof/>
          <w:sz w:val="24"/>
          <w:szCs w:val="24"/>
          <w:lang w:val="en-US"/>
        </w:rPr>
        <w:t xml:space="preserve"> berpotensi </w:t>
      </w:r>
      <w:r w:rsidRPr="00BB3F47">
        <w:rPr>
          <w:rFonts w:ascii="Times New Roman" w:hAnsi="Times New Roman"/>
          <w:noProof/>
          <w:sz w:val="24"/>
          <w:szCs w:val="24"/>
          <w:lang w:val="en-US"/>
        </w:rPr>
        <w:t>menstabilkan kadar glukosa darah. Manfaat tersebut dapat diperoleh lebih optimal bila penggunaanya disertai dengan pola hidup sehat, aktivitas fisik dan penggunaan terapi farmakologis serta pola makan yang baik</w:t>
      </w:r>
      <w:r>
        <w:rPr>
          <w:rFonts w:ascii="Times New Roman" w:hAnsi="Times New Roman"/>
          <w:noProof/>
          <w:sz w:val="24"/>
          <w:szCs w:val="24"/>
          <w:lang w:val="en-US"/>
        </w:rPr>
        <w:t>.</w:t>
      </w:r>
    </w:p>
    <w:p w14:paraId="2052C8A9" w14:textId="357DDA8A" w:rsidR="0020022F" w:rsidRPr="00891BB9" w:rsidRDefault="0020022F" w:rsidP="0020022F">
      <w:pPr>
        <w:pStyle w:val="ListParagraph"/>
        <w:spacing w:after="0" w:line="276" w:lineRule="auto"/>
        <w:ind w:left="357" w:firstLine="720"/>
        <w:jc w:val="both"/>
        <w:rPr>
          <w:rFonts w:ascii="Times New Roman" w:hAnsi="Times New Roman"/>
          <w:b/>
          <w:bCs/>
          <w:noProof/>
          <w:sz w:val="24"/>
          <w:szCs w:val="24"/>
          <w:lang w:val="en-US"/>
        </w:rPr>
      </w:pPr>
      <w:r>
        <w:rPr>
          <w:rFonts w:ascii="Times New Roman" w:hAnsi="Times New Roman"/>
          <w:noProof/>
          <w:sz w:val="24"/>
          <w:szCs w:val="24"/>
          <w:lang w:val="en-US"/>
        </w:rPr>
        <w:t>Saran untuk pene</w:t>
      </w:r>
      <w:r w:rsidR="00F750B1">
        <w:rPr>
          <w:rFonts w:ascii="Times New Roman" w:hAnsi="Times New Roman"/>
          <w:noProof/>
          <w:sz w:val="24"/>
          <w:szCs w:val="24"/>
          <w:lang w:val="en-US"/>
        </w:rPr>
        <w:t>litian selanjutnya adalah agar melibatkan responden dengan j</w:t>
      </w:r>
      <w:r w:rsidR="00227AA1">
        <w:rPr>
          <w:rFonts w:ascii="Times New Roman" w:hAnsi="Times New Roman"/>
          <w:noProof/>
          <w:sz w:val="24"/>
          <w:szCs w:val="24"/>
          <w:lang w:val="en-US"/>
        </w:rPr>
        <w:t>u</w:t>
      </w:r>
      <w:r w:rsidR="00F750B1">
        <w:rPr>
          <w:rFonts w:ascii="Times New Roman" w:hAnsi="Times New Roman"/>
          <w:noProof/>
          <w:sz w:val="24"/>
          <w:szCs w:val="24"/>
          <w:lang w:val="en-US"/>
        </w:rPr>
        <w:t xml:space="preserve">mlah yang lebih banyak dan waktu yang lebih lama </w:t>
      </w:r>
      <w:r w:rsidR="00227AA1">
        <w:rPr>
          <w:rFonts w:ascii="Times New Roman" w:hAnsi="Times New Roman"/>
          <w:noProof/>
          <w:sz w:val="24"/>
          <w:szCs w:val="24"/>
          <w:lang w:val="en-US"/>
        </w:rPr>
        <w:t>sehingga</w:t>
      </w:r>
      <w:r w:rsidR="00F750B1">
        <w:rPr>
          <w:rFonts w:ascii="Times New Roman" w:hAnsi="Times New Roman"/>
          <w:noProof/>
          <w:sz w:val="24"/>
          <w:szCs w:val="24"/>
          <w:lang w:val="en-US"/>
        </w:rPr>
        <w:t xml:space="preserve"> hasil yang diperoleh menjadi lebih valid serta perubahan penurunan gula darah dapat lebih signifikan. </w:t>
      </w:r>
      <w:r w:rsidR="00227AA1">
        <w:rPr>
          <w:rFonts w:ascii="Times New Roman" w:hAnsi="Times New Roman"/>
          <w:noProof/>
          <w:sz w:val="24"/>
          <w:szCs w:val="24"/>
          <w:lang w:val="en-US"/>
        </w:rPr>
        <w:t>Pengembangan prosedur pembuatan dan pemberian rebusan daun sirsak dan variabel lainya yang dapat mempengaruhi kestabilan kadar glukosa darah.</w:t>
      </w:r>
    </w:p>
    <w:p w14:paraId="6E3C9BE4" w14:textId="5D293551" w:rsidR="00B55872" w:rsidRPr="00891BB9" w:rsidRDefault="00891BB9" w:rsidP="00891BB9">
      <w:pPr>
        <w:pStyle w:val="ListParagraph"/>
        <w:spacing w:after="0" w:line="360" w:lineRule="auto"/>
        <w:ind w:left="0"/>
        <w:jc w:val="both"/>
        <w:rPr>
          <w:rFonts w:ascii="Times New Roman" w:hAnsi="Times New Roman"/>
          <w:b/>
          <w:bCs/>
          <w:noProof/>
          <w:sz w:val="24"/>
          <w:szCs w:val="24"/>
          <w:lang w:val="en-US"/>
        </w:rPr>
      </w:pPr>
      <w:r>
        <w:rPr>
          <w:rFonts w:ascii="Times New Roman" w:hAnsi="Times New Roman"/>
          <w:b/>
          <w:bCs/>
          <w:noProof/>
          <w:sz w:val="24"/>
          <w:szCs w:val="24"/>
          <w:lang w:val="en-US"/>
        </w:rPr>
        <w:t>DAFTAR PUSTAKA</w:t>
      </w:r>
    </w:p>
    <w:p w14:paraId="61F5E8F6" w14:textId="77777777" w:rsidR="00D45F6C" w:rsidRDefault="00D45F6C" w:rsidP="00EF7310">
      <w:pPr>
        <w:widowControl w:val="0"/>
        <w:autoSpaceDE w:val="0"/>
        <w:autoSpaceDN w:val="0"/>
        <w:adjustRightInd w:val="0"/>
        <w:spacing w:line="240" w:lineRule="auto"/>
        <w:ind w:left="480" w:hanging="480"/>
        <w:jc w:val="both"/>
        <w:rPr>
          <w:rFonts w:ascii="Times New Roman" w:hAnsi="Times New Roman"/>
          <w:noProof/>
          <w:sz w:val="24"/>
          <w:szCs w:val="24"/>
          <w:lang w:val="id-ID"/>
        </w:rPr>
      </w:pPr>
      <w:r w:rsidRPr="00873D85">
        <w:rPr>
          <w:rFonts w:ascii="Times New Roman" w:hAnsi="Times New Roman"/>
          <w:noProof/>
          <w:sz w:val="24"/>
          <w:szCs w:val="24"/>
          <w:lang w:val="id-ID"/>
        </w:rPr>
        <w:t xml:space="preserve">Ayuningtiyas, Musyarrafah, S. (2022). </w:t>
      </w:r>
      <w:r w:rsidRPr="00873D85">
        <w:rPr>
          <w:rFonts w:ascii="Times New Roman" w:hAnsi="Times New Roman"/>
          <w:i/>
          <w:iCs/>
          <w:noProof/>
          <w:sz w:val="24"/>
          <w:szCs w:val="24"/>
          <w:lang w:val="id-ID"/>
        </w:rPr>
        <w:t>Jurnal Penelitian Perawat Profesional</w:t>
      </w:r>
      <w:r w:rsidRPr="00873D85">
        <w:rPr>
          <w:rFonts w:ascii="Times New Roman" w:hAnsi="Times New Roman"/>
          <w:noProof/>
          <w:sz w:val="24"/>
          <w:szCs w:val="24"/>
          <w:lang w:val="id-ID"/>
        </w:rPr>
        <w:t xml:space="preserve">. </w:t>
      </w:r>
      <w:r w:rsidRPr="00873D85">
        <w:rPr>
          <w:rFonts w:ascii="Times New Roman" w:hAnsi="Times New Roman"/>
          <w:i/>
          <w:iCs/>
          <w:noProof/>
          <w:sz w:val="24"/>
          <w:szCs w:val="24"/>
          <w:lang w:val="id-ID"/>
        </w:rPr>
        <w:t>4</w:t>
      </w:r>
      <w:r w:rsidRPr="00873D85">
        <w:rPr>
          <w:rFonts w:ascii="Times New Roman" w:hAnsi="Times New Roman"/>
          <w:noProof/>
          <w:sz w:val="24"/>
          <w:szCs w:val="24"/>
          <w:lang w:val="id-ID"/>
        </w:rPr>
        <w:t>, 475–480.</w:t>
      </w:r>
    </w:p>
    <w:p w14:paraId="31F71A55" w14:textId="77777777" w:rsidR="00D45F6C" w:rsidRDefault="00D45F6C" w:rsidP="00D45F6C">
      <w:pPr>
        <w:widowControl w:val="0"/>
        <w:autoSpaceDE w:val="0"/>
        <w:autoSpaceDN w:val="0"/>
        <w:adjustRightInd w:val="0"/>
        <w:spacing w:line="240" w:lineRule="auto"/>
        <w:ind w:left="480" w:hanging="480"/>
        <w:jc w:val="both"/>
        <w:rPr>
          <w:rFonts w:ascii="Times New Roman" w:hAnsi="Times New Roman"/>
          <w:noProof/>
          <w:sz w:val="24"/>
          <w:szCs w:val="24"/>
        </w:rPr>
      </w:pPr>
      <w:r w:rsidRPr="00873D85">
        <w:rPr>
          <w:rFonts w:ascii="Times New Roman" w:hAnsi="Times New Roman"/>
          <w:noProof/>
          <w:sz w:val="24"/>
          <w:szCs w:val="24"/>
          <w:lang w:val="fi-FI"/>
        </w:rPr>
        <w:t xml:space="preserve">Darfiani, P., Morika, H. D., Studi, P., Keperawatan, S., Saintika, S. S., Studi, P., Keperawatan, S., &amp; Saintika, S. S. (2021). </w:t>
      </w:r>
      <w:r w:rsidRPr="007C1DDD">
        <w:rPr>
          <w:rFonts w:ascii="Times New Roman" w:hAnsi="Times New Roman"/>
          <w:i/>
          <w:iCs/>
          <w:noProof/>
          <w:sz w:val="24"/>
          <w:szCs w:val="24"/>
        </w:rPr>
        <w:t>Program Studi Sarjana Keperawatan , Stikes Syedza Saintika</w:t>
      </w:r>
      <w:r w:rsidRPr="007C1DDD">
        <w:rPr>
          <w:rFonts w:ascii="Times New Roman" w:hAnsi="Times New Roman"/>
          <w:noProof/>
          <w:sz w:val="24"/>
          <w:szCs w:val="24"/>
        </w:rPr>
        <w:t xml:space="preserve">. </w:t>
      </w:r>
      <w:r w:rsidRPr="007C1DDD">
        <w:rPr>
          <w:rFonts w:ascii="Times New Roman" w:hAnsi="Times New Roman"/>
          <w:i/>
          <w:iCs/>
          <w:noProof/>
          <w:sz w:val="24"/>
          <w:szCs w:val="24"/>
        </w:rPr>
        <w:t>6</w:t>
      </w:r>
      <w:r w:rsidRPr="007C1DDD">
        <w:rPr>
          <w:rFonts w:ascii="Times New Roman" w:hAnsi="Times New Roman"/>
          <w:noProof/>
          <w:sz w:val="24"/>
          <w:szCs w:val="24"/>
        </w:rPr>
        <w:t>(1).</w:t>
      </w:r>
    </w:p>
    <w:p w14:paraId="6FB9F71B" w14:textId="77777777" w:rsidR="00D45F6C" w:rsidRPr="007C1DDD" w:rsidRDefault="00D45F6C" w:rsidP="00EF7310">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Decroli, E. (2019). </w:t>
      </w:r>
      <w:r w:rsidRPr="007C1DDD">
        <w:rPr>
          <w:rFonts w:ascii="Times New Roman" w:hAnsi="Times New Roman"/>
          <w:i/>
          <w:iCs/>
          <w:noProof/>
          <w:sz w:val="24"/>
          <w:szCs w:val="24"/>
        </w:rPr>
        <w:t>DIABETES MELITUS TIPE 2</w:t>
      </w:r>
      <w:r w:rsidRPr="007C1DDD">
        <w:rPr>
          <w:rFonts w:ascii="Times New Roman" w:hAnsi="Times New Roman"/>
          <w:noProof/>
          <w:sz w:val="24"/>
          <w:szCs w:val="24"/>
        </w:rPr>
        <w:t xml:space="preserve"> (Issue 1).</w:t>
      </w:r>
    </w:p>
    <w:p w14:paraId="4C49CAE8" w14:textId="77777777" w:rsidR="00D45F6C" w:rsidRDefault="00D45F6C" w:rsidP="00D45F6C">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Fadlilah, S., Sucipto, A., Rahil, N. H., &amp; Sumarni. (2020). Soursop Leaf (Annona Muricata L.) Effective on Reducing Blood Sugar Levels. </w:t>
      </w:r>
      <w:r w:rsidRPr="007C1DDD">
        <w:rPr>
          <w:rFonts w:ascii="Times New Roman" w:hAnsi="Times New Roman"/>
          <w:i/>
          <w:iCs/>
          <w:noProof/>
          <w:sz w:val="24"/>
          <w:szCs w:val="24"/>
        </w:rPr>
        <w:t>Media Kesehatan Masyarakat Indonesia</w:t>
      </w:r>
      <w:r w:rsidRPr="007C1DDD">
        <w:rPr>
          <w:rFonts w:ascii="Times New Roman" w:hAnsi="Times New Roman"/>
          <w:noProof/>
          <w:sz w:val="24"/>
          <w:szCs w:val="24"/>
        </w:rPr>
        <w:t xml:space="preserve">, </w:t>
      </w:r>
      <w:r w:rsidRPr="007C1DDD">
        <w:rPr>
          <w:rFonts w:ascii="Times New Roman" w:hAnsi="Times New Roman"/>
          <w:i/>
          <w:iCs/>
          <w:noProof/>
          <w:sz w:val="24"/>
          <w:szCs w:val="24"/>
        </w:rPr>
        <w:t>16</w:t>
      </w:r>
      <w:r w:rsidRPr="007C1DDD">
        <w:rPr>
          <w:rFonts w:ascii="Times New Roman" w:hAnsi="Times New Roman"/>
          <w:noProof/>
          <w:sz w:val="24"/>
          <w:szCs w:val="24"/>
        </w:rPr>
        <w:t>(1), 15–25. https://doi.org/10.30597/mkmi.v16i1.8864</w:t>
      </w:r>
    </w:p>
    <w:p w14:paraId="45FA091D" w14:textId="77777777" w:rsidR="00D45F6C" w:rsidRPr="007C1DDD" w:rsidRDefault="00D45F6C" w:rsidP="00EF7310">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Febrinasari, D. (2020). </w:t>
      </w:r>
      <w:r w:rsidRPr="00873D85">
        <w:rPr>
          <w:rFonts w:ascii="Times New Roman" w:hAnsi="Times New Roman"/>
          <w:noProof/>
          <w:sz w:val="24"/>
          <w:szCs w:val="24"/>
          <w:lang w:val="fi-FI"/>
        </w:rPr>
        <w:t xml:space="preserve">Buku Saku Diabetes </w:t>
      </w:r>
      <w:r w:rsidRPr="00873D85">
        <w:rPr>
          <w:rFonts w:ascii="Times New Roman" w:hAnsi="Times New Roman"/>
          <w:noProof/>
          <w:sz w:val="24"/>
          <w:szCs w:val="24"/>
          <w:lang w:val="fi-FI"/>
        </w:rPr>
        <w:lastRenderedPageBreak/>
        <w:t xml:space="preserve">Melitus untuk Awam (Cetakan 1, Edisi 1). </w:t>
      </w:r>
      <w:r w:rsidRPr="007C1DDD">
        <w:rPr>
          <w:rFonts w:ascii="Times New Roman" w:hAnsi="Times New Roman"/>
          <w:noProof/>
          <w:sz w:val="24"/>
          <w:szCs w:val="24"/>
        </w:rPr>
        <w:t xml:space="preserve">In </w:t>
      </w:r>
      <w:r w:rsidRPr="007C1DDD">
        <w:rPr>
          <w:rFonts w:ascii="Times New Roman" w:hAnsi="Times New Roman"/>
          <w:i/>
          <w:iCs/>
          <w:noProof/>
          <w:sz w:val="24"/>
          <w:szCs w:val="24"/>
        </w:rPr>
        <w:t>Surakarta: UNS Press</w:t>
      </w:r>
      <w:r w:rsidRPr="007C1DDD">
        <w:rPr>
          <w:rFonts w:ascii="Times New Roman" w:hAnsi="Times New Roman"/>
          <w:noProof/>
          <w:sz w:val="24"/>
          <w:szCs w:val="24"/>
        </w:rPr>
        <w:t xml:space="preserve"> (Issue November).</w:t>
      </w:r>
    </w:p>
    <w:p w14:paraId="243C676B" w14:textId="77777777" w:rsidR="00D45F6C" w:rsidRPr="007C1DDD" w:rsidRDefault="00D45F6C" w:rsidP="00227AA1">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Hasibuan, A. S., Pratiwi, D. A., &amp; Barus, M. B. (2023). </w:t>
      </w:r>
      <w:r w:rsidRPr="007C1DDD">
        <w:rPr>
          <w:rFonts w:ascii="Times New Roman" w:hAnsi="Times New Roman"/>
          <w:i/>
          <w:iCs/>
          <w:noProof/>
          <w:sz w:val="24"/>
          <w:szCs w:val="24"/>
        </w:rPr>
        <w:t>Studi Literatur : Berbagai Daun Tumbuhan Indonesia Sebagai Antidiabetes</w:t>
      </w:r>
      <w:r w:rsidRPr="007C1DDD">
        <w:rPr>
          <w:rFonts w:ascii="Times New Roman" w:hAnsi="Times New Roman"/>
          <w:noProof/>
          <w:sz w:val="24"/>
          <w:szCs w:val="24"/>
        </w:rPr>
        <w:t xml:space="preserve">. </w:t>
      </w:r>
      <w:r w:rsidRPr="007C1DDD">
        <w:rPr>
          <w:rFonts w:ascii="Times New Roman" w:hAnsi="Times New Roman"/>
          <w:i/>
          <w:iCs/>
          <w:noProof/>
          <w:sz w:val="24"/>
          <w:szCs w:val="24"/>
        </w:rPr>
        <w:t>1</w:t>
      </w:r>
      <w:r w:rsidRPr="007C1DDD">
        <w:rPr>
          <w:rFonts w:ascii="Times New Roman" w:hAnsi="Times New Roman"/>
          <w:noProof/>
          <w:sz w:val="24"/>
          <w:szCs w:val="24"/>
        </w:rPr>
        <w:t>(3).</w:t>
      </w:r>
    </w:p>
    <w:p w14:paraId="3C582B18" w14:textId="77777777" w:rsidR="00D45F6C" w:rsidRPr="007C1DDD" w:rsidRDefault="00D45F6C" w:rsidP="00227AA1">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Johnson, E. L., Feldman, H., Butts, A., Chamberlain, J., Collins, B., Doyle-Delgado, K., Dugan, J., Leal, S., Rhinehart, A. S., Shubrook, J. H., &amp; Trujillo, J. (2020). Standards of medical care in diabetes—2020 abridged for primary care providers. </w:t>
      </w:r>
      <w:r w:rsidRPr="007C1DDD">
        <w:rPr>
          <w:rFonts w:ascii="Times New Roman" w:hAnsi="Times New Roman"/>
          <w:i/>
          <w:iCs/>
          <w:noProof/>
          <w:sz w:val="24"/>
          <w:szCs w:val="24"/>
        </w:rPr>
        <w:t>Clinical Diabetes</w:t>
      </w:r>
      <w:r w:rsidRPr="007C1DDD">
        <w:rPr>
          <w:rFonts w:ascii="Times New Roman" w:hAnsi="Times New Roman"/>
          <w:noProof/>
          <w:sz w:val="24"/>
          <w:szCs w:val="24"/>
        </w:rPr>
        <w:t xml:space="preserve">, </w:t>
      </w:r>
      <w:r w:rsidRPr="007C1DDD">
        <w:rPr>
          <w:rFonts w:ascii="Times New Roman" w:hAnsi="Times New Roman"/>
          <w:i/>
          <w:iCs/>
          <w:noProof/>
          <w:sz w:val="24"/>
          <w:szCs w:val="24"/>
        </w:rPr>
        <w:t>38</w:t>
      </w:r>
      <w:r w:rsidRPr="007C1DDD">
        <w:rPr>
          <w:rFonts w:ascii="Times New Roman" w:hAnsi="Times New Roman"/>
          <w:noProof/>
          <w:sz w:val="24"/>
          <w:szCs w:val="24"/>
        </w:rPr>
        <w:t>(1), 10–38. https://doi.org/10.2337/cd20-as01</w:t>
      </w:r>
    </w:p>
    <w:p w14:paraId="1D7A0C8A" w14:textId="77777777" w:rsidR="00D45F6C" w:rsidRPr="0023290A" w:rsidRDefault="00D45F6C" w:rsidP="0023290A">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Kemenkes RI. (2020). Konsep Medis Diabetes Melitus. </w:t>
      </w:r>
      <w:r w:rsidRPr="007C1DDD">
        <w:rPr>
          <w:rFonts w:ascii="Times New Roman" w:hAnsi="Times New Roman"/>
          <w:i/>
          <w:iCs/>
          <w:noProof/>
          <w:sz w:val="24"/>
          <w:szCs w:val="24"/>
        </w:rPr>
        <w:t>Journal of Chemical Information and Modeling</w:t>
      </w:r>
      <w:r w:rsidRPr="007C1DDD">
        <w:rPr>
          <w:rFonts w:ascii="Times New Roman" w:hAnsi="Times New Roman"/>
          <w:noProof/>
          <w:sz w:val="24"/>
          <w:szCs w:val="24"/>
        </w:rPr>
        <w:t xml:space="preserve">, </w:t>
      </w:r>
      <w:r w:rsidRPr="007C1DDD">
        <w:rPr>
          <w:rFonts w:ascii="Times New Roman" w:hAnsi="Times New Roman"/>
          <w:i/>
          <w:iCs/>
          <w:noProof/>
          <w:sz w:val="24"/>
          <w:szCs w:val="24"/>
        </w:rPr>
        <w:t>24</w:t>
      </w:r>
      <w:r w:rsidRPr="007C1DDD">
        <w:rPr>
          <w:rFonts w:ascii="Times New Roman" w:hAnsi="Times New Roman"/>
          <w:noProof/>
          <w:sz w:val="24"/>
          <w:szCs w:val="24"/>
        </w:rPr>
        <w:t>(5), 1602–1608. http://repository.poltekkes-denpasar.ac.id/9337/3/BAB II Tinjauan Pustaka.pdf</w:t>
      </w:r>
    </w:p>
    <w:p w14:paraId="6E3FD549" w14:textId="77777777" w:rsidR="00D45F6C" w:rsidRPr="00873D85" w:rsidRDefault="00D45F6C" w:rsidP="00EF7310">
      <w:pPr>
        <w:widowControl w:val="0"/>
        <w:autoSpaceDE w:val="0"/>
        <w:autoSpaceDN w:val="0"/>
        <w:adjustRightInd w:val="0"/>
        <w:spacing w:line="240" w:lineRule="auto"/>
        <w:ind w:left="480" w:hanging="480"/>
        <w:jc w:val="both"/>
        <w:rPr>
          <w:rFonts w:ascii="Times New Roman" w:hAnsi="Times New Roman"/>
          <w:noProof/>
          <w:sz w:val="24"/>
          <w:szCs w:val="24"/>
          <w:lang w:val="fi-FI"/>
        </w:rPr>
      </w:pPr>
      <w:r w:rsidRPr="00873D85">
        <w:rPr>
          <w:rFonts w:ascii="Times New Roman" w:hAnsi="Times New Roman"/>
          <w:noProof/>
          <w:sz w:val="24"/>
          <w:szCs w:val="24"/>
          <w:lang w:val="fi-FI"/>
        </w:rPr>
        <w:t xml:space="preserve">Lestari, Zulkarnain, &amp; Sijid, S. A. (2021). Diabetes Melitus: Review Etiologi, Patofisiologi, Gejala, Penyebab, Cara Pemeriksaan, Cara Pengobatan dan Cara Pencegahan. </w:t>
      </w:r>
      <w:r w:rsidRPr="00873D85">
        <w:rPr>
          <w:rFonts w:ascii="Times New Roman" w:hAnsi="Times New Roman"/>
          <w:i/>
          <w:iCs/>
          <w:noProof/>
          <w:sz w:val="24"/>
          <w:szCs w:val="24"/>
          <w:lang w:val="fi-FI"/>
        </w:rPr>
        <w:t>UIN Alauddin Makassar</w:t>
      </w:r>
      <w:r w:rsidRPr="00873D85">
        <w:rPr>
          <w:rFonts w:ascii="Times New Roman" w:hAnsi="Times New Roman"/>
          <w:noProof/>
          <w:sz w:val="24"/>
          <w:szCs w:val="24"/>
          <w:lang w:val="fi-FI"/>
        </w:rPr>
        <w:t xml:space="preserve">, </w:t>
      </w:r>
      <w:r w:rsidRPr="00873D85">
        <w:rPr>
          <w:rFonts w:ascii="Times New Roman" w:hAnsi="Times New Roman"/>
          <w:i/>
          <w:iCs/>
          <w:noProof/>
          <w:sz w:val="24"/>
          <w:szCs w:val="24"/>
          <w:lang w:val="fi-FI"/>
        </w:rPr>
        <w:t>November</w:t>
      </w:r>
      <w:r w:rsidRPr="00873D85">
        <w:rPr>
          <w:rFonts w:ascii="Times New Roman" w:hAnsi="Times New Roman"/>
          <w:noProof/>
          <w:sz w:val="24"/>
          <w:szCs w:val="24"/>
          <w:lang w:val="fi-FI"/>
        </w:rPr>
        <w:t xml:space="preserve">, 237–241. </w:t>
      </w:r>
      <w:r w:rsidRPr="00873D85">
        <w:rPr>
          <w:rFonts w:ascii="Times New Roman" w:hAnsi="Times New Roman"/>
          <w:noProof/>
          <w:sz w:val="24"/>
          <w:szCs w:val="24"/>
          <w:lang w:val="fi-FI"/>
        </w:rPr>
        <w:t>http://journal.uin-alauddin.ac.id/index.php/psb</w:t>
      </w:r>
    </w:p>
    <w:p w14:paraId="21E6327B" w14:textId="77777777" w:rsidR="00D45F6C" w:rsidRDefault="00D45F6C" w:rsidP="0023290A">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Nentwich, M. M. (2015). Diabetic retinopathy - ocular complications of diabetes mellitus. </w:t>
      </w:r>
      <w:r w:rsidRPr="007C1DDD">
        <w:rPr>
          <w:rFonts w:ascii="Times New Roman" w:hAnsi="Times New Roman"/>
          <w:i/>
          <w:iCs/>
          <w:noProof/>
          <w:sz w:val="24"/>
          <w:szCs w:val="24"/>
        </w:rPr>
        <w:t>World Journal of Diabetes</w:t>
      </w:r>
      <w:r w:rsidRPr="007C1DDD">
        <w:rPr>
          <w:rFonts w:ascii="Times New Roman" w:hAnsi="Times New Roman"/>
          <w:noProof/>
          <w:sz w:val="24"/>
          <w:szCs w:val="24"/>
        </w:rPr>
        <w:t xml:space="preserve">, </w:t>
      </w:r>
      <w:r w:rsidRPr="007C1DDD">
        <w:rPr>
          <w:rFonts w:ascii="Times New Roman" w:hAnsi="Times New Roman"/>
          <w:i/>
          <w:iCs/>
          <w:noProof/>
          <w:sz w:val="24"/>
          <w:szCs w:val="24"/>
        </w:rPr>
        <w:t>6</w:t>
      </w:r>
      <w:r w:rsidRPr="007C1DDD">
        <w:rPr>
          <w:rFonts w:ascii="Times New Roman" w:hAnsi="Times New Roman"/>
          <w:noProof/>
          <w:sz w:val="24"/>
          <w:szCs w:val="24"/>
        </w:rPr>
        <w:t xml:space="preserve">(3), 489. </w:t>
      </w:r>
      <w:hyperlink r:id="rId12" w:history="1">
        <w:r w:rsidRPr="00956E5F">
          <w:rPr>
            <w:rStyle w:val="Hyperlink"/>
            <w:rFonts w:ascii="Times New Roman" w:hAnsi="Times New Roman"/>
            <w:noProof/>
            <w:sz w:val="24"/>
            <w:szCs w:val="24"/>
          </w:rPr>
          <w:t>https://doi.org/10.4239/wjd.v6.i3.489</w:t>
        </w:r>
      </w:hyperlink>
    </w:p>
    <w:p w14:paraId="172B4DF6" w14:textId="77777777" w:rsidR="00D45F6C" w:rsidRPr="007C1DDD" w:rsidRDefault="00D45F6C" w:rsidP="0023290A">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PPNI. (2017). </w:t>
      </w:r>
      <w:r w:rsidRPr="007C1DDD">
        <w:rPr>
          <w:rFonts w:ascii="Times New Roman" w:hAnsi="Times New Roman"/>
          <w:i/>
          <w:iCs/>
          <w:noProof/>
          <w:sz w:val="24"/>
          <w:szCs w:val="24"/>
        </w:rPr>
        <w:t>Standar Diagnosis Keperawatan Indonesia : Definisi dan Indikatir Diagnostik keperawatan</w:t>
      </w:r>
      <w:r w:rsidRPr="007C1DDD">
        <w:rPr>
          <w:rFonts w:ascii="Times New Roman" w:hAnsi="Times New Roman"/>
          <w:noProof/>
          <w:sz w:val="24"/>
          <w:szCs w:val="24"/>
        </w:rPr>
        <w:t xml:space="preserve"> (II). DPP PPNI.</w:t>
      </w:r>
    </w:p>
    <w:p w14:paraId="735A8F76" w14:textId="77777777" w:rsidR="00D45F6C" w:rsidRDefault="00D45F6C" w:rsidP="0023290A">
      <w:pPr>
        <w:widowControl w:val="0"/>
        <w:autoSpaceDE w:val="0"/>
        <w:autoSpaceDN w:val="0"/>
        <w:adjustRightInd w:val="0"/>
        <w:spacing w:line="240" w:lineRule="auto"/>
        <w:ind w:left="480" w:hanging="480"/>
        <w:jc w:val="both"/>
        <w:rPr>
          <w:rFonts w:ascii="Times New Roman" w:hAnsi="Times New Roman"/>
          <w:noProof/>
          <w:sz w:val="24"/>
          <w:szCs w:val="24"/>
        </w:rPr>
      </w:pPr>
      <w:r w:rsidRPr="007C1DDD">
        <w:rPr>
          <w:rFonts w:ascii="Times New Roman" w:hAnsi="Times New Roman"/>
          <w:noProof/>
          <w:sz w:val="24"/>
          <w:szCs w:val="24"/>
        </w:rPr>
        <w:t xml:space="preserve">PPNI. (2018). </w:t>
      </w:r>
      <w:r w:rsidRPr="007C1DDD">
        <w:rPr>
          <w:rFonts w:ascii="Times New Roman" w:hAnsi="Times New Roman"/>
          <w:i/>
          <w:iCs/>
          <w:noProof/>
          <w:sz w:val="24"/>
          <w:szCs w:val="24"/>
        </w:rPr>
        <w:t>Standar Intervensi Keperawatan Indonesia : Definisi dan Tindakan Keperawatan</w:t>
      </w:r>
      <w:r w:rsidRPr="007C1DDD">
        <w:rPr>
          <w:rFonts w:ascii="Times New Roman" w:hAnsi="Times New Roman"/>
          <w:noProof/>
          <w:sz w:val="24"/>
          <w:szCs w:val="24"/>
        </w:rPr>
        <w:t xml:space="preserve"> (1st ed.). DPP PPNI.</w:t>
      </w:r>
    </w:p>
    <w:p w14:paraId="743E8B70" w14:textId="77777777" w:rsidR="00D45F6C" w:rsidRPr="00873D85" w:rsidRDefault="00D45F6C" w:rsidP="0023290A">
      <w:pPr>
        <w:widowControl w:val="0"/>
        <w:autoSpaceDE w:val="0"/>
        <w:autoSpaceDN w:val="0"/>
        <w:adjustRightInd w:val="0"/>
        <w:spacing w:line="240" w:lineRule="auto"/>
        <w:ind w:left="480" w:hanging="480"/>
        <w:jc w:val="both"/>
        <w:rPr>
          <w:rFonts w:ascii="Times New Roman" w:hAnsi="Times New Roman"/>
          <w:noProof/>
          <w:sz w:val="24"/>
          <w:szCs w:val="24"/>
          <w:lang w:val="fi-FI"/>
        </w:rPr>
      </w:pPr>
      <w:r w:rsidRPr="007C1DDD">
        <w:rPr>
          <w:rFonts w:ascii="Times New Roman" w:hAnsi="Times New Roman"/>
          <w:noProof/>
          <w:sz w:val="24"/>
          <w:szCs w:val="24"/>
        </w:rPr>
        <w:t xml:space="preserve">PPNI. (2018). </w:t>
      </w:r>
      <w:r w:rsidRPr="007C1DDD">
        <w:rPr>
          <w:rFonts w:ascii="Times New Roman" w:hAnsi="Times New Roman"/>
          <w:i/>
          <w:iCs/>
          <w:noProof/>
          <w:sz w:val="24"/>
          <w:szCs w:val="24"/>
        </w:rPr>
        <w:t>Standar Luaran Keperawatan Indonesia : Definisi dan Kriteria Hasil Keperawatan</w:t>
      </w:r>
      <w:r w:rsidRPr="007C1DDD">
        <w:rPr>
          <w:rFonts w:ascii="Times New Roman" w:hAnsi="Times New Roman"/>
          <w:noProof/>
          <w:sz w:val="24"/>
          <w:szCs w:val="24"/>
        </w:rPr>
        <w:t xml:space="preserve"> (1st ed.). </w:t>
      </w:r>
      <w:r w:rsidRPr="00873D85">
        <w:rPr>
          <w:rFonts w:ascii="Times New Roman" w:hAnsi="Times New Roman"/>
          <w:noProof/>
          <w:sz w:val="24"/>
          <w:szCs w:val="24"/>
          <w:lang w:val="fi-FI"/>
        </w:rPr>
        <w:t>DPP PPNI.</w:t>
      </w:r>
    </w:p>
    <w:p w14:paraId="1E784558" w14:textId="77777777" w:rsidR="00D45F6C" w:rsidRPr="00D45F6C" w:rsidRDefault="00D45F6C" w:rsidP="00D45F6C">
      <w:pPr>
        <w:widowControl w:val="0"/>
        <w:autoSpaceDE w:val="0"/>
        <w:autoSpaceDN w:val="0"/>
        <w:adjustRightInd w:val="0"/>
        <w:spacing w:line="240" w:lineRule="auto"/>
        <w:ind w:left="480" w:hanging="480"/>
        <w:jc w:val="both"/>
        <w:rPr>
          <w:rFonts w:ascii="Times New Roman" w:hAnsi="Times New Roman"/>
          <w:noProof/>
          <w:sz w:val="24"/>
          <w:szCs w:val="24"/>
        </w:rPr>
      </w:pPr>
      <w:r w:rsidRPr="00873D85">
        <w:rPr>
          <w:rFonts w:ascii="Times New Roman" w:hAnsi="Times New Roman"/>
          <w:noProof/>
          <w:sz w:val="24"/>
          <w:szCs w:val="24"/>
          <w:lang w:val="fi-FI"/>
        </w:rPr>
        <w:t xml:space="preserve">Rianto, B. (2022). </w:t>
      </w:r>
      <w:r w:rsidRPr="00873D85">
        <w:rPr>
          <w:rFonts w:ascii="Times New Roman" w:hAnsi="Times New Roman"/>
          <w:i/>
          <w:iCs/>
          <w:noProof/>
          <w:sz w:val="24"/>
          <w:szCs w:val="24"/>
          <w:lang w:val="fi-FI"/>
        </w:rPr>
        <w:t>pada Penderita Diabetes Melitus</w:t>
      </w:r>
      <w:r w:rsidRPr="00873D85">
        <w:rPr>
          <w:rFonts w:ascii="Times New Roman" w:hAnsi="Times New Roman"/>
          <w:noProof/>
          <w:sz w:val="24"/>
          <w:szCs w:val="24"/>
          <w:lang w:val="fi-FI"/>
        </w:rPr>
        <w:t xml:space="preserve">. </w:t>
      </w:r>
      <w:r w:rsidRPr="00873D85">
        <w:rPr>
          <w:rFonts w:ascii="Times New Roman" w:hAnsi="Times New Roman"/>
          <w:i/>
          <w:iCs/>
          <w:noProof/>
          <w:sz w:val="24"/>
          <w:szCs w:val="24"/>
          <w:lang w:val="fi-FI"/>
        </w:rPr>
        <w:t>I</w:t>
      </w:r>
      <w:r w:rsidRPr="00873D85">
        <w:rPr>
          <w:rFonts w:ascii="Times New Roman" w:hAnsi="Times New Roman"/>
          <w:noProof/>
          <w:sz w:val="24"/>
          <w:szCs w:val="24"/>
          <w:lang w:val="fi-FI"/>
        </w:rPr>
        <w:t>, 26–32.</w:t>
      </w:r>
    </w:p>
    <w:p w14:paraId="07090BFA" w14:textId="77777777" w:rsidR="00D45F6C" w:rsidRDefault="00D45F6C" w:rsidP="00EF7310">
      <w:pPr>
        <w:widowControl w:val="0"/>
        <w:autoSpaceDE w:val="0"/>
        <w:autoSpaceDN w:val="0"/>
        <w:adjustRightInd w:val="0"/>
        <w:spacing w:line="240" w:lineRule="auto"/>
        <w:ind w:left="480" w:hanging="480"/>
        <w:jc w:val="both"/>
        <w:rPr>
          <w:rFonts w:ascii="Times New Roman" w:hAnsi="Times New Roman"/>
          <w:noProof/>
          <w:sz w:val="24"/>
          <w:szCs w:val="24"/>
        </w:rPr>
      </w:pPr>
      <w:r w:rsidRPr="00873D85">
        <w:rPr>
          <w:rFonts w:ascii="Times New Roman" w:hAnsi="Times New Roman"/>
          <w:noProof/>
          <w:sz w:val="24"/>
          <w:szCs w:val="24"/>
          <w:lang w:val="fi-FI"/>
        </w:rPr>
        <w:t xml:space="preserve">Yanti, A., &amp; Leniwita, H. (2019). </w:t>
      </w:r>
      <w:r w:rsidRPr="007C1DDD">
        <w:rPr>
          <w:rFonts w:ascii="Times New Roman" w:hAnsi="Times New Roman"/>
          <w:noProof/>
          <w:sz w:val="24"/>
          <w:szCs w:val="24"/>
        </w:rPr>
        <w:t xml:space="preserve">Modul Keperawatan Medikal Bedah II. </w:t>
      </w:r>
      <w:r w:rsidRPr="007C1DDD">
        <w:rPr>
          <w:rFonts w:ascii="Times New Roman" w:hAnsi="Times New Roman"/>
          <w:i/>
          <w:iCs/>
          <w:noProof/>
          <w:sz w:val="24"/>
          <w:szCs w:val="24"/>
        </w:rPr>
        <w:t>Keperawatan</w:t>
      </w:r>
      <w:r w:rsidRPr="007C1DDD">
        <w:rPr>
          <w:rFonts w:ascii="Times New Roman" w:hAnsi="Times New Roman"/>
          <w:noProof/>
          <w:sz w:val="24"/>
          <w:szCs w:val="24"/>
        </w:rPr>
        <w:t xml:space="preserve">, 1–323. </w:t>
      </w:r>
      <w:hyperlink r:id="rId13" w:history="1">
        <w:r w:rsidRPr="001660AB">
          <w:rPr>
            <w:rStyle w:val="Hyperlink"/>
            <w:rFonts w:ascii="Times New Roman" w:hAnsi="Times New Roman"/>
            <w:noProof/>
            <w:sz w:val="24"/>
            <w:szCs w:val="24"/>
          </w:rPr>
          <w:t>http://repository.uki.ac.id/2750/1/fmodulKMB2.pdf</w:t>
        </w:r>
      </w:hyperlink>
    </w:p>
    <w:p w14:paraId="2BAF29EE" w14:textId="77777777" w:rsidR="0023290A" w:rsidRPr="007C1DDD" w:rsidRDefault="0023290A" w:rsidP="0023290A">
      <w:pPr>
        <w:widowControl w:val="0"/>
        <w:autoSpaceDE w:val="0"/>
        <w:autoSpaceDN w:val="0"/>
        <w:adjustRightInd w:val="0"/>
        <w:spacing w:line="240" w:lineRule="auto"/>
        <w:ind w:left="480" w:hanging="480"/>
        <w:jc w:val="both"/>
        <w:rPr>
          <w:rFonts w:ascii="Times New Roman" w:hAnsi="Times New Roman"/>
          <w:noProof/>
          <w:sz w:val="24"/>
          <w:szCs w:val="24"/>
        </w:rPr>
      </w:pPr>
    </w:p>
    <w:p w14:paraId="2EC4C49E" w14:textId="77777777" w:rsidR="004A4D2C" w:rsidRDefault="004A4D2C" w:rsidP="00C63C08">
      <w:pPr>
        <w:spacing w:line="240" w:lineRule="auto"/>
        <w:jc w:val="center"/>
        <w:rPr>
          <w:rFonts w:ascii="Times New Roman" w:hAnsi="Times New Roman" w:cs="Times New Roman"/>
          <w:b/>
          <w:bCs/>
          <w:sz w:val="28"/>
          <w:szCs w:val="28"/>
        </w:rPr>
        <w:sectPr w:rsidR="004A4D2C" w:rsidSect="00B27D65">
          <w:type w:val="continuous"/>
          <w:pgSz w:w="11906" w:h="16838"/>
          <w:pgMar w:top="1440" w:right="1440" w:bottom="1440" w:left="1440" w:header="708" w:footer="708" w:gutter="0"/>
          <w:cols w:num="2" w:space="708"/>
          <w:docGrid w:linePitch="360"/>
        </w:sectPr>
      </w:pPr>
    </w:p>
    <w:p w14:paraId="56E7583B" w14:textId="24C8E560" w:rsidR="00415EBC" w:rsidRPr="00C63C08" w:rsidRDefault="00415EBC" w:rsidP="00C63C08">
      <w:pPr>
        <w:spacing w:line="240" w:lineRule="auto"/>
        <w:jc w:val="center"/>
        <w:rPr>
          <w:rFonts w:ascii="Times New Roman" w:hAnsi="Times New Roman" w:cs="Times New Roman"/>
          <w:b/>
          <w:bCs/>
          <w:sz w:val="28"/>
          <w:szCs w:val="28"/>
        </w:rPr>
      </w:pPr>
    </w:p>
    <w:sectPr w:rsidR="00415EBC" w:rsidRPr="00C63C08" w:rsidSect="00B27D65">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2C7BE" w14:textId="77777777" w:rsidR="00450141" w:rsidRDefault="00450141" w:rsidP="006F034A">
      <w:pPr>
        <w:spacing w:after="0" w:line="240" w:lineRule="auto"/>
      </w:pPr>
      <w:r>
        <w:separator/>
      </w:r>
    </w:p>
  </w:endnote>
  <w:endnote w:type="continuationSeparator" w:id="0">
    <w:p w14:paraId="166D2996" w14:textId="77777777" w:rsidR="00450141" w:rsidRDefault="00450141" w:rsidP="006F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EA7D" w14:textId="77777777" w:rsidR="00450141" w:rsidRDefault="00450141" w:rsidP="006F034A">
      <w:pPr>
        <w:spacing w:after="0" w:line="240" w:lineRule="auto"/>
      </w:pPr>
      <w:r>
        <w:separator/>
      </w:r>
    </w:p>
  </w:footnote>
  <w:footnote w:type="continuationSeparator" w:id="0">
    <w:p w14:paraId="0CE95BDC" w14:textId="77777777" w:rsidR="00450141" w:rsidRDefault="00450141" w:rsidP="006F03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21ECF"/>
    <w:multiLevelType w:val="hybridMultilevel"/>
    <w:tmpl w:val="FFFFFFFF"/>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20A35357"/>
    <w:multiLevelType w:val="hybridMultilevel"/>
    <w:tmpl w:val="FFFFFFFF"/>
    <w:lvl w:ilvl="0" w:tplc="38090019">
      <w:start w:val="1"/>
      <w:numFmt w:val="lowerLetter"/>
      <w:lvlText w:val="%1."/>
      <w:lvlJc w:val="left"/>
      <w:pPr>
        <w:ind w:left="360" w:hanging="360"/>
      </w:pPr>
      <w:rPr>
        <w:rFonts w:cs="Times New Roman" w:hint="default"/>
      </w:rPr>
    </w:lvl>
    <w:lvl w:ilvl="1" w:tplc="38090019" w:tentative="1">
      <w:start w:val="1"/>
      <w:numFmt w:val="lowerLetter"/>
      <w:lvlText w:val="%2."/>
      <w:lvlJc w:val="left"/>
      <w:pPr>
        <w:ind w:left="1080" w:hanging="360"/>
      </w:pPr>
      <w:rPr>
        <w:rFonts w:cs="Times New Roman"/>
      </w:rPr>
    </w:lvl>
    <w:lvl w:ilvl="2" w:tplc="3809001B" w:tentative="1">
      <w:start w:val="1"/>
      <w:numFmt w:val="lowerRoman"/>
      <w:lvlText w:val="%3."/>
      <w:lvlJc w:val="right"/>
      <w:pPr>
        <w:ind w:left="1800" w:hanging="180"/>
      </w:pPr>
      <w:rPr>
        <w:rFonts w:cs="Times New Roman"/>
      </w:rPr>
    </w:lvl>
    <w:lvl w:ilvl="3" w:tplc="3809000F" w:tentative="1">
      <w:start w:val="1"/>
      <w:numFmt w:val="decimal"/>
      <w:lvlText w:val="%4."/>
      <w:lvlJc w:val="left"/>
      <w:pPr>
        <w:ind w:left="2520" w:hanging="360"/>
      </w:pPr>
      <w:rPr>
        <w:rFonts w:cs="Times New Roman"/>
      </w:rPr>
    </w:lvl>
    <w:lvl w:ilvl="4" w:tplc="38090019" w:tentative="1">
      <w:start w:val="1"/>
      <w:numFmt w:val="lowerLetter"/>
      <w:lvlText w:val="%5."/>
      <w:lvlJc w:val="left"/>
      <w:pPr>
        <w:ind w:left="3240" w:hanging="360"/>
      </w:pPr>
      <w:rPr>
        <w:rFonts w:cs="Times New Roman"/>
      </w:rPr>
    </w:lvl>
    <w:lvl w:ilvl="5" w:tplc="3809001B" w:tentative="1">
      <w:start w:val="1"/>
      <w:numFmt w:val="lowerRoman"/>
      <w:lvlText w:val="%6."/>
      <w:lvlJc w:val="right"/>
      <w:pPr>
        <w:ind w:left="3960" w:hanging="180"/>
      </w:pPr>
      <w:rPr>
        <w:rFonts w:cs="Times New Roman"/>
      </w:rPr>
    </w:lvl>
    <w:lvl w:ilvl="6" w:tplc="3809000F" w:tentative="1">
      <w:start w:val="1"/>
      <w:numFmt w:val="decimal"/>
      <w:lvlText w:val="%7."/>
      <w:lvlJc w:val="left"/>
      <w:pPr>
        <w:ind w:left="4680" w:hanging="360"/>
      </w:pPr>
      <w:rPr>
        <w:rFonts w:cs="Times New Roman"/>
      </w:rPr>
    </w:lvl>
    <w:lvl w:ilvl="7" w:tplc="38090019" w:tentative="1">
      <w:start w:val="1"/>
      <w:numFmt w:val="lowerLetter"/>
      <w:lvlText w:val="%8."/>
      <w:lvlJc w:val="left"/>
      <w:pPr>
        <w:ind w:left="5400" w:hanging="360"/>
      </w:pPr>
      <w:rPr>
        <w:rFonts w:cs="Times New Roman"/>
      </w:rPr>
    </w:lvl>
    <w:lvl w:ilvl="8" w:tplc="3809001B" w:tentative="1">
      <w:start w:val="1"/>
      <w:numFmt w:val="lowerRoman"/>
      <w:lvlText w:val="%9."/>
      <w:lvlJc w:val="right"/>
      <w:pPr>
        <w:ind w:left="6120" w:hanging="180"/>
      </w:pPr>
      <w:rPr>
        <w:rFonts w:cs="Times New Roman"/>
      </w:rPr>
    </w:lvl>
  </w:abstractNum>
  <w:abstractNum w:abstractNumId="2" w15:restartNumberingAfterBreak="0">
    <w:nsid w:val="39CA3B54"/>
    <w:multiLevelType w:val="hybridMultilevel"/>
    <w:tmpl w:val="0D72275A"/>
    <w:lvl w:ilvl="0" w:tplc="1F124324">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44EB2116"/>
    <w:multiLevelType w:val="hybridMultilevel"/>
    <w:tmpl w:val="FFFFFFFF"/>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47BB1BB2"/>
    <w:multiLevelType w:val="hybridMultilevel"/>
    <w:tmpl w:val="FFFFFFFF"/>
    <w:lvl w:ilvl="0" w:tplc="38090019">
      <w:start w:val="1"/>
      <w:numFmt w:val="lowerLetter"/>
      <w:lvlText w:val="%1."/>
      <w:lvlJc w:val="left"/>
      <w:pPr>
        <w:ind w:left="360" w:hanging="360"/>
      </w:pPr>
      <w:rPr>
        <w:rFonts w:cs="Times New Roman" w:hint="default"/>
      </w:rPr>
    </w:lvl>
    <w:lvl w:ilvl="1" w:tplc="38090019" w:tentative="1">
      <w:start w:val="1"/>
      <w:numFmt w:val="lowerLetter"/>
      <w:lvlText w:val="%2."/>
      <w:lvlJc w:val="left"/>
      <w:pPr>
        <w:ind w:left="1080" w:hanging="360"/>
      </w:pPr>
      <w:rPr>
        <w:rFonts w:cs="Times New Roman"/>
      </w:rPr>
    </w:lvl>
    <w:lvl w:ilvl="2" w:tplc="3809001B" w:tentative="1">
      <w:start w:val="1"/>
      <w:numFmt w:val="lowerRoman"/>
      <w:lvlText w:val="%3."/>
      <w:lvlJc w:val="right"/>
      <w:pPr>
        <w:ind w:left="1800" w:hanging="180"/>
      </w:pPr>
      <w:rPr>
        <w:rFonts w:cs="Times New Roman"/>
      </w:rPr>
    </w:lvl>
    <w:lvl w:ilvl="3" w:tplc="3809000F" w:tentative="1">
      <w:start w:val="1"/>
      <w:numFmt w:val="decimal"/>
      <w:lvlText w:val="%4."/>
      <w:lvlJc w:val="left"/>
      <w:pPr>
        <w:ind w:left="2520" w:hanging="360"/>
      </w:pPr>
      <w:rPr>
        <w:rFonts w:cs="Times New Roman"/>
      </w:rPr>
    </w:lvl>
    <w:lvl w:ilvl="4" w:tplc="38090019" w:tentative="1">
      <w:start w:val="1"/>
      <w:numFmt w:val="lowerLetter"/>
      <w:lvlText w:val="%5."/>
      <w:lvlJc w:val="left"/>
      <w:pPr>
        <w:ind w:left="3240" w:hanging="360"/>
      </w:pPr>
      <w:rPr>
        <w:rFonts w:cs="Times New Roman"/>
      </w:rPr>
    </w:lvl>
    <w:lvl w:ilvl="5" w:tplc="3809001B" w:tentative="1">
      <w:start w:val="1"/>
      <w:numFmt w:val="lowerRoman"/>
      <w:lvlText w:val="%6."/>
      <w:lvlJc w:val="right"/>
      <w:pPr>
        <w:ind w:left="3960" w:hanging="180"/>
      </w:pPr>
      <w:rPr>
        <w:rFonts w:cs="Times New Roman"/>
      </w:rPr>
    </w:lvl>
    <w:lvl w:ilvl="6" w:tplc="3809000F" w:tentative="1">
      <w:start w:val="1"/>
      <w:numFmt w:val="decimal"/>
      <w:lvlText w:val="%7."/>
      <w:lvlJc w:val="left"/>
      <w:pPr>
        <w:ind w:left="4680" w:hanging="360"/>
      </w:pPr>
      <w:rPr>
        <w:rFonts w:cs="Times New Roman"/>
      </w:rPr>
    </w:lvl>
    <w:lvl w:ilvl="7" w:tplc="38090019" w:tentative="1">
      <w:start w:val="1"/>
      <w:numFmt w:val="lowerLetter"/>
      <w:lvlText w:val="%8."/>
      <w:lvlJc w:val="left"/>
      <w:pPr>
        <w:ind w:left="5400" w:hanging="360"/>
      </w:pPr>
      <w:rPr>
        <w:rFonts w:cs="Times New Roman"/>
      </w:rPr>
    </w:lvl>
    <w:lvl w:ilvl="8" w:tplc="3809001B" w:tentative="1">
      <w:start w:val="1"/>
      <w:numFmt w:val="lowerRoman"/>
      <w:lvlText w:val="%9."/>
      <w:lvlJc w:val="right"/>
      <w:pPr>
        <w:ind w:left="6120" w:hanging="180"/>
      </w:pPr>
      <w:rPr>
        <w:rFonts w:cs="Times New Roman"/>
      </w:rPr>
    </w:lvl>
  </w:abstractNum>
  <w:abstractNum w:abstractNumId="5" w15:restartNumberingAfterBreak="0">
    <w:nsid w:val="66B15539"/>
    <w:multiLevelType w:val="hybridMultilevel"/>
    <w:tmpl w:val="FFFFFFFF"/>
    <w:lvl w:ilvl="0" w:tplc="38090019">
      <w:start w:val="1"/>
      <w:numFmt w:val="lowerLetter"/>
      <w:lvlText w:val="%1."/>
      <w:lvlJc w:val="left"/>
      <w:pPr>
        <w:ind w:left="360" w:hanging="360"/>
      </w:pPr>
      <w:rPr>
        <w:rFonts w:cs="Times New Roman" w:hint="default"/>
      </w:rPr>
    </w:lvl>
    <w:lvl w:ilvl="1" w:tplc="38090019" w:tentative="1">
      <w:start w:val="1"/>
      <w:numFmt w:val="lowerLetter"/>
      <w:lvlText w:val="%2."/>
      <w:lvlJc w:val="left"/>
      <w:pPr>
        <w:ind w:left="1080" w:hanging="360"/>
      </w:pPr>
      <w:rPr>
        <w:rFonts w:cs="Times New Roman"/>
      </w:rPr>
    </w:lvl>
    <w:lvl w:ilvl="2" w:tplc="3809001B" w:tentative="1">
      <w:start w:val="1"/>
      <w:numFmt w:val="lowerRoman"/>
      <w:lvlText w:val="%3."/>
      <w:lvlJc w:val="right"/>
      <w:pPr>
        <w:ind w:left="1800" w:hanging="180"/>
      </w:pPr>
      <w:rPr>
        <w:rFonts w:cs="Times New Roman"/>
      </w:rPr>
    </w:lvl>
    <w:lvl w:ilvl="3" w:tplc="3809000F" w:tentative="1">
      <w:start w:val="1"/>
      <w:numFmt w:val="decimal"/>
      <w:lvlText w:val="%4."/>
      <w:lvlJc w:val="left"/>
      <w:pPr>
        <w:ind w:left="2520" w:hanging="360"/>
      </w:pPr>
      <w:rPr>
        <w:rFonts w:cs="Times New Roman"/>
      </w:rPr>
    </w:lvl>
    <w:lvl w:ilvl="4" w:tplc="38090019" w:tentative="1">
      <w:start w:val="1"/>
      <w:numFmt w:val="lowerLetter"/>
      <w:lvlText w:val="%5."/>
      <w:lvlJc w:val="left"/>
      <w:pPr>
        <w:ind w:left="3240" w:hanging="360"/>
      </w:pPr>
      <w:rPr>
        <w:rFonts w:cs="Times New Roman"/>
      </w:rPr>
    </w:lvl>
    <w:lvl w:ilvl="5" w:tplc="3809001B" w:tentative="1">
      <w:start w:val="1"/>
      <w:numFmt w:val="lowerRoman"/>
      <w:lvlText w:val="%6."/>
      <w:lvlJc w:val="right"/>
      <w:pPr>
        <w:ind w:left="3960" w:hanging="180"/>
      </w:pPr>
      <w:rPr>
        <w:rFonts w:cs="Times New Roman"/>
      </w:rPr>
    </w:lvl>
    <w:lvl w:ilvl="6" w:tplc="3809000F" w:tentative="1">
      <w:start w:val="1"/>
      <w:numFmt w:val="decimal"/>
      <w:lvlText w:val="%7."/>
      <w:lvlJc w:val="left"/>
      <w:pPr>
        <w:ind w:left="4680" w:hanging="360"/>
      </w:pPr>
      <w:rPr>
        <w:rFonts w:cs="Times New Roman"/>
      </w:rPr>
    </w:lvl>
    <w:lvl w:ilvl="7" w:tplc="38090019" w:tentative="1">
      <w:start w:val="1"/>
      <w:numFmt w:val="lowerLetter"/>
      <w:lvlText w:val="%8."/>
      <w:lvlJc w:val="left"/>
      <w:pPr>
        <w:ind w:left="5400" w:hanging="360"/>
      </w:pPr>
      <w:rPr>
        <w:rFonts w:cs="Times New Roman"/>
      </w:rPr>
    </w:lvl>
    <w:lvl w:ilvl="8" w:tplc="3809001B" w:tentative="1">
      <w:start w:val="1"/>
      <w:numFmt w:val="lowerRoman"/>
      <w:lvlText w:val="%9."/>
      <w:lvlJc w:val="right"/>
      <w:pPr>
        <w:ind w:left="6120" w:hanging="180"/>
      </w:pPr>
      <w:rPr>
        <w:rFonts w:cs="Times New Roman"/>
      </w:rPr>
    </w:lvl>
  </w:abstractNum>
  <w:abstractNum w:abstractNumId="6" w15:restartNumberingAfterBreak="0">
    <w:nsid w:val="6E4E07FC"/>
    <w:multiLevelType w:val="hybridMultilevel"/>
    <w:tmpl w:val="FFFFFFFF"/>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EBC"/>
    <w:rsid w:val="0001122C"/>
    <w:rsid w:val="0002626B"/>
    <w:rsid w:val="00037ADD"/>
    <w:rsid w:val="0004181F"/>
    <w:rsid w:val="000514C4"/>
    <w:rsid w:val="00057F1B"/>
    <w:rsid w:val="000827D2"/>
    <w:rsid w:val="000868C2"/>
    <w:rsid w:val="00090A0B"/>
    <w:rsid w:val="000C0D7A"/>
    <w:rsid w:val="000C7D5C"/>
    <w:rsid w:val="000E1AF7"/>
    <w:rsid w:val="000E4577"/>
    <w:rsid w:val="000E5846"/>
    <w:rsid w:val="00102B6D"/>
    <w:rsid w:val="00114F12"/>
    <w:rsid w:val="001365F4"/>
    <w:rsid w:val="00142385"/>
    <w:rsid w:val="00145835"/>
    <w:rsid w:val="0017703D"/>
    <w:rsid w:val="00192CDB"/>
    <w:rsid w:val="001A12AA"/>
    <w:rsid w:val="001A522C"/>
    <w:rsid w:val="001B7C24"/>
    <w:rsid w:val="001D043D"/>
    <w:rsid w:val="001D0C13"/>
    <w:rsid w:val="001D2E1C"/>
    <w:rsid w:val="0020022F"/>
    <w:rsid w:val="0021195C"/>
    <w:rsid w:val="00225726"/>
    <w:rsid w:val="00227AA1"/>
    <w:rsid w:val="0023290A"/>
    <w:rsid w:val="0023705F"/>
    <w:rsid w:val="00255AAA"/>
    <w:rsid w:val="002635B6"/>
    <w:rsid w:val="00265E37"/>
    <w:rsid w:val="002710DF"/>
    <w:rsid w:val="0028141B"/>
    <w:rsid w:val="0029329A"/>
    <w:rsid w:val="002A7683"/>
    <w:rsid w:val="003029DD"/>
    <w:rsid w:val="00331AEB"/>
    <w:rsid w:val="003627C5"/>
    <w:rsid w:val="00374402"/>
    <w:rsid w:val="00385612"/>
    <w:rsid w:val="0039348A"/>
    <w:rsid w:val="00397DEE"/>
    <w:rsid w:val="003B5ACD"/>
    <w:rsid w:val="003C3FFD"/>
    <w:rsid w:val="003F12E3"/>
    <w:rsid w:val="0040109E"/>
    <w:rsid w:val="00403AC4"/>
    <w:rsid w:val="0041221C"/>
    <w:rsid w:val="00415EBC"/>
    <w:rsid w:val="00434C3E"/>
    <w:rsid w:val="00450141"/>
    <w:rsid w:val="004720BA"/>
    <w:rsid w:val="00484FC5"/>
    <w:rsid w:val="0049226E"/>
    <w:rsid w:val="00493AD6"/>
    <w:rsid w:val="004A4D2C"/>
    <w:rsid w:val="004B4141"/>
    <w:rsid w:val="004E4464"/>
    <w:rsid w:val="004E78CF"/>
    <w:rsid w:val="004F4670"/>
    <w:rsid w:val="00515A2C"/>
    <w:rsid w:val="00536AA9"/>
    <w:rsid w:val="00560CE1"/>
    <w:rsid w:val="00566E76"/>
    <w:rsid w:val="00587DF9"/>
    <w:rsid w:val="005B4A52"/>
    <w:rsid w:val="005B4F1D"/>
    <w:rsid w:val="005C3463"/>
    <w:rsid w:val="005D6DA1"/>
    <w:rsid w:val="005E2515"/>
    <w:rsid w:val="00631459"/>
    <w:rsid w:val="00650296"/>
    <w:rsid w:val="006744EF"/>
    <w:rsid w:val="00697B0C"/>
    <w:rsid w:val="006B14C2"/>
    <w:rsid w:val="006B4602"/>
    <w:rsid w:val="006C44DB"/>
    <w:rsid w:val="006D4771"/>
    <w:rsid w:val="006E50AB"/>
    <w:rsid w:val="006E73AF"/>
    <w:rsid w:val="006F034A"/>
    <w:rsid w:val="00732B5D"/>
    <w:rsid w:val="0073543A"/>
    <w:rsid w:val="00750036"/>
    <w:rsid w:val="0076643B"/>
    <w:rsid w:val="00781EBE"/>
    <w:rsid w:val="00796A50"/>
    <w:rsid w:val="007F0079"/>
    <w:rsid w:val="007F3516"/>
    <w:rsid w:val="007F7AE8"/>
    <w:rsid w:val="008017DA"/>
    <w:rsid w:val="00802DF9"/>
    <w:rsid w:val="00812E73"/>
    <w:rsid w:val="00814889"/>
    <w:rsid w:val="00844701"/>
    <w:rsid w:val="00851FE3"/>
    <w:rsid w:val="008630F4"/>
    <w:rsid w:val="008874B2"/>
    <w:rsid w:val="00891BB9"/>
    <w:rsid w:val="00891E63"/>
    <w:rsid w:val="008926A9"/>
    <w:rsid w:val="0089366A"/>
    <w:rsid w:val="008960F8"/>
    <w:rsid w:val="008D3B73"/>
    <w:rsid w:val="008D5FD0"/>
    <w:rsid w:val="009145AB"/>
    <w:rsid w:val="009300F8"/>
    <w:rsid w:val="009521E2"/>
    <w:rsid w:val="0098274D"/>
    <w:rsid w:val="009B6892"/>
    <w:rsid w:val="009C6FA8"/>
    <w:rsid w:val="009D4C0E"/>
    <w:rsid w:val="009F1F1C"/>
    <w:rsid w:val="00A16253"/>
    <w:rsid w:val="00A44160"/>
    <w:rsid w:val="00A44C03"/>
    <w:rsid w:val="00A73041"/>
    <w:rsid w:val="00A80C77"/>
    <w:rsid w:val="00A83FE7"/>
    <w:rsid w:val="00A84032"/>
    <w:rsid w:val="00A974EC"/>
    <w:rsid w:val="00AB038D"/>
    <w:rsid w:val="00AC7D32"/>
    <w:rsid w:val="00AD10EA"/>
    <w:rsid w:val="00AD3BB2"/>
    <w:rsid w:val="00AD7FFB"/>
    <w:rsid w:val="00AE1661"/>
    <w:rsid w:val="00AF0B99"/>
    <w:rsid w:val="00B00C34"/>
    <w:rsid w:val="00B27D65"/>
    <w:rsid w:val="00B55872"/>
    <w:rsid w:val="00B65F84"/>
    <w:rsid w:val="00B7456E"/>
    <w:rsid w:val="00B966E1"/>
    <w:rsid w:val="00BA1FEB"/>
    <w:rsid w:val="00BD4E85"/>
    <w:rsid w:val="00BE6FF4"/>
    <w:rsid w:val="00BF4D7C"/>
    <w:rsid w:val="00BF76C3"/>
    <w:rsid w:val="00C41EEB"/>
    <w:rsid w:val="00C44D68"/>
    <w:rsid w:val="00C63C08"/>
    <w:rsid w:val="00C75250"/>
    <w:rsid w:val="00CA77DF"/>
    <w:rsid w:val="00CB1B63"/>
    <w:rsid w:val="00CD204C"/>
    <w:rsid w:val="00CE0105"/>
    <w:rsid w:val="00D1384E"/>
    <w:rsid w:val="00D21F8D"/>
    <w:rsid w:val="00D45F6C"/>
    <w:rsid w:val="00D54E60"/>
    <w:rsid w:val="00D75A65"/>
    <w:rsid w:val="00D80C57"/>
    <w:rsid w:val="00D90172"/>
    <w:rsid w:val="00D92F61"/>
    <w:rsid w:val="00DA4A02"/>
    <w:rsid w:val="00DC7C01"/>
    <w:rsid w:val="00DD12CA"/>
    <w:rsid w:val="00DD1508"/>
    <w:rsid w:val="00DE78FB"/>
    <w:rsid w:val="00DF56E8"/>
    <w:rsid w:val="00E00FFB"/>
    <w:rsid w:val="00E15310"/>
    <w:rsid w:val="00E227C1"/>
    <w:rsid w:val="00E36A88"/>
    <w:rsid w:val="00E44CD7"/>
    <w:rsid w:val="00E5204B"/>
    <w:rsid w:val="00E55C43"/>
    <w:rsid w:val="00E5770C"/>
    <w:rsid w:val="00E7080F"/>
    <w:rsid w:val="00E76E30"/>
    <w:rsid w:val="00E8722A"/>
    <w:rsid w:val="00EA5010"/>
    <w:rsid w:val="00ED450A"/>
    <w:rsid w:val="00ED6973"/>
    <w:rsid w:val="00EE31C9"/>
    <w:rsid w:val="00EF6CBA"/>
    <w:rsid w:val="00EF7310"/>
    <w:rsid w:val="00F23B7B"/>
    <w:rsid w:val="00F256E3"/>
    <w:rsid w:val="00F4100E"/>
    <w:rsid w:val="00F572D3"/>
    <w:rsid w:val="00F750B1"/>
    <w:rsid w:val="00F80E9D"/>
    <w:rsid w:val="00FB6450"/>
    <w:rsid w:val="00FD2627"/>
    <w:rsid w:val="00FE6D1D"/>
    <w:rsid w:val="00FF4B2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C82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5EBC"/>
    <w:rPr>
      <w:color w:val="0563C1" w:themeColor="hyperlink"/>
      <w:u w:val="single"/>
    </w:rPr>
  </w:style>
  <w:style w:type="character" w:styleId="UnresolvedMention">
    <w:name w:val="Unresolved Mention"/>
    <w:basedOn w:val="DefaultParagraphFont"/>
    <w:uiPriority w:val="99"/>
    <w:semiHidden/>
    <w:unhideWhenUsed/>
    <w:rsid w:val="00781EBE"/>
    <w:rPr>
      <w:color w:val="605E5C"/>
      <w:shd w:val="clear" w:color="auto" w:fill="E1DFDD"/>
    </w:rPr>
  </w:style>
  <w:style w:type="paragraph" w:styleId="HTMLPreformatted">
    <w:name w:val="HTML Preformatted"/>
    <w:basedOn w:val="Normal"/>
    <w:link w:val="HTMLPreformattedChar"/>
    <w:uiPriority w:val="99"/>
    <w:semiHidden/>
    <w:unhideWhenUsed/>
    <w:rsid w:val="00412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semiHidden/>
    <w:rsid w:val="0041221C"/>
    <w:rPr>
      <w:rFonts w:ascii="Courier New" w:eastAsia="Times New Roman" w:hAnsi="Courier New" w:cs="Courier New"/>
      <w:sz w:val="20"/>
      <w:szCs w:val="20"/>
      <w:lang w:eastAsia="en-ID"/>
    </w:rPr>
  </w:style>
  <w:style w:type="character" w:customStyle="1" w:styleId="y2iqfc">
    <w:name w:val="y2iqfc"/>
    <w:basedOn w:val="DefaultParagraphFont"/>
    <w:rsid w:val="0041221C"/>
  </w:style>
  <w:style w:type="paragraph" w:styleId="ListParagraph">
    <w:name w:val="List Paragraph"/>
    <w:aliases w:val="Body of text"/>
    <w:basedOn w:val="Normal"/>
    <w:link w:val="ListParagraphChar"/>
    <w:uiPriority w:val="34"/>
    <w:qFormat/>
    <w:rsid w:val="00A974EC"/>
    <w:pPr>
      <w:ind w:left="720"/>
      <w:contextualSpacing/>
    </w:pPr>
    <w:rPr>
      <w:rFonts w:eastAsia="Times New Roman" w:cs="Times New Roman"/>
    </w:rPr>
  </w:style>
  <w:style w:type="table" w:styleId="TableGrid">
    <w:name w:val="Table Grid"/>
    <w:basedOn w:val="TableNormal"/>
    <w:uiPriority w:val="39"/>
    <w:rsid w:val="00A974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
    <w:link w:val="ListParagraph"/>
    <w:uiPriority w:val="34"/>
    <w:locked/>
    <w:rsid w:val="00A974EC"/>
    <w:rPr>
      <w:rFonts w:eastAsia="Times New Roman" w:cs="Times New Roman"/>
    </w:rPr>
  </w:style>
  <w:style w:type="character" w:styleId="CommentReference">
    <w:name w:val="annotation reference"/>
    <w:basedOn w:val="DefaultParagraphFont"/>
    <w:uiPriority w:val="99"/>
    <w:semiHidden/>
    <w:unhideWhenUsed/>
    <w:rsid w:val="00A73041"/>
    <w:rPr>
      <w:rFonts w:cs="Times New Roman"/>
      <w:sz w:val="16"/>
      <w:szCs w:val="16"/>
    </w:rPr>
  </w:style>
  <w:style w:type="paragraph" w:styleId="CommentText">
    <w:name w:val="annotation text"/>
    <w:basedOn w:val="Normal"/>
    <w:link w:val="CommentTextChar"/>
    <w:uiPriority w:val="99"/>
    <w:semiHidden/>
    <w:unhideWhenUsed/>
    <w:rsid w:val="00A73041"/>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A73041"/>
    <w:rPr>
      <w:rFonts w:eastAsia="Times New Roman" w:cs="Times New Roman"/>
      <w:sz w:val="20"/>
      <w:szCs w:val="20"/>
    </w:rPr>
  </w:style>
  <w:style w:type="paragraph" w:styleId="Header">
    <w:name w:val="header"/>
    <w:basedOn w:val="Normal"/>
    <w:link w:val="HeaderChar"/>
    <w:uiPriority w:val="99"/>
    <w:unhideWhenUsed/>
    <w:rsid w:val="006F0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34A"/>
  </w:style>
  <w:style w:type="paragraph" w:styleId="Footer">
    <w:name w:val="footer"/>
    <w:basedOn w:val="Normal"/>
    <w:link w:val="FooterChar"/>
    <w:uiPriority w:val="99"/>
    <w:unhideWhenUsed/>
    <w:rsid w:val="006F0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3172">
      <w:bodyDiv w:val="1"/>
      <w:marLeft w:val="0"/>
      <w:marRight w:val="0"/>
      <w:marTop w:val="0"/>
      <w:marBottom w:val="0"/>
      <w:divBdr>
        <w:top w:val="none" w:sz="0" w:space="0" w:color="auto"/>
        <w:left w:val="none" w:sz="0" w:space="0" w:color="auto"/>
        <w:bottom w:val="none" w:sz="0" w:space="0" w:color="auto"/>
        <w:right w:val="none" w:sz="0" w:space="0" w:color="auto"/>
      </w:divBdr>
    </w:div>
    <w:div w:id="443353192">
      <w:bodyDiv w:val="1"/>
      <w:marLeft w:val="0"/>
      <w:marRight w:val="0"/>
      <w:marTop w:val="0"/>
      <w:marBottom w:val="0"/>
      <w:divBdr>
        <w:top w:val="none" w:sz="0" w:space="0" w:color="auto"/>
        <w:left w:val="none" w:sz="0" w:space="0" w:color="auto"/>
        <w:bottom w:val="none" w:sz="0" w:space="0" w:color="auto"/>
        <w:right w:val="none" w:sz="0" w:space="0" w:color="auto"/>
      </w:divBdr>
    </w:div>
    <w:div w:id="954168312">
      <w:bodyDiv w:val="1"/>
      <w:marLeft w:val="0"/>
      <w:marRight w:val="0"/>
      <w:marTop w:val="0"/>
      <w:marBottom w:val="0"/>
      <w:divBdr>
        <w:top w:val="none" w:sz="0" w:space="0" w:color="auto"/>
        <w:left w:val="none" w:sz="0" w:space="0" w:color="auto"/>
        <w:bottom w:val="none" w:sz="0" w:space="0" w:color="auto"/>
        <w:right w:val="none" w:sz="0" w:space="0" w:color="auto"/>
      </w:divBdr>
    </w:div>
    <w:div w:id="1071653798">
      <w:bodyDiv w:val="1"/>
      <w:marLeft w:val="0"/>
      <w:marRight w:val="0"/>
      <w:marTop w:val="0"/>
      <w:marBottom w:val="0"/>
      <w:divBdr>
        <w:top w:val="none" w:sz="0" w:space="0" w:color="auto"/>
        <w:left w:val="none" w:sz="0" w:space="0" w:color="auto"/>
        <w:bottom w:val="none" w:sz="0" w:space="0" w:color="auto"/>
        <w:right w:val="none" w:sz="0" w:space="0" w:color="auto"/>
      </w:divBdr>
    </w:div>
    <w:div w:id="1539778332">
      <w:bodyDiv w:val="1"/>
      <w:marLeft w:val="0"/>
      <w:marRight w:val="0"/>
      <w:marTop w:val="0"/>
      <w:marBottom w:val="0"/>
      <w:divBdr>
        <w:top w:val="none" w:sz="0" w:space="0" w:color="auto"/>
        <w:left w:val="none" w:sz="0" w:space="0" w:color="auto"/>
        <w:bottom w:val="none" w:sz="0" w:space="0" w:color="auto"/>
        <w:right w:val="none" w:sz="0" w:space="0" w:color="auto"/>
      </w:divBdr>
    </w:div>
    <w:div w:id="1668048375">
      <w:bodyDiv w:val="1"/>
      <w:marLeft w:val="0"/>
      <w:marRight w:val="0"/>
      <w:marTop w:val="0"/>
      <w:marBottom w:val="0"/>
      <w:divBdr>
        <w:top w:val="none" w:sz="0" w:space="0" w:color="auto"/>
        <w:left w:val="none" w:sz="0" w:space="0" w:color="auto"/>
        <w:bottom w:val="none" w:sz="0" w:space="0" w:color="auto"/>
        <w:right w:val="none" w:sz="0" w:space="0" w:color="auto"/>
      </w:divBdr>
    </w:div>
    <w:div w:id="174891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repository.uki.ac.id/2750/1/fmodulKMB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4239/wjd.v6.i3.48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rinputriyani73@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uthfifauzy15@gmail.com" TargetMode="External"/><Relationship Id="rId4" Type="http://schemas.openxmlformats.org/officeDocument/2006/relationships/settings" Target="settings.xml"/><Relationship Id="rId9" Type="http://schemas.openxmlformats.org/officeDocument/2006/relationships/hyperlink" Target="mailto:ririnputriyani73@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EF57F-BDA5-4764-B117-D9BCE784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6939</Words>
  <Characters>39558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2024-06-29T03:17:00Z</dcterms:created>
  <dcterms:modified xsi:type="dcterms:W3CDTF">2024-07-05T10:02:00Z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