
<file path=[Content_Types].xml><?xml version="1.0" encoding="utf-8"?>
<Types xmlns="http://schemas.openxmlformats.org/package/2006/content-types">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422" w:rsidRDefault="00A85914">
      <w:pPr>
        <w:spacing w:after="65" w:line="259" w:lineRule="auto"/>
        <w:ind w:left="-5" w:right="4641"/>
      </w:pPr>
      <w:r>
        <w:rPr>
          <w:b/>
          <w:sz w:val="28"/>
        </w:rPr>
        <w:t xml:space="preserve">Jurnal Ilmiah Keperawatan dan   Kesehatan Alkautsar (JIKKA) </w:t>
      </w:r>
      <w:r>
        <w:rPr>
          <w:sz w:val="28"/>
        </w:rPr>
        <w:t>e-</w:t>
      </w:r>
      <w:proofErr w:type="gramStart"/>
      <w:r>
        <w:rPr>
          <w:sz w:val="28"/>
        </w:rPr>
        <w:t>ISSN :</w:t>
      </w:r>
      <w:proofErr w:type="gramEnd"/>
      <w:r>
        <w:rPr>
          <w:sz w:val="28"/>
        </w:rPr>
        <w:t xml:space="preserve"> 2963-9042 </w:t>
      </w:r>
    </w:p>
    <w:p w:rsidR="00085422" w:rsidRDefault="00A85914">
      <w:pPr>
        <w:spacing w:after="18" w:line="259" w:lineRule="auto"/>
        <w:ind w:left="0" w:right="0" w:firstLine="0"/>
        <w:jc w:val="left"/>
      </w:pPr>
      <w:proofErr w:type="gramStart"/>
      <w:r>
        <w:rPr>
          <w:sz w:val="28"/>
        </w:rPr>
        <w:t>online</w:t>
      </w:r>
      <w:proofErr w:type="gramEnd"/>
      <w:r>
        <w:rPr>
          <w:sz w:val="28"/>
        </w:rPr>
        <w:t xml:space="preserve">: </w:t>
      </w:r>
      <w:hyperlink r:id="rId6">
        <w:r>
          <w:rPr>
            <w:color w:val="0000FF"/>
            <w:sz w:val="28"/>
            <w:u w:val="single" w:color="0000FF"/>
          </w:rPr>
          <w:t>https://jurnal.akperalkautsar.ac.id/index.php/JIKKA</w:t>
        </w:r>
      </w:hyperlink>
      <w:hyperlink r:id="rId7"/>
    </w:p>
    <w:p w:rsidR="00085422" w:rsidRDefault="00085422">
      <w:pPr>
        <w:spacing w:after="78" w:line="259" w:lineRule="auto"/>
        <w:ind w:left="0" w:right="0" w:firstLine="0"/>
        <w:jc w:val="left"/>
      </w:pPr>
    </w:p>
    <w:p w:rsidR="00085422" w:rsidRDefault="00A85914" w:rsidP="00864D4E">
      <w:pPr>
        <w:spacing w:after="78" w:line="259" w:lineRule="auto"/>
        <w:ind w:left="336" w:right="0"/>
      </w:pPr>
      <w:r>
        <w:rPr>
          <w:b/>
          <w:sz w:val="28"/>
        </w:rPr>
        <w:t>SERBUK MANIS DAUN PEPAYA MENGATASI MASALAH MENYUSUI TIDAK EFEKTIF</w:t>
      </w:r>
      <w:r w:rsidR="00864D4E">
        <w:rPr>
          <w:lang w:val="id-ID"/>
        </w:rPr>
        <w:t xml:space="preserve"> </w:t>
      </w:r>
      <w:r>
        <w:rPr>
          <w:b/>
          <w:sz w:val="28"/>
        </w:rPr>
        <w:t xml:space="preserve">PADA IBU </w:t>
      </w:r>
      <w:r>
        <w:rPr>
          <w:b/>
          <w:i/>
          <w:sz w:val="28"/>
        </w:rPr>
        <w:t xml:space="preserve">POST PARTUM  </w:t>
      </w:r>
    </w:p>
    <w:p w:rsidR="00085422" w:rsidRDefault="00A85914">
      <w:pPr>
        <w:spacing w:after="49" w:line="259" w:lineRule="auto"/>
        <w:jc w:val="center"/>
      </w:pPr>
      <w:r>
        <w:t>Linanda Citra</w:t>
      </w:r>
      <w:r>
        <w:rPr>
          <w:vertAlign w:val="superscript"/>
        </w:rPr>
        <w:t>1</w:t>
      </w:r>
      <w:r>
        <w:t>, Retno Lusmiati Anisah</w:t>
      </w:r>
      <w:r>
        <w:rPr>
          <w:vertAlign w:val="superscript"/>
        </w:rPr>
        <w:t>2</w:t>
      </w:r>
      <w:r>
        <w:t>, Parmilah</w:t>
      </w:r>
      <w:r>
        <w:rPr>
          <w:vertAlign w:val="superscript"/>
        </w:rPr>
        <w:t xml:space="preserve">3 </w:t>
      </w:r>
    </w:p>
    <w:p w:rsidR="00085422" w:rsidRDefault="00A85914">
      <w:pPr>
        <w:spacing w:after="21" w:line="259" w:lineRule="auto"/>
        <w:ind w:right="6"/>
        <w:jc w:val="center"/>
      </w:pPr>
      <w:r>
        <w:rPr>
          <w:vertAlign w:val="superscript"/>
        </w:rPr>
        <w:t>123</w:t>
      </w:r>
      <w:r>
        <w:t xml:space="preserve"> Akademi Keperawatan Alkautsar Temanggung </w:t>
      </w:r>
    </w:p>
    <w:p w:rsidR="00085422" w:rsidRDefault="00A85914">
      <w:pPr>
        <w:spacing w:after="27" w:line="259" w:lineRule="auto"/>
        <w:ind w:right="5"/>
        <w:jc w:val="center"/>
      </w:pPr>
      <w:r>
        <w:t xml:space="preserve">Email: </w:t>
      </w:r>
      <w:r>
        <w:rPr>
          <w:color w:val="0563C1"/>
          <w:vertAlign w:val="superscript"/>
        </w:rPr>
        <w:t>1</w:t>
      </w:r>
      <w:r>
        <w:rPr>
          <w:color w:val="0563C1"/>
          <w:u w:val="single" w:color="0563C1"/>
        </w:rPr>
        <w:t>linandacitra0@gmail.com</w:t>
      </w:r>
      <w:r>
        <w:t xml:space="preserve">, </w:t>
      </w:r>
      <w:r>
        <w:rPr>
          <w:color w:val="0563C1"/>
          <w:vertAlign w:val="superscript"/>
        </w:rPr>
        <w:t>2</w:t>
      </w:r>
      <w:r>
        <w:rPr>
          <w:color w:val="0563C1"/>
          <w:u w:val="single" w:color="0563C1"/>
        </w:rPr>
        <w:t>retno30kusuma@gmail.com</w:t>
      </w:r>
      <w:r>
        <w:t xml:space="preserve">, </w:t>
      </w:r>
    </w:p>
    <w:p w:rsidR="00085422" w:rsidRDefault="00A85914">
      <w:pPr>
        <w:spacing w:after="49" w:line="259" w:lineRule="auto"/>
        <w:ind w:right="3"/>
        <w:jc w:val="center"/>
      </w:pPr>
      <w:r>
        <w:rPr>
          <w:color w:val="0563C1"/>
          <w:vertAlign w:val="superscript"/>
        </w:rPr>
        <w:t>3</w:t>
      </w:r>
      <w:r>
        <w:rPr>
          <w:color w:val="0563C1"/>
          <w:u w:val="single" w:color="0563C1"/>
        </w:rPr>
        <w:t>mila25774@gmail.com</w:t>
      </w:r>
    </w:p>
    <w:p w:rsidR="00085422" w:rsidRDefault="00A85914">
      <w:pPr>
        <w:spacing w:after="0" w:line="259" w:lineRule="auto"/>
        <w:jc w:val="center"/>
      </w:pPr>
      <w:r>
        <w:t xml:space="preserve">Email Korespondensi: </w:t>
      </w:r>
      <w:r>
        <w:rPr>
          <w:color w:val="0563C1"/>
          <w:u w:val="single" w:color="0563C1"/>
        </w:rPr>
        <w:t>linandacitra0@gmail.com</w:t>
      </w:r>
    </w:p>
    <w:p w:rsidR="00085422" w:rsidRDefault="00085422">
      <w:pPr>
        <w:spacing w:after="60" w:line="259" w:lineRule="auto"/>
        <w:ind w:left="0" w:right="0" w:firstLine="0"/>
        <w:jc w:val="left"/>
      </w:pPr>
    </w:p>
    <w:p w:rsidR="00085422" w:rsidRDefault="00A85914">
      <w:pPr>
        <w:pStyle w:val="Heading1"/>
        <w:spacing w:after="0"/>
        <w:ind w:left="0" w:firstLine="0"/>
        <w:jc w:val="center"/>
      </w:pPr>
      <w:r>
        <w:t xml:space="preserve">ABSTRAK </w:t>
      </w:r>
    </w:p>
    <w:p w:rsidR="00085422" w:rsidRPr="00864D4E" w:rsidRDefault="00A85914" w:rsidP="00864D4E">
      <w:pPr>
        <w:ind w:left="-5" w:right="46"/>
        <w:rPr>
          <w:lang w:val="id-ID"/>
        </w:rPr>
      </w:pPr>
      <w:commentRangeStart w:id="0"/>
      <w:r>
        <w:rPr>
          <w:b/>
        </w:rPr>
        <w:t>Latar belakang</w:t>
      </w:r>
      <w:r>
        <w:t xml:space="preserve">: </w:t>
      </w:r>
      <w:r>
        <w:rPr>
          <w:i/>
        </w:rPr>
        <w:t>Post Partum</w:t>
      </w:r>
      <w:r>
        <w:t xml:space="preserve"> merupakan masa yang dimulai setelah lahirnya </w:t>
      </w:r>
      <w:r>
        <w:rPr>
          <w:i/>
        </w:rPr>
        <w:t xml:space="preserve">placenta </w:t>
      </w:r>
      <w:r>
        <w:t xml:space="preserve">serta janin dan berakhir sampai organ reproduksi pulih seperti sebelum melahirkan dan berlangsung sekitar 6 minggu dihitung dari awal lahirnya </w:t>
      </w:r>
      <w:r>
        <w:rPr>
          <w:i/>
        </w:rPr>
        <w:t>placenta</w:t>
      </w:r>
      <w:r>
        <w:t xml:space="preserve">. Menyusui tidak efektif merupakan kondisi bayi mengalami kesukaran atau ketidakpuasan saat proses menyusui karena salah satu faktor yaitu ketidakadekuatan suplai ASI untuk menambah nutrisi pada bayi. </w:t>
      </w:r>
      <w:proofErr w:type="gramStart"/>
      <w:r>
        <w:t>Daun pepaya merupakan tumbuhan mengandung galaktogogum yang dapat memperlancar serta meningkatkan produksi ASI.</w:t>
      </w:r>
      <w:proofErr w:type="gramEnd"/>
      <w:r>
        <w:t xml:space="preserve"> </w:t>
      </w:r>
      <w:r>
        <w:rPr>
          <w:b/>
        </w:rPr>
        <w:t>Tujuan</w:t>
      </w:r>
      <w:r>
        <w:t xml:space="preserve">: Untuk mengetahui efektifitas serbuk </w:t>
      </w:r>
      <w:proofErr w:type="gramStart"/>
      <w:r>
        <w:t>manis</w:t>
      </w:r>
      <w:proofErr w:type="gramEnd"/>
      <w:r>
        <w:t xml:space="preserve"> daun pepaya untuk mengatasi masalah menyusui tidak efektif pada ibu </w:t>
      </w:r>
      <w:r>
        <w:rPr>
          <w:i/>
        </w:rPr>
        <w:t>pos partum</w:t>
      </w:r>
      <w:r>
        <w:t xml:space="preserve">. </w:t>
      </w:r>
      <w:commentRangeEnd w:id="0"/>
      <w:r w:rsidR="00864D4E">
        <w:rPr>
          <w:rStyle w:val="CommentReference"/>
        </w:rPr>
        <w:commentReference w:id="0"/>
      </w:r>
      <w:r>
        <w:rPr>
          <w:b/>
        </w:rPr>
        <w:t>Metode</w:t>
      </w:r>
      <w:r>
        <w:t xml:space="preserve">: </w:t>
      </w:r>
      <w:commentRangeStart w:id="1"/>
      <w:r>
        <w:t xml:space="preserve">Teknik pengumpulan data dilakukan dengan dua responden ibu </w:t>
      </w:r>
      <w:r>
        <w:rPr>
          <w:i/>
        </w:rPr>
        <w:t>post partum</w:t>
      </w:r>
      <w:r>
        <w:t xml:space="preserve">.  Pemberian serbuk </w:t>
      </w:r>
      <w:proofErr w:type="gramStart"/>
      <w:r>
        <w:t>manis</w:t>
      </w:r>
      <w:proofErr w:type="gramEnd"/>
      <w:r>
        <w:t xml:space="preserve"> daun pepaya ditambah madu selama 4 hari dengan dosis 100ml/hari.  Responden dikaji setiap hari menggunakan lembar observsi menyusui tidak efektif, untuk mengetahui proses menyusui</w:t>
      </w:r>
      <w:commentRangeEnd w:id="1"/>
      <w:r w:rsidR="00864D4E">
        <w:rPr>
          <w:rStyle w:val="CommentReference"/>
        </w:rPr>
        <w:commentReference w:id="1"/>
      </w:r>
      <w:r>
        <w:t xml:space="preserve">. </w:t>
      </w:r>
      <w:r>
        <w:rPr>
          <w:b/>
        </w:rPr>
        <w:t>Hasil</w:t>
      </w:r>
      <w:r>
        <w:t xml:space="preserve">: </w:t>
      </w:r>
      <w:commentRangeStart w:id="2"/>
      <w:r>
        <w:t xml:space="preserve">Status menyusui kedua responden membaik setelah diberikan serbuk </w:t>
      </w:r>
      <w:proofErr w:type="gramStart"/>
      <w:r>
        <w:t>manis</w:t>
      </w:r>
      <w:proofErr w:type="gramEnd"/>
      <w:r>
        <w:t xml:space="preserve"> daun pepaya ditambah madu selama 4 hari, yaitu suplai ASI yang tadinya sedang menjadi </w:t>
      </w:r>
      <w:commentRangeEnd w:id="2"/>
      <w:r w:rsidR="00864D4E">
        <w:rPr>
          <w:rStyle w:val="CommentReference"/>
        </w:rPr>
        <w:commentReference w:id="2"/>
      </w:r>
      <w:r>
        <w:t xml:space="preserve">meningkat.  </w:t>
      </w:r>
      <w:r>
        <w:rPr>
          <w:b/>
        </w:rPr>
        <w:t>Kesimpulan</w:t>
      </w:r>
      <w:r>
        <w:t xml:space="preserve">: Pemberian serbuk </w:t>
      </w:r>
      <w:proofErr w:type="gramStart"/>
      <w:r>
        <w:t>manis</w:t>
      </w:r>
      <w:proofErr w:type="gramEnd"/>
      <w:r>
        <w:t xml:space="preserve"> daun pepaya ditambah madu, efektif untuk mengatasi masalah menyusui tidak efektif pada ibu </w:t>
      </w:r>
      <w:r>
        <w:rPr>
          <w:i/>
        </w:rPr>
        <w:t>post partum</w:t>
      </w:r>
      <w:r w:rsidR="00864D4E">
        <w:rPr>
          <w:i/>
          <w:lang w:val="id-ID"/>
        </w:rPr>
        <w:t>.</w:t>
      </w:r>
    </w:p>
    <w:p w:rsidR="00085422" w:rsidRDefault="00A85914">
      <w:pPr>
        <w:ind w:left="-5" w:right="46"/>
      </w:pPr>
      <w:r>
        <w:rPr>
          <w:b/>
        </w:rPr>
        <w:t>Kata kunci</w:t>
      </w:r>
      <w:r>
        <w:t xml:space="preserve">: Menyusui Tidak Efektif; </w:t>
      </w:r>
      <w:r>
        <w:rPr>
          <w:i/>
        </w:rPr>
        <w:t>Post partum</w:t>
      </w:r>
      <w:r>
        <w:t xml:space="preserve">; Serbuk Manis Daun Pepaya </w:t>
      </w:r>
    </w:p>
    <w:p w:rsidR="00085422" w:rsidRDefault="00085422">
      <w:pPr>
        <w:spacing w:after="0" w:line="259" w:lineRule="auto"/>
        <w:ind w:left="0" w:right="0" w:firstLine="0"/>
        <w:jc w:val="left"/>
      </w:pPr>
    </w:p>
    <w:p w:rsidR="00085422" w:rsidRDefault="00085422">
      <w:pPr>
        <w:spacing w:after="0" w:line="259" w:lineRule="auto"/>
        <w:ind w:left="0" w:right="0" w:firstLine="0"/>
        <w:jc w:val="left"/>
      </w:pPr>
    </w:p>
    <w:p w:rsidR="00085422" w:rsidRDefault="00085422">
      <w:pPr>
        <w:spacing w:after="0" w:line="259" w:lineRule="auto"/>
        <w:ind w:left="0" w:right="0" w:firstLine="0"/>
        <w:jc w:val="left"/>
      </w:pPr>
    </w:p>
    <w:p w:rsidR="00085422" w:rsidRDefault="00085422">
      <w:pPr>
        <w:spacing w:after="0" w:line="259" w:lineRule="auto"/>
        <w:ind w:left="0" w:right="0" w:firstLine="0"/>
        <w:jc w:val="left"/>
      </w:pPr>
    </w:p>
    <w:p w:rsidR="00085422" w:rsidRDefault="00085422">
      <w:pPr>
        <w:spacing w:after="0" w:line="259" w:lineRule="auto"/>
        <w:ind w:left="0" w:right="0" w:firstLine="0"/>
        <w:jc w:val="left"/>
      </w:pPr>
    </w:p>
    <w:p w:rsidR="00085422" w:rsidRDefault="00085422">
      <w:pPr>
        <w:spacing w:after="0" w:line="259" w:lineRule="auto"/>
        <w:ind w:left="0" w:right="0" w:firstLine="0"/>
        <w:jc w:val="left"/>
      </w:pPr>
    </w:p>
    <w:p w:rsidR="00085422" w:rsidRDefault="00085422">
      <w:pPr>
        <w:spacing w:after="0" w:line="259" w:lineRule="auto"/>
        <w:ind w:left="0" w:right="0" w:firstLine="0"/>
        <w:jc w:val="left"/>
      </w:pPr>
    </w:p>
    <w:p w:rsidR="00085422" w:rsidRDefault="00085422">
      <w:pPr>
        <w:spacing w:after="0" w:line="259" w:lineRule="auto"/>
        <w:ind w:left="0" w:right="0" w:firstLine="0"/>
        <w:jc w:val="left"/>
      </w:pPr>
    </w:p>
    <w:p w:rsidR="00085422" w:rsidRDefault="00085422">
      <w:pPr>
        <w:spacing w:after="0" w:line="259" w:lineRule="auto"/>
        <w:ind w:left="0" w:right="0" w:firstLine="0"/>
        <w:jc w:val="left"/>
      </w:pPr>
    </w:p>
    <w:p w:rsidR="00085422" w:rsidRDefault="00085422">
      <w:pPr>
        <w:spacing w:after="0" w:line="259" w:lineRule="auto"/>
        <w:ind w:left="0" w:right="0" w:firstLine="0"/>
        <w:jc w:val="left"/>
      </w:pPr>
    </w:p>
    <w:p w:rsidR="00085422" w:rsidRDefault="00A85914">
      <w:pPr>
        <w:spacing w:after="0" w:line="259" w:lineRule="auto"/>
        <w:ind w:right="19"/>
        <w:jc w:val="center"/>
      </w:pPr>
      <w:commentRangeStart w:id="3"/>
      <w:r>
        <w:rPr>
          <w:b/>
          <w:i/>
        </w:rPr>
        <w:t xml:space="preserve">THE EFFECTIVENESS OF GIVING PAPAYA LEAF SWEET POWDER TO </w:t>
      </w:r>
    </w:p>
    <w:p w:rsidR="00085422" w:rsidRDefault="00A85914">
      <w:pPr>
        <w:spacing w:after="0" w:line="259" w:lineRule="auto"/>
        <w:ind w:right="10"/>
        <w:jc w:val="center"/>
      </w:pPr>
      <w:r>
        <w:rPr>
          <w:b/>
          <w:i/>
        </w:rPr>
        <w:t xml:space="preserve">OVERCOME BREASTFEEDING IS NOT EFFECTIVE IN POSTPARTUM </w:t>
      </w:r>
    </w:p>
    <w:p w:rsidR="00085422" w:rsidRDefault="00A85914">
      <w:pPr>
        <w:spacing w:after="0" w:line="259" w:lineRule="auto"/>
        <w:ind w:right="6"/>
        <w:jc w:val="center"/>
      </w:pPr>
      <w:r>
        <w:rPr>
          <w:b/>
          <w:i/>
        </w:rPr>
        <w:t>MOTHERS IN TEMANGGUNG REGENCY AREA</w:t>
      </w:r>
    </w:p>
    <w:p w:rsidR="00085422" w:rsidRDefault="00085422">
      <w:pPr>
        <w:spacing w:after="0" w:line="259" w:lineRule="auto"/>
        <w:ind w:left="0" w:right="0" w:firstLine="0"/>
        <w:jc w:val="left"/>
      </w:pPr>
    </w:p>
    <w:p w:rsidR="00085422" w:rsidRDefault="00A85914">
      <w:pPr>
        <w:spacing w:after="0" w:line="259" w:lineRule="auto"/>
        <w:ind w:right="11"/>
        <w:jc w:val="center"/>
      </w:pPr>
      <w:r>
        <w:rPr>
          <w:b/>
          <w:i/>
        </w:rPr>
        <w:t xml:space="preserve">ABSTRACT </w:t>
      </w:r>
    </w:p>
    <w:p w:rsidR="00085422" w:rsidRDefault="00A85914">
      <w:pPr>
        <w:spacing w:after="2" w:line="257" w:lineRule="auto"/>
        <w:ind w:left="-5" w:right="0"/>
      </w:pPr>
      <w:r>
        <w:rPr>
          <w:b/>
          <w:i/>
        </w:rPr>
        <w:t>Background</w:t>
      </w:r>
      <w:r>
        <w:rPr>
          <w:i/>
        </w:rPr>
        <w:t xml:space="preserve">: Post Partum is the period that begins after the birth of the placenta and fetus and ends until the reproductive organs recover to the same level as before giving birth and lasts approximately 6 weeks from the start of the birth of the placenta. Ineffective breastfeeding is a condition where the baby experiences difficulty or dissatisfaction during the breastfeeding process due to one factor, namely the inadequate supply of breast milk to increase nutrition for the baby. Papaya leaves are a plant containing galactogogum which can facilitate and increase breast milk production. </w:t>
      </w:r>
      <w:r>
        <w:rPr>
          <w:b/>
          <w:i/>
        </w:rPr>
        <w:t>Objective</w:t>
      </w:r>
      <w:r>
        <w:rPr>
          <w:i/>
        </w:rPr>
        <w:t xml:space="preserve">: To determine the effectiveness of sweet papaya leaf powder to overcome the problem of ineffective breastfeeding in postpartum mothers. </w:t>
      </w:r>
      <w:r>
        <w:rPr>
          <w:b/>
          <w:i/>
        </w:rPr>
        <w:t>Method</w:t>
      </w:r>
      <w:r>
        <w:rPr>
          <w:i/>
        </w:rPr>
        <w:t xml:space="preserve">: Data collection techniques were carried out with two post partum mother respondents. Giving sweet papaya leaf powder plus honey for 4 days at a dose of 100ml/day. Respondents were assessed every day using an ineffective breastfeeding observation sheet, to determine the breastfeeding process. </w:t>
      </w:r>
      <w:r>
        <w:rPr>
          <w:b/>
          <w:i/>
        </w:rPr>
        <w:t>Results</w:t>
      </w:r>
      <w:r>
        <w:rPr>
          <w:i/>
        </w:rPr>
        <w:t>: The breastfeeding status of both respondents improved after being given sweet papaya leaf powder plus honey for 4 days, that is, their breast milk supply which was previously moderate increased</w:t>
      </w:r>
      <w:r>
        <w:rPr>
          <w:b/>
          <w:i/>
        </w:rPr>
        <w:t>.  Conclusion</w:t>
      </w:r>
      <w:r>
        <w:rPr>
          <w:i/>
        </w:rPr>
        <w:t xml:space="preserve">: Giving sweet papaya leaf powder plus honey is effective in overcoming breastfeeding problems and is not effective in post partum mothers   </w:t>
      </w:r>
    </w:p>
    <w:commentRangeEnd w:id="3"/>
    <w:p w:rsidR="00085422" w:rsidRDefault="00864D4E">
      <w:pPr>
        <w:spacing w:after="2" w:line="257" w:lineRule="auto"/>
        <w:ind w:left="-5" w:right="0"/>
      </w:pPr>
      <w:r>
        <w:rPr>
          <w:rStyle w:val="CommentReference"/>
        </w:rPr>
        <w:commentReference w:id="3"/>
      </w:r>
      <w:r w:rsidR="00A85914">
        <w:rPr>
          <w:b/>
          <w:i/>
        </w:rPr>
        <w:t>Keywords</w:t>
      </w:r>
      <w:r w:rsidR="00A85914">
        <w:rPr>
          <w:i/>
        </w:rPr>
        <w:t xml:space="preserve">: Ineffective Breastfeeding; Post partum; Papaya Leaf Sweet Powder </w:t>
      </w:r>
    </w:p>
    <w:p w:rsidR="00085422" w:rsidRDefault="00085422">
      <w:pPr>
        <w:sectPr w:rsidR="00085422">
          <w:pgSz w:w="11906" w:h="16838"/>
          <w:pgMar w:top="1711" w:right="1697" w:bottom="2428" w:left="1702" w:header="720" w:footer="720" w:gutter="0"/>
          <w:cols w:space="720"/>
        </w:sectPr>
      </w:pPr>
    </w:p>
    <w:p w:rsidR="00085422" w:rsidRDefault="00085422">
      <w:pPr>
        <w:spacing w:after="0" w:line="259" w:lineRule="auto"/>
        <w:ind w:left="0" w:right="0" w:firstLine="0"/>
        <w:jc w:val="left"/>
      </w:pPr>
    </w:p>
    <w:p w:rsidR="00085422" w:rsidRDefault="00085422">
      <w:pPr>
        <w:spacing w:after="41" w:line="259" w:lineRule="auto"/>
        <w:ind w:left="0" w:right="0" w:firstLine="0"/>
        <w:jc w:val="left"/>
      </w:pPr>
    </w:p>
    <w:p w:rsidR="00085422" w:rsidRDefault="00A85914">
      <w:pPr>
        <w:spacing w:after="32" w:line="259" w:lineRule="auto"/>
        <w:ind w:left="0" w:right="0" w:firstLine="0"/>
        <w:jc w:val="left"/>
      </w:pPr>
      <w:r>
        <w:rPr>
          <w:b/>
          <w:sz w:val="22"/>
        </w:rPr>
        <w:t xml:space="preserve">PENDAHULUAN  </w:t>
      </w:r>
    </w:p>
    <w:p w:rsidR="00085422" w:rsidRDefault="00A85914">
      <w:pPr>
        <w:ind w:left="-5" w:right="46"/>
      </w:pPr>
      <w:proofErr w:type="gramStart"/>
      <w:r>
        <w:rPr>
          <w:i/>
        </w:rPr>
        <w:t>Post Partum</w:t>
      </w:r>
      <w:r>
        <w:t xml:space="preserve"> merupakan masa yang dimulai setelah lahirnya </w:t>
      </w:r>
      <w:r>
        <w:rPr>
          <w:i/>
        </w:rPr>
        <w:t xml:space="preserve">placenta </w:t>
      </w:r>
      <w:r>
        <w:t xml:space="preserve">serta janin dan berakhir sampai organ reproduksi pulih seperti sebelum melahirkan dan berlangsung sekitar 6 minggu dihitung dari awal lahirnya </w:t>
      </w:r>
      <w:r>
        <w:rPr>
          <w:i/>
        </w:rPr>
        <w:t>placenta</w:t>
      </w:r>
      <w:r>
        <w:t xml:space="preserve"> (Yuli Amalia, 2023).</w:t>
      </w:r>
      <w:proofErr w:type="gramEnd"/>
      <w:r>
        <w:t xml:space="preserve">  ASI eksklusif merupakan air </w:t>
      </w:r>
      <w:proofErr w:type="gramStart"/>
      <w:r>
        <w:t>susu</w:t>
      </w:r>
      <w:proofErr w:type="gramEnd"/>
      <w:r>
        <w:t xml:space="preserve"> murni yang bayi dapat dari ibu tanpa menambahkan makanan lain kecuali vitamin, sirup atau suplemen dan juga obat-obatan (Dompas, 2021). Angka pemberian ASI Eksklusif di Indonesia pada tahun 2017 yaitu 29,5% dan </w:t>
      </w:r>
      <w:r>
        <w:lastRenderedPageBreak/>
        <w:t xml:space="preserve">meningkat pada 2018 menjadi 35,7%. Target nasional adalah 50%, sehingga angka tersebut masih terbilang cukup rendah walaupun terdapat peningkatan pada tahun 2018, karena masih di bawah target nasional (Korompis, 2023). Menyusui tidak efektif yaitu suatu kondisi dimana ibu dan bayi mengalami ketidak puasan atau kesukaran pada proses menyusui (PPNI, 2017). </w:t>
      </w:r>
      <w:proofErr w:type="gramStart"/>
      <w:r>
        <w:t>Daun pepaya menjadi salah satu penatalaksanaan nonfarmakologis untuk mengatasi masalah menyusui tidak efektif.</w:t>
      </w:r>
      <w:proofErr w:type="gramEnd"/>
      <w:r>
        <w:t xml:space="preserve"> </w:t>
      </w:r>
      <w:proofErr w:type="gramStart"/>
      <w:r>
        <w:t xml:space="preserve">Daun pepaya memiliki </w:t>
      </w:r>
      <w:r w:rsidRPr="0009763E">
        <w:rPr>
          <w:i/>
          <w:iCs/>
        </w:rPr>
        <w:t>laktagogum</w:t>
      </w:r>
      <w:r>
        <w:t xml:space="preserve"> dalam memperlancar dan meningkatkan produksi ASI.</w:t>
      </w:r>
      <w:proofErr w:type="gramEnd"/>
      <w:r>
        <w:t xml:space="preserve"> </w:t>
      </w:r>
      <w:proofErr w:type="gramStart"/>
      <w:r>
        <w:t xml:space="preserve">Daun pepaya mengandung mineral, enzim, </w:t>
      </w:r>
      <w:r>
        <w:lastRenderedPageBreak/>
        <w:t xml:space="preserve">vitamin, </w:t>
      </w:r>
      <w:r>
        <w:rPr>
          <w:i/>
        </w:rPr>
        <w:t>kalium, alkaloid, tocophenol</w:t>
      </w:r>
      <w:r>
        <w:t xml:space="preserve">dan </w:t>
      </w:r>
      <w:r>
        <w:rPr>
          <w:i/>
        </w:rPr>
        <w:t>saponin</w:t>
      </w:r>
      <w:r>
        <w:t xml:space="preserve"> (Harahap, 2021).</w:t>
      </w:r>
      <w:proofErr w:type="gramEnd"/>
      <w:r>
        <w:t xml:space="preserve"> Daun papaya di jadikan serbuk dan di tambah </w:t>
      </w:r>
      <w:proofErr w:type="gramStart"/>
      <w:r>
        <w:t>madu  untuk</w:t>
      </w:r>
      <w:proofErr w:type="gramEnd"/>
      <w:r>
        <w:t xml:space="preserve"> dijadikan jamu yang bisa di konsumsi ibu </w:t>
      </w:r>
      <w:r>
        <w:rPr>
          <w:i/>
        </w:rPr>
        <w:t xml:space="preserve">post partum. </w:t>
      </w:r>
    </w:p>
    <w:p w:rsidR="00085422" w:rsidRDefault="00A85914">
      <w:pPr>
        <w:ind w:left="-5" w:right="46"/>
      </w:pPr>
      <w:r>
        <w:t xml:space="preserve">Penelitian ini bertujuan untuk mengetahui efektifitas pemberian serbuk </w:t>
      </w:r>
      <w:proofErr w:type="gramStart"/>
      <w:r>
        <w:t>manis</w:t>
      </w:r>
      <w:proofErr w:type="gramEnd"/>
      <w:r>
        <w:t xml:space="preserve"> daun pepaya dalam mengatasi masalah ketidak efektifan menyusui. Hasil studi kasus </w:t>
      </w:r>
      <w:proofErr w:type="gramStart"/>
      <w:r>
        <w:t>untuk  menambah</w:t>
      </w:r>
      <w:proofErr w:type="gramEnd"/>
      <w:r>
        <w:t xml:space="preserve"> pengetahuan tentang manfaat serbuk daun pepaya bagi ibu </w:t>
      </w:r>
      <w:r>
        <w:rPr>
          <w:i/>
        </w:rPr>
        <w:t>post partum</w:t>
      </w:r>
      <w:r>
        <w:t xml:space="preserve"> yang mengalami masalah menyusui tidak efektif. </w:t>
      </w:r>
    </w:p>
    <w:p w:rsidR="00085422" w:rsidRDefault="00085422">
      <w:pPr>
        <w:spacing w:after="67" w:line="259" w:lineRule="auto"/>
        <w:ind w:left="0" w:right="0" w:firstLine="0"/>
        <w:jc w:val="left"/>
      </w:pPr>
    </w:p>
    <w:p w:rsidR="00085422" w:rsidRDefault="00A85914">
      <w:pPr>
        <w:pStyle w:val="Heading1"/>
        <w:ind w:left="-5" w:right="0"/>
      </w:pPr>
      <w:commentRangeStart w:id="4"/>
      <w:r>
        <w:t xml:space="preserve">METODE PENELITIAN </w:t>
      </w:r>
    </w:p>
    <w:p w:rsidR="00085422" w:rsidRDefault="00864D4E" w:rsidP="00864D4E">
      <w:pPr>
        <w:ind w:left="-5" w:right="46" w:firstLine="572"/>
      </w:pPr>
      <w:r>
        <w:rPr>
          <w:lang w:val="id-ID"/>
        </w:rPr>
        <w:t>D</w:t>
      </w:r>
      <w:r w:rsidR="00A85914">
        <w:t xml:space="preserve">esain penelitian adalah kualitatif dengan </w:t>
      </w:r>
      <w:r>
        <w:rPr>
          <w:lang w:val="id-ID"/>
        </w:rPr>
        <w:t xml:space="preserve">metode </w:t>
      </w:r>
      <w:r w:rsidR="00A85914">
        <w:t xml:space="preserve">studi kasus. Data diambil dari 2 responden ibu </w:t>
      </w:r>
      <w:r w:rsidR="00A85914">
        <w:rPr>
          <w:i/>
        </w:rPr>
        <w:t>post partum</w:t>
      </w:r>
      <w:r w:rsidR="00A85914">
        <w:t xml:space="preserve"> yang mengalami masalah menyusui tidak efektif. Variabel terikat pada studi kasus ini adalah me</w:t>
      </w:r>
      <w:r>
        <w:t>nyusui tidak efektif dan variab</w:t>
      </w:r>
      <w:r w:rsidR="00A85914">
        <w:t>e</w:t>
      </w:r>
      <w:r>
        <w:rPr>
          <w:lang w:val="id-ID"/>
        </w:rPr>
        <w:t>l</w:t>
      </w:r>
      <w:r w:rsidR="00A85914">
        <w:t xml:space="preserve"> bebasnya </w:t>
      </w:r>
      <w:r>
        <w:rPr>
          <w:lang w:val="id-ID"/>
        </w:rPr>
        <w:t xml:space="preserve">peberian </w:t>
      </w:r>
      <w:r w:rsidR="00A85914">
        <w:t xml:space="preserve">serbuk </w:t>
      </w:r>
      <w:proofErr w:type="gramStart"/>
      <w:r w:rsidR="00A85914">
        <w:t>manis</w:t>
      </w:r>
      <w:proofErr w:type="gramEnd"/>
      <w:r w:rsidR="00A85914">
        <w:t xml:space="preserve"> daun pepaya. Instrumen dalam pengumpulan data menggunakan lembar pengkajian </w:t>
      </w:r>
      <w:r w:rsidR="00A85914">
        <w:rPr>
          <w:i/>
        </w:rPr>
        <w:t>post partum</w:t>
      </w:r>
      <w:r w:rsidR="00A85914">
        <w:t xml:space="preserve">, lembar pengkajian menyusui tidak efektif, dan lembar luaran status menyusui. </w:t>
      </w:r>
      <w:proofErr w:type="gramStart"/>
      <w:r w:rsidR="00A85914">
        <w:t>Meto</w:t>
      </w:r>
      <w:r>
        <w:t xml:space="preserve">de pengumpulan data </w:t>
      </w:r>
      <w:r>
        <w:rPr>
          <w:lang w:val="id-ID"/>
        </w:rPr>
        <w:t>berupa</w:t>
      </w:r>
      <w:r w:rsidR="00A85914">
        <w:t xml:space="preserve"> </w:t>
      </w:r>
      <w:r>
        <w:t>wawancara</w:t>
      </w:r>
      <w:r>
        <w:rPr>
          <w:lang w:val="id-ID"/>
        </w:rPr>
        <w:t xml:space="preserve">, </w:t>
      </w:r>
      <w:r w:rsidR="00A85914">
        <w:t>observasi,</w:t>
      </w:r>
      <w:r>
        <w:rPr>
          <w:lang w:val="id-ID"/>
        </w:rPr>
        <w:t xml:space="preserve"> pemeriksaan fisik</w:t>
      </w:r>
      <w:r w:rsidR="00A85914">
        <w:t xml:space="preserve"> dan dokumentasi.</w:t>
      </w:r>
      <w:proofErr w:type="gramEnd"/>
      <w:r w:rsidR="00A85914">
        <w:t xml:space="preserve"> </w:t>
      </w:r>
      <w:r w:rsidR="007A7861">
        <w:rPr>
          <w:lang w:val="id-ID"/>
        </w:rPr>
        <w:t xml:space="preserve">Pengolahan data dengan pendekatan </w:t>
      </w:r>
      <w:r w:rsidR="007A7861">
        <w:t xml:space="preserve">proses asuhan keperawatan </w:t>
      </w:r>
      <w:r w:rsidR="007A7861">
        <w:rPr>
          <w:lang w:val="id-ID"/>
        </w:rPr>
        <w:t>di</w:t>
      </w:r>
      <w:r w:rsidR="00A85914">
        <w:t xml:space="preserve">mulai dari pengkajian, pengelompokan data, </w:t>
      </w:r>
      <w:r w:rsidR="005D0437">
        <w:t>analisa</w:t>
      </w:r>
      <w:r w:rsidR="00A85914">
        <w:t xml:space="preserve"> data, penentuan masalah keperawatan, pembuatan rencana asuhan keperawatan serta tindakan pemberian serbuk manis </w:t>
      </w:r>
      <w:r w:rsidR="005D0437">
        <w:t xml:space="preserve">daun pepaya </w:t>
      </w:r>
      <w:r w:rsidR="00A85914">
        <w:t xml:space="preserve">sampai dengan evaluasi. Penyajian data berbentuk deskripsi dengan disertai bukti </w:t>
      </w:r>
      <w:r w:rsidR="00A85914">
        <w:rPr>
          <w:i/>
        </w:rPr>
        <w:t xml:space="preserve">check list </w:t>
      </w:r>
      <w:r w:rsidR="00A85914">
        <w:t xml:space="preserve">yang telah diisi oleh </w:t>
      </w:r>
      <w:r w:rsidR="00A85914">
        <w:lastRenderedPageBreak/>
        <w:t xml:space="preserve">peneliti berdasarkan keluhan atau kondisi responden. </w:t>
      </w:r>
    </w:p>
    <w:p w:rsidR="00085422" w:rsidRDefault="00A85914">
      <w:pPr>
        <w:ind w:left="-5" w:right="46"/>
      </w:pPr>
      <w:proofErr w:type="gramStart"/>
      <w:r>
        <w:t>Penelitian dilakukan di rumah responden Dusun Balong, Desa Losari, Kecamatan Tlo</w:t>
      </w:r>
      <w:r w:rsidR="007A7861">
        <w:t>gomulyo, Kabupaten Temanggung.</w:t>
      </w:r>
      <w:proofErr w:type="gramEnd"/>
      <w:r w:rsidR="007A7861">
        <w:t xml:space="preserve"> </w:t>
      </w:r>
      <w:r w:rsidR="007A7861">
        <w:rPr>
          <w:lang w:val="id-ID"/>
        </w:rPr>
        <w:t>S</w:t>
      </w:r>
      <w:r>
        <w:t xml:space="preserve">erbuk manis daun pepaya </w:t>
      </w:r>
      <w:r w:rsidR="007A7861">
        <w:rPr>
          <w:lang w:val="id-ID"/>
        </w:rPr>
        <w:t>diberikan</w:t>
      </w:r>
      <w:r>
        <w:t xml:space="preserve"> </w:t>
      </w:r>
      <w:r w:rsidR="007A7861">
        <w:t>setiap pagi jam 08.00</w:t>
      </w:r>
      <w:r w:rsidR="007A7861" w:rsidRPr="007A7861">
        <w:t xml:space="preserve"> </w:t>
      </w:r>
      <w:r w:rsidR="007A7861">
        <w:t>WIB</w:t>
      </w:r>
      <w:r w:rsidR="008231EC">
        <w:rPr>
          <w:lang w:val="id-ID"/>
        </w:rPr>
        <w:t xml:space="preserve"> </w:t>
      </w:r>
      <w:r w:rsidR="007A7861">
        <w:t>selama 4 hari</w:t>
      </w:r>
      <w:r w:rsidR="008231EC">
        <w:rPr>
          <w:lang w:val="id-ID"/>
        </w:rPr>
        <w:t>,</w:t>
      </w:r>
      <w:r w:rsidR="007A7861">
        <w:t xml:space="preserve"> </w:t>
      </w:r>
      <w:r>
        <w:t xml:space="preserve"> dengan dosis</w:t>
      </w:r>
      <w:r w:rsidR="0063614C">
        <w:t xml:space="preserve"> </w:t>
      </w:r>
      <w:r w:rsidR="008231EC">
        <w:rPr>
          <w:lang w:val="id-ID"/>
        </w:rPr>
        <w:t xml:space="preserve">          </w:t>
      </w:r>
      <w:r w:rsidR="0063614C">
        <w:t>2 sendok makan</w:t>
      </w:r>
      <w:r w:rsidR="00C8101D">
        <w:t xml:space="preserve"> serbuk daun pepaya, 3 sendok makan madu ditambah air </w:t>
      </w:r>
      <w:r w:rsidR="00FA18F5">
        <w:t xml:space="preserve">panas </w:t>
      </w:r>
      <w:r>
        <w:t>100 ml</w:t>
      </w:r>
      <w:r w:rsidR="008231EC">
        <w:rPr>
          <w:lang w:val="id-ID"/>
        </w:rPr>
        <w:t>.</w:t>
      </w:r>
      <w:r w:rsidR="00FA18F5">
        <w:t xml:space="preserve"> </w:t>
      </w:r>
      <w:r>
        <w:t xml:space="preserve">Intervensi </w:t>
      </w:r>
      <w:r w:rsidR="008231EC">
        <w:rPr>
          <w:lang w:val="id-ID"/>
        </w:rPr>
        <w:t xml:space="preserve">pada </w:t>
      </w:r>
      <w:proofErr w:type="gramStart"/>
      <w:r>
        <w:t>Ny</w:t>
      </w:r>
      <w:proofErr w:type="gramEnd"/>
      <w:r>
        <w:t>.</w:t>
      </w:r>
      <w:r w:rsidR="008231EC">
        <w:rPr>
          <w:lang w:val="id-ID"/>
        </w:rPr>
        <w:t xml:space="preserve"> </w:t>
      </w:r>
      <w:r w:rsidR="008231EC">
        <w:t xml:space="preserve">D dilakukan </w:t>
      </w:r>
      <w:r>
        <w:t>6 Mei 2024 sampai</w:t>
      </w:r>
      <w:r w:rsidR="008231EC">
        <w:rPr>
          <w:lang w:val="id-ID"/>
        </w:rPr>
        <w:t xml:space="preserve"> dengan </w:t>
      </w:r>
      <w:r>
        <w:t>9 Mei 2024 dan Ny.</w:t>
      </w:r>
      <w:r w:rsidR="008231EC">
        <w:t xml:space="preserve">Y </w:t>
      </w:r>
      <w:r>
        <w:t xml:space="preserve"> 10 Juni 2024 sampai </w:t>
      </w:r>
      <w:r w:rsidR="008231EC">
        <w:rPr>
          <w:lang w:val="id-ID"/>
        </w:rPr>
        <w:t xml:space="preserve">dengan </w:t>
      </w:r>
      <w:r>
        <w:t xml:space="preserve">13 Juni 2024. </w:t>
      </w:r>
    </w:p>
    <w:p w:rsidR="00085422" w:rsidRDefault="00085422">
      <w:pPr>
        <w:spacing w:after="50" w:line="259" w:lineRule="auto"/>
        <w:ind w:left="0" w:right="0" w:firstLine="0"/>
        <w:jc w:val="left"/>
      </w:pPr>
    </w:p>
    <w:commentRangeEnd w:id="4"/>
    <w:p w:rsidR="00085422" w:rsidRDefault="00B953F7">
      <w:pPr>
        <w:pStyle w:val="Heading1"/>
        <w:ind w:left="-5" w:right="0"/>
      </w:pPr>
      <w:r>
        <w:rPr>
          <w:rStyle w:val="CommentReference"/>
          <w:b w:val="0"/>
          <w:lang/>
        </w:rPr>
        <w:commentReference w:id="4"/>
      </w:r>
      <w:commentRangeStart w:id="5"/>
      <w:r w:rsidR="00A85914">
        <w:t xml:space="preserve">HASIL </w:t>
      </w:r>
      <w:r w:rsidR="00A85914">
        <w:tab/>
        <w:t xml:space="preserve">DAN </w:t>
      </w:r>
      <w:r w:rsidR="00A85914">
        <w:tab/>
        <w:t xml:space="preserve">PEMBAHASAN PENELITIAN  </w:t>
      </w:r>
    </w:p>
    <w:p w:rsidR="008231EC" w:rsidRDefault="00A85914">
      <w:pPr>
        <w:ind w:left="-5" w:right="46"/>
        <w:rPr>
          <w:lang w:val="id-ID"/>
        </w:rPr>
      </w:pPr>
      <w:r>
        <w:t xml:space="preserve">       </w:t>
      </w:r>
      <w:r w:rsidR="008231EC">
        <w:rPr>
          <w:lang w:val="id-ID"/>
        </w:rPr>
        <w:t>H</w:t>
      </w:r>
      <w:r>
        <w:t xml:space="preserve">asil pengkajian </w:t>
      </w:r>
      <w:r w:rsidR="008231EC">
        <w:rPr>
          <w:lang w:val="id-ID"/>
        </w:rPr>
        <w:t xml:space="preserve">pada </w:t>
      </w:r>
      <w:r w:rsidR="00FA693C">
        <w:t>Ny</w:t>
      </w:r>
      <w:r>
        <w:t>.</w:t>
      </w:r>
      <w:r w:rsidR="008231EC">
        <w:rPr>
          <w:lang w:val="id-ID"/>
        </w:rPr>
        <w:t xml:space="preserve"> </w:t>
      </w:r>
      <w:r w:rsidR="008231EC">
        <w:t>D yaitu</w:t>
      </w:r>
      <w:r w:rsidR="008231EC">
        <w:rPr>
          <w:lang w:val="id-ID"/>
        </w:rPr>
        <w:t xml:space="preserve">: </w:t>
      </w:r>
      <w:r>
        <w:t xml:space="preserve">klien mengeluh ASI nya tidak lancar, belum keluar kolostrum, lelah, klien cemas karena tidak bisa menyusui bayinya, klien merasa payudara tidak terisi ASI. Pengkajian bayi </w:t>
      </w:r>
      <w:proofErr w:type="gramStart"/>
      <w:r>
        <w:t>Ny</w:t>
      </w:r>
      <w:proofErr w:type="gramEnd"/>
      <w:r>
        <w:t>.</w:t>
      </w:r>
      <w:r w:rsidR="008231EC">
        <w:rPr>
          <w:lang w:val="id-ID"/>
        </w:rPr>
        <w:t xml:space="preserve"> </w:t>
      </w:r>
      <w:r w:rsidR="008231EC">
        <w:t>D yaitu</w:t>
      </w:r>
      <w:r w:rsidR="008231EC">
        <w:rPr>
          <w:lang w:val="id-ID"/>
        </w:rPr>
        <w:t xml:space="preserve">: </w:t>
      </w:r>
      <w:r>
        <w:t>bayi berusia 6 hari, bayi tidak menghisap secara terus menerus, bayi tampak sulit melekat pada payudara ibu, miksi bayi kurang dari 8x/</w:t>
      </w:r>
      <w:r w:rsidR="00046EBD">
        <w:rPr>
          <w:lang w:val="id-ID"/>
        </w:rPr>
        <w:t xml:space="preserve"> </w:t>
      </w:r>
      <w:r>
        <w:t>24</w:t>
      </w:r>
      <w:r w:rsidR="00046EBD">
        <w:rPr>
          <w:lang w:val="id-ID"/>
        </w:rPr>
        <w:t xml:space="preserve"> </w:t>
      </w:r>
      <w:r>
        <w:t xml:space="preserve">jam, bayi tampak rewel saat disusui. </w:t>
      </w:r>
    </w:p>
    <w:p w:rsidR="00085422" w:rsidRDefault="00A85914" w:rsidP="00046EBD">
      <w:pPr>
        <w:ind w:left="-5" w:right="46"/>
      </w:pPr>
      <w:r>
        <w:t>Responden yang kedua</w:t>
      </w:r>
      <w:r w:rsidR="008231EC">
        <w:rPr>
          <w:lang w:val="id-ID"/>
        </w:rPr>
        <w:t xml:space="preserve"> yaitu</w:t>
      </w:r>
      <w:r>
        <w:t xml:space="preserve"> Ny.V</w:t>
      </w:r>
      <w:r w:rsidR="008231EC">
        <w:rPr>
          <w:lang w:val="id-ID"/>
        </w:rPr>
        <w:t xml:space="preserve">, </w:t>
      </w:r>
      <w:proofErr w:type="gramStart"/>
      <w:r w:rsidR="008231EC">
        <w:rPr>
          <w:lang w:val="id-ID"/>
        </w:rPr>
        <w:t xml:space="preserve">adapun </w:t>
      </w:r>
      <w:r>
        <w:t xml:space="preserve"> </w:t>
      </w:r>
      <w:r w:rsidR="008231EC">
        <w:rPr>
          <w:lang w:val="id-ID"/>
        </w:rPr>
        <w:t>hasil</w:t>
      </w:r>
      <w:proofErr w:type="gramEnd"/>
      <w:r w:rsidR="008231EC">
        <w:rPr>
          <w:lang w:val="id-ID"/>
        </w:rPr>
        <w:t xml:space="preserve"> </w:t>
      </w:r>
      <w:r w:rsidR="008231EC">
        <w:t xml:space="preserve"> pengkajian </w:t>
      </w:r>
      <w:r w:rsidR="008231EC">
        <w:rPr>
          <w:lang w:val="id-ID"/>
        </w:rPr>
        <w:t xml:space="preserve">yaitu: </w:t>
      </w:r>
      <w:r>
        <w:t>pengeluaran ASI tidak lancar, lelah, belum keluar kolostrum, payudara terlihat lembek, klien merasa payudarah tidak terisi ASI. Pengkajian bayi Ny.V adalah</w:t>
      </w:r>
      <w:r w:rsidR="008231EC">
        <w:rPr>
          <w:lang w:val="id-ID"/>
        </w:rPr>
        <w:t>:</w:t>
      </w:r>
      <w:r>
        <w:t xml:space="preserve"> bayi berusia 4  hari, bayi tidak menghisap secara </w:t>
      </w:r>
      <w:r w:rsidR="00A22D51">
        <w:t>terus menerus</w:t>
      </w:r>
      <w:r w:rsidR="00046EBD">
        <w:t>, miksi bayi kurang dari</w:t>
      </w:r>
      <w:r w:rsidR="00046EBD">
        <w:rPr>
          <w:lang w:val="id-ID"/>
        </w:rPr>
        <w:t xml:space="preserve"> </w:t>
      </w:r>
      <w:r>
        <w:t>8x/</w:t>
      </w:r>
      <w:r w:rsidR="00046EBD">
        <w:rPr>
          <w:lang w:val="id-ID"/>
        </w:rPr>
        <w:t xml:space="preserve"> </w:t>
      </w:r>
      <w:r>
        <w:t>24</w:t>
      </w:r>
      <w:r w:rsidR="00046EBD">
        <w:rPr>
          <w:lang w:val="id-ID"/>
        </w:rPr>
        <w:t xml:space="preserve"> </w:t>
      </w:r>
      <w:r>
        <w:t xml:space="preserve">jam, tampak rewel saat disusui, dan bayi sulit melekat pada payudara ibu. </w:t>
      </w:r>
    </w:p>
    <w:commentRangeEnd w:id="5"/>
    <w:p w:rsidR="00085422" w:rsidRDefault="00B953F7">
      <w:pPr>
        <w:ind w:left="-5" w:right="46"/>
      </w:pPr>
      <w:r>
        <w:rPr>
          <w:rStyle w:val="CommentReference"/>
        </w:rPr>
        <w:commentReference w:id="5"/>
      </w:r>
      <w:r w:rsidR="00A85914">
        <w:t>Hasil pengkajian d</w:t>
      </w:r>
      <w:r w:rsidR="00046EBD">
        <w:rPr>
          <w:lang w:val="id-ID"/>
        </w:rPr>
        <w:t xml:space="preserve">igambarkan </w:t>
      </w:r>
      <w:r w:rsidR="00A85914">
        <w:t xml:space="preserve">pada tabel 1: </w:t>
      </w:r>
    </w:p>
    <w:p w:rsidR="00085422" w:rsidRDefault="00085422">
      <w:pPr>
        <w:spacing w:after="16" w:line="259" w:lineRule="auto"/>
        <w:ind w:left="0" w:right="0" w:firstLine="0"/>
        <w:jc w:val="left"/>
      </w:pPr>
    </w:p>
    <w:p w:rsidR="00085422" w:rsidRDefault="00085422">
      <w:pPr>
        <w:spacing w:after="16" w:line="259" w:lineRule="auto"/>
        <w:ind w:left="0" w:right="0" w:firstLine="0"/>
        <w:jc w:val="left"/>
      </w:pPr>
    </w:p>
    <w:p w:rsidR="00085422" w:rsidRDefault="00085422">
      <w:pPr>
        <w:spacing w:after="16" w:line="259" w:lineRule="auto"/>
        <w:ind w:left="0" w:right="0" w:firstLine="0"/>
        <w:jc w:val="left"/>
      </w:pPr>
    </w:p>
    <w:p w:rsidR="00085422" w:rsidRDefault="00A85914" w:rsidP="00046EBD">
      <w:pPr>
        <w:ind w:left="-5" w:right="46"/>
        <w:jc w:val="center"/>
      </w:pPr>
      <w:r>
        <w:rPr>
          <w:b/>
        </w:rPr>
        <w:t>Tabel 1</w:t>
      </w:r>
      <w:r>
        <w:t xml:space="preserve">: Hasil Pengkajian Ibu </w:t>
      </w:r>
      <w:r>
        <w:rPr>
          <w:i/>
        </w:rPr>
        <w:t>Post Partum</w:t>
      </w:r>
    </w:p>
    <w:tbl>
      <w:tblPr>
        <w:tblStyle w:val="TableGrid"/>
        <w:tblW w:w="3980" w:type="dxa"/>
        <w:tblInd w:w="-14" w:type="dxa"/>
        <w:tblCellMar>
          <w:top w:w="15" w:type="dxa"/>
          <w:right w:w="77" w:type="dxa"/>
        </w:tblCellMar>
        <w:tblLook w:val="04A0"/>
      </w:tblPr>
      <w:tblGrid>
        <w:gridCol w:w="1615"/>
        <w:gridCol w:w="488"/>
        <w:gridCol w:w="708"/>
        <w:gridCol w:w="317"/>
        <w:gridCol w:w="249"/>
        <w:gridCol w:w="603"/>
      </w:tblGrid>
      <w:tr w:rsidR="00085422">
        <w:trPr>
          <w:trHeight w:val="240"/>
        </w:trPr>
        <w:tc>
          <w:tcPr>
            <w:tcW w:w="1615" w:type="dxa"/>
            <w:vMerge w:val="restart"/>
            <w:tcBorders>
              <w:top w:val="single" w:sz="4" w:space="0" w:color="000000"/>
              <w:left w:val="nil"/>
              <w:bottom w:val="single" w:sz="4" w:space="0" w:color="000000"/>
              <w:right w:val="nil"/>
            </w:tcBorders>
          </w:tcPr>
          <w:p w:rsidR="00085422" w:rsidRDefault="00A85914">
            <w:pPr>
              <w:spacing w:after="0" w:line="259" w:lineRule="auto"/>
              <w:ind w:left="0" w:right="16" w:firstLine="0"/>
              <w:jc w:val="center"/>
            </w:pPr>
            <w:r>
              <w:rPr>
                <w:sz w:val="20"/>
              </w:rPr>
              <w:t xml:space="preserve">Data Fokus </w:t>
            </w:r>
          </w:p>
        </w:tc>
        <w:tc>
          <w:tcPr>
            <w:tcW w:w="1513" w:type="dxa"/>
            <w:gridSpan w:val="3"/>
            <w:tcBorders>
              <w:top w:val="single" w:sz="4" w:space="0" w:color="000000"/>
              <w:left w:val="nil"/>
              <w:bottom w:val="single" w:sz="4" w:space="0" w:color="000000"/>
              <w:right w:val="nil"/>
            </w:tcBorders>
          </w:tcPr>
          <w:p w:rsidR="00085422" w:rsidRDefault="00A85914">
            <w:pPr>
              <w:spacing w:after="0" w:line="259" w:lineRule="auto"/>
              <w:ind w:left="276" w:right="0" w:firstLine="0"/>
              <w:jc w:val="left"/>
            </w:pPr>
            <w:r>
              <w:rPr>
                <w:sz w:val="20"/>
              </w:rPr>
              <w:t xml:space="preserve">Ny.D </w:t>
            </w:r>
          </w:p>
        </w:tc>
        <w:tc>
          <w:tcPr>
            <w:tcW w:w="852"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Ny.V </w:t>
            </w:r>
          </w:p>
        </w:tc>
      </w:tr>
      <w:tr w:rsidR="00085422">
        <w:trPr>
          <w:trHeight w:val="240"/>
        </w:trPr>
        <w:tc>
          <w:tcPr>
            <w:tcW w:w="0" w:type="auto"/>
            <w:vMerge/>
            <w:tcBorders>
              <w:top w:val="nil"/>
              <w:left w:val="nil"/>
              <w:bottom w:val="single" w:sz="4" w:space="0" w:color="000000"/>
              <w:right w:val="nil"/>
            </w:tcBorders>
          </w:tcPr>
          <w:p w:rsidR="00085422" w:rsidRDefault="00085422">
            <w:pPr>
              <w:spacing w:after="160" w:line="259" w:lineRule="auto"/>
              <w:ind w:left="0" w:right="0" w:firstLine="0"/>
              <w:jc w:val="left"/>
            </w:pPr>
          </w:p>
        </w:tc>
        <w:tc>
          <w:tcPr>
            <w:tcW w:w="488" w:type="dxa"/>
            <w:tcBorders>
              <w:top w:val="single" w:sz="4" w:space="0" w:color="000000"/>
              <w:left w:val="nil"/>
              <w:bottom w:val="single" w:sz="4" w:space="0" w:color="000000"/>
              <w:right w:val="nil"/>
            </w:tcBorders>
          </w:tcPr>
          <w:p w:rsidR="00085422" w:rsidRDefault="00A85914">
            <w:pPr>
              <w:spacing w:after="0" w:line="259" w:lineRule="auto"/>
              <w:ind w:left="29" w:right="0" w:firstLine="0"/>
              <w:jc w:val="left"/>
            </w:pPr>
            <w:r>
              <w:rPr>
                <w:sz w:val="20"/>
              </w:rPr>
              <w:t xml:space="preserve">Ya </w:t>
            </w:r>
          </w:p>
        </w:tc>
        <w:tc>
          <w:tcPr>
            <w:tcW w:w="708" w:type="dxa"/>
            <w:tcBorders>
              <w:top w:val="single" w:sz="4" w:space="0" w:color="000000"/>
              <w:left w:val="nil"/>
              <w:bottom w:val="single" w:sz="4" w:space="0" w:color="000000"/>
              <w:right w:val="nil"/>
            </w:tcBorders>
          </w:tcPr>
          <w:p w:rsidR="00085422" w:rsidRDefault="00A85914">
            <w:pPr>
              <w:spacing w:after="0" w:line="259" w:lineRule="auto"/>
              <w:ind w:left="17" w:right="0" w:firstLine="0"/>
              <w:jc w:val="left"/>
            </w:pPr>
            <w:r>
              <w:rPr>
                <w:sz w:val="20"/>
              </w:rPr>
              <w:t xml:space="preserve">Tidak </w:t>
            </w:r>
          </w:p>
        </w:tc>
        <w:tc>
          <w:tcPr>
            <w:tcW w:w="566" w:type="dxa"/>
            <w:gridSpan w:val="2"/>
            <w:tcBorders>
              <w:top w:val="single" w:sz="4" w:space="0" w:color="000000"/>
              <w:left w:val="nil"/>
              <w:bottom w:val="single" w:sz="4" w:space="0" w:color="000000"/>
              <w:right w:val="nil"/>
            </w:tcBorders>
          </w:tcPr>
          <w:p w:rsidR="00085422" w:rsidRDefault="00A85914">
            <w:pPr>
              <w:spacing w:after="0" w:line="259" w:lineRule="auto"/>
              <w:ind w:left="67" w:right="0" w:firstLine="0"/>
              <w:jc w:val="left"/>
            </w:pPr>
            <w:r>
              <w:rPr>
                <w:sz w:val="20"/>
              </w:rPr>
              <w:t xml:space="preserve">Ya </w:t>
            </w:r>
          </w:p>
        </w:tc>
        <w:tc>
          <w:tcPr>
            <w:tcW w:w="602" w:type="dxa"/>
            <w:tcBorders>
              <w:top w:val="single" w:sz="4" w:space="0" w:color="000000"/>
              <w:left w:val="nil"/>
              <w:bottom w:val="single" w:sz="4" w:space="0" w:color="000000"/>
              <w:right w:val="nil"/>
            </w:tcBorders>
          </w:tcPr>
          <w:p w:rsidR="00085422" w:rsidRDefault="00A85914">
            <w:pPr>
              <w:spacing w:after="0" w:line="259" w:lineRule="auto"/>
              <w:ind w:left="17" w:right="0" w:firstLine="0"/>
            </w:pPr>
            <w:r>
              <w:rPr>
                <w:sz w:val="20"/>
              </w:rPr>
              <w:t xml:space="preserve">Tidak </w:t>
            </w:r>
          </w:p>
        </w:tc>
      </w:tr>
      <w:tr w:rsidR="00085422">
        <w:trPr>
          <w:trHeight w:val="701"/>
        </w:trPr>
        <w:tc>
          <w:tcPr>
            <w:tcW w:w="1615" w:type="dxa"/>
            <w:tcBorders>
              <w:top w:val="single" w:sz="4" w:space="0" w:color="000000"/>
              <w:left w:val="nil"/>
              <w:bottom w:val="single" w:sz="4" w:space="0" w:color="000000"/>
              <w:right w:val="nil"/>
            </w:tcBorders>
          </w:tcPr>
          <w:p w:rsidR="00085422" w:rsidRDefault="00A85914">
            <w:pPr>
              <w:spacing w:after="37" w:line="240" w:lineRule="auto"/>
              <w:ind w:left="122" w:right="0" w:firstLine="0"/>
            </w:pPr>
            <w:r>
              <w:rPr>
                <w:sz w:val="20"/>
              </w:rPr>
              <w:t xml:space="preserve">Apakah puting susu menonjol </w:t>
            </w:r>
          </w:p>
          <w:p w:rsidR="00085422" w:rsidRDefault="00A85914">
            <w:pPr>
              <w:spacing w:after="0" w:line="259" w:lineRule="auto"/>
              <w:ind w:left="122" w:right="0" w:firstLine="0"/>
              <w:jc w:val="left"/>
            </w:pPr>
            <w:r>
              <w:rPr>
                <w:sz w:val="20"/>
              </w:rPr>
              <w:t xml:space="preserve">atau tidak </w:t>
            </w:r>
          </w:p>
        </w:tc>
        <w:tc>
          <w:tcPr>
            <w:tcW w:w="488"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708"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566"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602"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r w:rsidR="00085422">
        <w:trPr>
          <w:trHeight w:val="698"/>
        </w:trPr>
        <w:tc>
          <w:tcPr>
            <w:tcW w:w="1615" w:type="dxa"/>
            <w:tcBorders>
              <w:top w:val="single" w:sz="4" w:space="0" w:color="000000"/>
              <w:left w:val="nil"/>
              <w:bottom w:val="single" w:sz="4" w:space="0" w:color="000000"/>
              <w:right w:val="nil"/>
            </w:tcBorders>
          </w:tcPr>
          <w:p w:rsidR="00085422" w:rsidRDefault="00A85914">
            <w:pPr>
              <w:spacing w:after="0" w:line="259" w:lineRule="auto"/>
              <w:ind w:left="122" w:right="67" w:firstLine="0"/>
              <w:jc w:val="left"/>
            </w:pPr>
            <w:r>
              <w:rPr>
                <w:sz w:val="20"/>
              </w:rPr>
              <w:t xml:space="preserve">Apakah pengeluaran ASI lancar </w:t>
            </w:r>
          </w:p>
        </w:tc>
        <w:tc>
          <w:tcPr>
            <w:tcW w:w="488"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708"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566" w:type="dxa"/>
            <w:gridSpan w:val="2"/>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602"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r>
      <w:tr w:rsidR="00085422">
        <w:trPr>
          <w:trHeight w:val="701"/>
        </w:trPr>
        <w:tc>
          <w:tcPr>
            <w:tcW w:w="1615" w:type="dxa"/>
            <w:tcBorders>
              <w:top w:val="single" w:sz="4" w:space="0" w:color="000000"/>
              <w:left w:val="nil"/>
              <w:bottom w:val="single" w:sz="4" w:space="0" w:color="000000"/>
              <w:right w:val="nil"/>
            </w:tcBorders>
          </w:tcPr>
          <w:p w:rsidR="00085422" w:rsidRDefault="00A85914">
            <w:pPr>
              <w:spacing w:after="0" w:line="259" w:lineRule="auto"/>
              <w:ind w:left="122" w:right="0" w:firstLine="0"/>
              <w:jc w:val="left"/>
            </w:pPr>
            <w:r>
              <w:rPr>
                <w:sz w:val="20"/>
              </w:rPr>
              <w:t xml:space="preserve">Apakah warna </w:t>
            </w:r>
            <w:r>
              <w:rPr>
                <w:i/>
                <w:sz w:val="20"/>
              </w:rPr>
              <w:t>areola</w:t>
            </w:r>
            <w:r>
              <w:rPr>
                <w:sz w:val="20"/>
              </w:rPr>
              <w:t xml:space="preserve">menggelap </w:t>
            </w:r>
          </w:p>
        </w:tc>
        <w:tc>
          <w:tcPr>
            <w:tcW w:w="488"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708"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566"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602"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r w:rsidR="00085422">
        <w:trPr>
          <w:trHeight w:val="471"/>
        </w:trPr>
        <w:tc>
          <w:tcPr>
            <w:tcW w:w="1615" w:type="dxa"/>
            <w:tcBorders>
              <w:top w:val="single" w:sz="4" w:space="0" w:color="000000"/>
              <w:left w:val="nil"/>
              <w:bottom w:val="single" w:sz="4" w:space="0" w:color="000000"/>
              <w:right w:val="nil"/>
            </w:tcBorders>
          </w:tcPr>
          <w:p w:rsidR="00085422" w:rsidRDefault="00A85914">
            <w:pPr>
              <w:spacing w:after="0" w:line="259" w:lineRule="auto"/>
              <w:ind w:left="122" w:right="0" w:firstLine="0"/>
            </w:pPr>
            <w:r>
              <w:rPr>
                <w:sz w:val="20"/>
              </w:rPr>
              <w:t xml:space="preserve">Apakah terjadi Involusi </w:t>
            </w:r>
            <w:r>
              <w:rPr>
                <w:i/>
                <w:sz w:val="20"/>
              </w:rPr>
              <w:t>uterus</w:t>
            </w:r>
          </w:p>
        </w:tc>
        <w:tc>
          <w:tcPr>
            <w:tcW w:w="488"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708"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566"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602"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r w:rsidR="00085422">
        <w:trPr>
          <w:trHeight w:val="470"/>
        </w:trPr>
        <w:tc>
          <w:tcPr>
            <w:tcW w:w="1615" w:type="dxa"/>
            <w:tcBorders>
              <w:top w:val="single" w:sz="4" w:space="0" w:color="000000"/>
              <w:left w:val="nil"/>
              <w:bottom w:val="single" w:sz="4" w:space="0" w:color="000000"/>
              <w:right w:val="nil"/>
            </w:tcBorders>
          </w:tcPr>
          <w:p w:rsidR="00085422" w:rsidRDefault="00A85914">
            <w:pPr>
              <w:spacing w:after="0" w:line="259" w:lineRule="auto"/>
              <w:ind w:left="122" w:right="97" w:firstLine="0"/>
              <w:jc w:val="left"/>
            </w:pPr>
            <w:r>
              <w:rPr>
                <w:sz w:val="20"/>
              </w:rPr>
              <w:t xml:space="preserve">Apakah terdapat </w:t>
            </w:r>
            <w:r>
              <w:rPr>
                <w:i/>
                <w:sz w:val="20"/>
              </w:rPr>
              <w:t>lokhea</w:t>
            </w:r>
          </w:p>
        </w:tc>
        <w:tc>
          <w:tcPr>
            <w:tcW w:w="488"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708"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566"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602"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r w:rsidR="00085422">
        <w:trPr>
          <w:trHeight w:val="929"/>
        </w:trPr>
        <w:tc>
          <w:tcPr>
            <w:tcW w:w="1615" w:type="dxa"/>
            <w:tcBorders>
              <w:top w:val="single" w:sz="4" w:space="0" w:color="000000"/>
              <w:left w:val="nil"/>
              <w:bottom w:val="single" w:sz="4" w:space="0" w:color="000000"/>
              <w:right w:val="nil"/>
            </w:tcBorders>
          </w:tcPr>
          <w:p w:rsidR="00085422" w:rsidRDefault="00A85914">
            <w:pPr>
              <w:tabs>
                <w:tab w:val="right" w:pos="1538"/>
              </w:tabs>
              <w:spacing w:after="0" w:line="259" w:lineRule="auto"/>
              <w:ind w:left="0" w:right="0" w:firstLine="0"/>
              <w:jc w:val="left"/>
            </w:pPr>
            <w:r>
              <w:rPr>
                <w:sz w:val="20"/>
              </w:rPr>
              <w:t xml:space="preserve">Apakah </w:t>
            </w:r>
            <w:r>
              <w:rPr>
                <w:sz w:val="20"/>
              </w:rPr>
              <w:tab/>
              <w:t xml:space="preserve">ada </w:t>
            </w:r>
          </w:p>
          <w:p w:rsidR="00085422" w:rsidRDefault="00A85914">
            <w:pPr>
              <w:spacing w:after="3" w:line="259" w:lineRule="auto"/>
              <w:ind w:left="122" w:right="0" w:firstLine="0"/>
              <w:jc w:val="left"/>
            </w:pPr>
            <w:r>
              <w:rPr>
                <w:sz w:val="20"/>
              </w:rPr>
              <w:t xml:space="preserve">pemulihan </w:t>
            </w:r>
          </w:p>
          <w:p w:rsidR="00085422" w:rsidRDefault="00A85914">
            <w:pPr>
              <w:tabs>
                <w:tab w:val="right" w:pos="1538"/>
              </w:tabs>
              <w:spacing w:after="22" w:line="259" w:lineRule="auto"/>
              <w:ind w:left="0" w:right="0" w:firstLine="0"/>
              <w:jc w:val="left"/>
            </w:pPr>
            <w:r>
              <w:rPr>
                <w:sz w:val="20"/>
              </w:rPr>
              <w:t xml:space="preserve">servik </w:t>
            </w:r>
            <w:r>
              <w:rPr>
                <w:sz w:val="20"/>
              </w:rPr>
              <w:tab/>
              <w:t xml:space="preserve">dan </w:t>
            </w:r>
          </w:p>
          <w:p w:rsidR="00085422" w:rsidRDefault="00A85914">
            <w:pPr>
              <w:spacing w:after="0" w:line="259" w:lineRule="auto"/>
              <w:ind w:left="122" w:right="0" w:firstLine="0"/>
              <w:jc w:val="left"/>
            </w:pPr>
            <w:r>
              <w:rPr>
                <w:sz w:val="20"/>
              </w:rPr>
              <w:t>vagina</w:t>
            </w:r>
          </w:p>
        </w:tc>
        <w:tc>
          <w:tcPr>
            <w:tcW w:w="488"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708"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566"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602"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r w:rsidR="00085422">
        <w:trPr>
          <w:trHeight w:val="701"/>
        </w:trPr>
        <w:tc>
          <w:tcPr>
            <w:tcW w:w="1615" w:type="dxa"/>
            <w:tcBorders>
              <w:top w:val="single" w:sz="4" w:space="0" w:color="000000"/>
              <w:left w:val="nil"/>
              <w:bottom w:val="single" w:sz="4" w:space="0" w:color="000000"/>
              <w:right w:val="nil"/>
            </w:tcBorders>
          </w:tcPr>
          <w:p w:rsidR="00085422" w:rsidRDefault="00A85914">
            <w:pPr>
              <w:spacing w:after="0" w:line="259" w:lineRule="auto"/>
              <w:ind w:left="122" w:right="0" w:firstLine="0"/>
              <w:jc w:val="left"/>
            </w:pPr>
            <w:r>
              <w:rPr>
                <w:sz w:val="20"/>
              </w:rPr>
              <w:t xml:space="preserve">Apakah terjadi perubahan </w:t>
            </w:r>
            <w:r>
              <w:rPr>
                <w:i/>
                <w:sz w:val="20"/>
              </w:rPr>
              <w:t>musculoskeletal</w:t>
            </w:r>
          </w:p>
        </w:tc>
        <w:tc>
          <w:tcPr>
            <w:tcW w:w="488"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708"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566"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w:t>
            </w:r>
          </w:p>
        </w:tc>
        <w:tc>
          <w:tcPr>
            <w:tcW w:w="602"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bl>
    <w:p w:rsidR="00085422" w:rsidRDefault="00A85914">
      <w:pPr>
        <w:ind w:left="-5" w:right="46"/>
      </w:pPr>
      <w:proofErr w:type="gramStart"/>
      <w:r>
        <w:t>Pengkajian dilanjutkan dengan mengkaji masalah keperawatan menyusui tidak efektif pada kedua responden.</w:t>
      </w:r>
      <w:proofErr w:type="gramEnd"/>
      <w:r>
        <w:t xml:space="preserve"> </w:t>
      </w:r>
      <w:proofErr w:type="gramStart"/>
      <w:r>
        <w:t>Hasil pengkajian masalah keperawatan kedua responden menunjukan masalah menyusui tidak efektif yang disebabkan oleh ketidakadekuatan suplai ASI.</w:t>
      </w:r>
      <w:proofErr w:type="gramEnd"/>
      <w:r>
        <w:t xml:space="preserve"> Dengan hasil rata-rata presentase tanda gejala mayor dan minor 88,</w:t>
      </w:r>
      <w:r w:rsidR="00046EBD">
        <w:rPr>
          <w:lang w:val="id-ID"/>
        </w:rPr>
        <w:t xml:space="preserve"> </w:t>
      </w:r>
      <w:r>
        <w:t>8%. Hasil pengkajian d</w:t>
      </w:r>
      <w:r w:rsidR="00046EBD">
        <w:rPr>
          <w:lang w:val="id-ID"/>
        </w:rPr>
        <w:t>ijelaskan</w:t>
      </w:r>
      <w:r>
        <w:t xml:space="preserve"> pada tabel 2: </w:t>
      </w:r>
    </w:p>
    <w:p w:rsidR="00085422" w:rsidRDefault="00A85914">
      <w:pPr>
        <w:spacing w:after="50"/>
        <w:ind w:left="-5" w:right="46"/>
        <w:rPr>
          <w:lang w:val="id-ID"/>
        </w:rPr>
      </w:pPr>
      <w:r>
        <w:rPr>
          <w:b/>
        </w:rPr>
        <w:t>Tabel 2</w:t>
      </w:r>
      <w:r>
        <w:t xml:space="preserve">: Hasil Pengkajian Masalah </w:t>
      </w:r>
    </w:p>
    <w:p w:rsidR="00046EBD" w:rsidRPr="00046EBD" w:rsidRDefault="00046EBD">
      <w:pPr>
        <w:spacing w:after="50"/>
        <w:ind w:left="-5" w:right="46"/>
        <w:rPr>
          <w:lang w:val="id-ID"/>
        </w:rPr>
      </w:pPr>
      <w:proofErr w:type="gramStart"/>
      <w:r>
        <w:t>menyusui</w:t>
      </w:r>
      <w:proofErr w:type="gramEnd"/>
      <w:r>
        <w:t xml:space="preserve"> tidak efektif</w:t>
      </w:r>
    </w:p>
    <w:p w:rsidR="00085422" w:rsidRDefault="00A85914">
      <w:pPr>
        <w:ind w:left="-5" w:right="46"/>
      </w:pPr>
      <w:r>
        <w:t xml:space="preserve">Keperawatan  </w:t>
      </w:r>
    </w:p>
    <w:p w:rsidR="00085422" w:rsidRDefault="0021224C">
      <w:pPr>
        <w:spacing w:after="272" w:line="248" w:lineRule="auto"/>
        <w:ind w:left="344" w:right="0"/>
        <w:jc w:val="left"/>
      </w:pPr>
      <w:r w:rsidRPr="0021224C">
        <w:rPr>
          <w:rFonts w:ascii="Calibri" w:eastAsia="Calibri" w:hAnsi="Calibri" w:cs="Calibri"/>
          <w:noProof/>
          <w:sz w:val="22"/>
        </w:rPr>
        <w:pict>
          <v:group id="Group 41893" o:spid="_x0000_s1069" style="position:absolute;left:0;text-align:left;margin-left:0;margin-top:-2.95pt;width:198.25pt;height:36pt;z-index:251659264" coordsize="25179,4571">
            <v:rect id="Rectangle 3423" o:spid="_x0000_s1105" style="position:absolute;left:3077;top:1835;width:4395;height:1530" filled="f" stroked="f">
              <v:textbox inset="0,0,0,0">
                <w:txbxContent>
                  <w:p w:rsidR="00B953F7" w:rsidRDefault="00B953F7">
                    <w:pPr>
                      <w:spacing w:after="160" w:line="259" w:lineRule="auto"/>
                      <w:ind w:left="0" w:right="0" w:firstLine="0"/>
                      <w:jc w:val="left"/>
                    </w:pPr>
                    <w:r>
                      <w:rPr>
                        <w:sz w:val="20"/>
                      </w:rPr>
                      <w:t>Gejala</w:t>
                    </w:r>
                  </w:p>
                </w:txbxContent>
              </v:textbox>
            </v:rect>
            <v:rect id="Rectangle 3424" o:spid="_x0000_s1104" style="position:absolute;left:6385;top:1585;width:420;height:1862" filled="f" stroked="f">
              <v:textbox inset="0,0,0,0">
                <w:txbxContent>
                  <w:p w:rsidR="00B953F7" w:rsidRDefault="00B953F7">
                    <w:pPr>
                      <w:spacing w:after="160" w:line="259" w:lineRule="auto"/>
                      <w:ind w:left="0" w:right="0" w:firstLine="0"/>
                      <w:jc w:val="left"/>
                    </w:pPr>
                  </w:p>
                </w:txbxContent>
              </v:textbox>
            </v:rect>
            <v:rect id="Rectangle 3425" o:spid="_x0000_s1103" style="position:absolute;left:11917;top:372;width:3585;height:1530" filled="f" stroked="f">
              <v:textbox inset="0,0,0,0">
                <w:txbxContent>
                  <w:p w:rsidR="00B953F7" w:rsidRDefault="00B953F7">
                    <w:pPr>
                      <w:spacing w:after="160" w:line="259" w:lineRule="auto"/>
                      <w:ind w:left="0" w:right="0" w:firstLine="0"/>
                      <w:jc w:val="left"/>
                    </w:pPr>
                    <w:r>
                      <w:rPr>
                        <w:sz w:val="20"/>
                      </w:rPr>
                      <w:t>Ny.D</w:t>
                    </w:r>
                  </w:p>
                </w:txbxContent>
              </v:textbox>
            </v:rect>
            <v:rect id="Rectangle 3426" o:spid="_x0000_s1102" style="position:absolute;left:14618;top:122;width:420;height:1862" filled="f" stroked="f">
              <v:textbox inset="0,0,0,0">
                <w:txbxContent>
                  <w:p w:rsidR="00B953F7" w:rsidRDefault="00B953F7">
                    <w:pPr>
                      <w:spacing w:after="160" w:line="259" w:lineRule="auto"/>
                      <w:ind w:left="0" w:right="0" w:firstLine="0"/>
                      <w:jc w:val="left"/>
                    </w:pPr>
                  </w:p>
                </w:txbxContent>
              </v:textbox>
            </v:rect>
            <v:rect id="Rectangle 3427" o:spid="_x0000_s1101" style="position:absolute;left:19769;top:372;width:3585;height:1530" filled="f" stroked="f">
              <v:textbox inset="0,0,0,0">
                <w:txbxContent>
                  <w:p w:rsidR="00B953F7" w:rsidRDefault="00B953F7">
                    <w:pPr>
                      <w:spacing w:after="160" w:line="259" w:lineRule="auto"/>
                      <w:ind w:left="0" w:right="0" w:firstLine="0"/>
                      <w:jc w:val="left"/>
                    </w:pPr>
                    <w:r>
                      <w:rPr>
                        <w:sz w:val="20"/>
                      </w:rPr>
                      <w:t>Ny.V</w:t>
                    </w:r>
                  </w:p>
                </w:txbxContent>
              </v:textbox>
            </v:rect>
            <v:rect id="Rectangle 3428" o:spid="_x0000_s1100" style="position:absolute;left:22467;top:122;width:420;height:1862" filled="f" stroked="f">
              <v:textbox inset="0,0,0,0">
                <w:txbxContent>
                  <w:p w:rsidR="00B953F7" w:rsidRDefault="00B953F7">
                    <w:pPr>
                      <w:spacing w:after="160" w:line="259" w:lineRule="auto"/>
                      <w:ind w:left="0" w:right="0" w:firstLine="0"/>
                      <w:jc w:val="left"/>
                    </w:pPr>
                  </w:p>
                </w:txbxContent>
              </v:textbox>
            </v:rect>
            <v:shape id="Shape 47207" o:spid="_x0000_s1099" style="position:absolute;width:9494;height:91" coordsize="949452,9144" path="m,l949452,r,9144l,9144,,e" fillcolor="black" stroked="f" strokeweight="0">
              <v:stroke opacity="0" miterlimit="10" joinstyle="miter"/>
            </v:shape>
            <v:shape id="Shape 47208" o:spid="_x0000_s1098" style="position:absolute;left:9494;width:91;height:91" coordsize="9144,9144" path="m,l9144,r,9144l,9144,,e" fillcolor="black" stroked="f" strokeweight="0">
              <v:stroke opacity="0" miterlimit="10" joinstyle="miter"/>
            </v:shape>
            <v:shape id="Shape 47209" o:spid="_x0000_s1097" style="position:absolute;left:9554;width:7516;height:91" coordsize="751637,9144" path="m,l751637,r,9144l,9144,,e" fillcolor="black" stroked="f" strokeweight="0">
              <v:stroke opacity="0" miterlimit="10" joinstyle="miter"/>
            </v:shape>
            <v:shape id="Shape 47210" o:spid="_x0000_s1096" style="position:absolute;left:17072;width:91;height:91" coordsize="9144,9144" path="m,l9144,r,9144l,9144,,e" fillcolor="black" stroked="f" strokeweight="0">
              <v:stroke opacity="0" miterlimit="10" joinstyle="miter"/>
            </v:shape>
            <v:shape id="Shape 47211" o:spid="_x0000_s1095" style="position:absolute;left:17133;width:8046;height:91" coordsize="804672,9144" path="m,l804672,r,9144l,9144,,e" fillcolor="black" stroked="f" strokeweight="0">
              <v:stroke opacity="0" miterlimit="10" joinstyle="miter"/>
            </v:shape>
            <v:rect id="Rectangle 3434" o:spid="_x0000_s1094" style="position:absolute;left:10347;top:1896;width:1800;height:1530" filled="f" stroked="f">
              <v:textbox inset="0,0,0,0">
                <w:txbxContent>
                  <w:p w:rsidR="00B953F7" w:rsidRDefault="00B953F7">
                    <w:pPr>
                      <w:spacing w:after="160" w:line="259" w:lineRule="auto"/>
                      <w:ind w:left="0" w:right="0" w:firstLine="0"/>
                      <w:jc w:val="left"/>
                    </w:pPr>
                    <w:r>
                      <w:rPr>
                        <w:sz w:val="20"/>
                      </w:rPr>
                      <w:t>Ya</w:t>
                    </w:r>
                  </w:p>
                </w:txbxContent>
              </v:textbox>
            </v:rect>
            <v:rect id="Rectangle 3435" o:spid="_x0000_s1093" style="position:absolute;left:11703;top:1646;width:420;height:1862" filled="f" stroked="f">
              <v:textbox inset="0,0,0,0">
                <w:txbxContent>
                  <w:p w:rsidR="00B953F7" w:rsidRDefault="00B953F7">
                    <w:pPr>
                      <w:spacing w:after="160" w:line="259" w:lineRule="auto"/>
                      <w:ind w:left="0" w:right="0" w:firstLine="0"/>
                      <w:jc w:val="left"/>
                    </w:pPr>
                  </w:p>
                </w:txbxContent>
              </v:textbox>
            </v:rect>
            <v:rect id="Rectangle 3436" o:spid="_x0000_s1092" style="position:absolute;left:13368;top:1896;width:3876;height:1530" filled="f" stroked="f">
              <v:textbox inset="0,0,0,0">
                <w:txbxContent>
                  <w:p w:rsidR="00B953F7" w:rsidRDefault="00B953F7">
                    <w:pPr>
                      <w:spacing w:after="160" w:line="259" w:lineRule="auto"/>
                      <w:ind w:left="0" w:right="0" w:firstLine="0"/>
                      <w:jc w:val="left"/>
                    </w:pPr>
                    <w:r>
                      <w:rPr>
                        <w:sz w:val="20"/>
                      </w:rPr>
                      <w:t>Tidak</w:t>
                    </w:r>
                  </w:p>
                </w:txbxContent>
              </v:textbox>
            </v:rect>
            <v:rect id="Rectangle 3437" o:spid="_x0000_s1091" style="position:absolute;left:16279;top:1646;width:420;height:1862" filled="f" stroked="f">
              <v:textbox inset="0,0,0,0">
                <w:txbxContent>
                  <w:p w:rsidR="00B953F7" w:rsidRDefault="00B953F7">
                    <w:pPr>
                      <w:spacing w:after="160" w:line="259" w:lineRule="auto"/>
                      <w:ind w:left="0" w:right="0" w:firstLine="0"/>
                      <w:jc w:val="left"/>
                    </w:pPr>
                  </w:p>
                </w:txbxContent>
              </v:textbox>
            </v:rect>
            <v:rect id="Rectangle 3438" o:spid="_x0000_s1090" style="position:absolute;left:18184;top:1896;width:1800;height:1530" filled="f" stroked="f">
              <v:textbox inset="0,0,0,0">
                <w:txbxContent>
                  <w:p w:rsidR="00B953F7" w:rsidRDefault="00B953F7">
                    <w:pPr>
                      <w:spacing w:after="160" w:line="259" w:lineRule="auto"/>
                      <w:ind w:left="0" w:right="0" w:firstLine="0"/>
                      <w:jc w:val="left"/>
                    </w:pPr>
                    <w:r>
                      <w:rPr>
                        <w:sz w:val="20"/>
                      </w:rPr>
                      <w:t>Ya</w:t>
                    </w:r>
                  </w:p>
                </w:txbxContent>
              </v:textbox>
            </v:rect>
            <v:rect id="Rectangle 3439" o:spid="_x0000_s1089" style="position:absolute;left:19540;top:1646;width:420;height:1862" filled="f" stroked="f">
              <v:textbox inset="0,0,0,0">
                <w:txbxContent>
                  <w:p w:rsidR="00B953F7" w:rsidRDefault="00B953F7">
                    <w:pPr>
                      <w:spacing w:after="160" w:line="259" w:lineRule="auto"/>
                      <w:ind w:left="0" w:right="0" w:firstLine="0"/>
                      <w:jc w:val="left"/>
                    </w:pPr>
                  </w:p>
                </w:txbxContent>
              </v:textbox>
            </v:rect>
            <v:rect id="Rectangle 36243" o:spid="_x0000_s1088" style="position:absolute;left:21461;top:1896;width:3876;height:1530" filled="f" stroked="f">
              <v:textbox inset="0,0,0,0">
                <w:txbxContent>
                  <w:p w:rsidR="00B953F7" w:rsidRDefault="00B953F7">
                    <w:pPr>
                      <w:spacing w:after="160" w:line="259" w:lineRule="auto"/>
                      <w:ind w:left="0" w:right="0" w:firstLine="0"/>
                      <w:jc w:val="left"/>
                    </w:pPr>
                    <w:r>
                      <w:rPr>
                        <w:sz w:val="20"/>
                        <w:u w:val="single" w:color="000000"/>
                      </w:rPr>
                      <w:t>Tidak</w:t>
                    </w:r>
                  </w:p>
                </w:txbxContent>
              </v:textbox>
            </v:rect>
            <v:rect id="Rectangle 36244" o:spid="_x0000_s1087" style="position:absolute;left:24372;top:1646;width:420;height:1862" filled="f" stroked="f">
              <v:textbox inset="0,0,0,0">
                <w:txbxContent>
                  <w:p w:rsidR="00B953F7" w:rsidRDefault="00B953F7">
                    <w:pPr>
                      <w:spacing w:after="160" w:line="259" w:lineRule="auto"/>
                      <w:ind w:left="0" w:right="0" w:firstLine="0"/>
                      <w:jc w:val="left"/>
                    </w:pPr>
                  </w:p>
                </w:txbxContent>
              </v:textbox>
            </v:rect>
            <v:shape id="Shape 47212" o:spid="_x0000_s1086" style="position:absolute;left:9494;top:1524;width:3078;height:91" coordsize="307848,9144" path="m,l307848,r,9144l,9144,,e" fillcolor="black" stroked="f" strokeweight="0">
              <v:stroke opacity="0" miterlimit="10" joinstyle="miter"/>
            </v:shape>
            <v:shape id="Shape 47213" o:spid="_x0000_s1085" style="position:absolute;left:12572;top:1524;width:91;height:91" coordsize="9144,9144" path="m,l9144,r,9144l,9144,,e" fillcolor="black" stroked="f" strokeweight="0">
              <v:stroke opacity="0" miterlimit="10" joinstyle="miter"/>
            </v:shape>
            <v:shape id="Shape 47214" o:spid="_x0000_s1084" style="position:absolute;left:12633;top:1524;width:4437;height:91" coordsize="443789,9144" path="m,l443789,r,9144l,9144,,e" fillcolor="black" stroked="f" strokeweight="0">
              <v:stroke opacity="0" miterlimit="10" joinstyle="miter"/>
            </v:shape>
            <v:shape id="Shape 47215" o:spid="_x0000_s1083" style="position:absolute;left:17072;top:1524;width:91;height:91" coordsize="9144,9144" path="m,l9144,r,9144l,9144,,e" fillcolor="black" stroked="f" strokeweight="0">
              <v:stroke opacity="0" miterlimit="10" joinstyle="miter"/>
            </v:shape>
            <v:shape id="Shape 47216" o:spid="_x0000_s1082" style="position:absolute;left:17133;top:1524;width:3550;height:91" coordsize="355092,9144" path="m,l355092,r,9144l,9144,,e" fillcolor="black" stroked="f" strokeweight="0">
              <v:stroke opacity="0" miterlimit="10" joinstyle="miter"/>
            </v:shape>
            <v:shape id="Shape 47217" o:spid="_x0000_s1081" style="position:absolute;left:20683;top:1524;width:91;height:91" coordsize="9144,9144" path="m,l9144,r,9144l,9144,,e" fillcolor="black" stroked="f" strokeweight="0">
              <v:stroke opacity="0" miterlimit="10" joinstyle="miter"/>
            </v:shape>
            <v:shape id="Shape 47218" o:spid="_x0000_s1080" style="position:absolute;left:20744;top:1524;width:4434;height:91" coordsize="443484,9144" path="m,l443484,r,9144l,9144,,e" fillcolor="black" stroked="f" strokeweight="0">
              <v:stroke opacity="0" miterlimit="10" joinstyle="miter"/>
            </v:shape>
            <v:rect id="Rectangle 3452" o:spid="_x0000_s1079" style="position:absolute;left:10667;top:3441;width:923;height:1503" filled="f" stroked="f">
              <v:textbox inset="0,0,0,0">
                <w:txbxContent>
                  <w:p w:rsidR="00B953F7" w:rsidRDefault="00B953F7">
                    <w:pPr>
                      <w:spacing w:after="160" w:line="259" w:lineRule="auto"/>
                      <w:ind w:left="0" w:right="0" w:firstLine="0"/>
                      <w:jc w:val="left"/>
                    </w:pPr>
                    <w:r>
                      <w:rPr>
                        <w:b/>
                        <w:sz w:val="20"/>
                      </w:rPr>
                      <w:t>√</w:t>
                    </w:r>
                  </w:p>
                </w:txbxContent>
              </v:textbox>
            </v:rect>
            <v:rect id="Rectangle 3456" o:spid="_x0000_s1078" style="position:absolute;left:21354;top:3441;width:923;height:1503" filled="f" stroked="f">
              <v:textbox inset="0,0,0,0">
                <w:txbxContent>
                  <w:p w:rsidR="00B953F7" w:rsidRDefault="00B953F7">
                    <w:pPr>
                      <w:spacing w:after="160" w:line="259" w:lineRule="auto"/>
                      <w:ind w:left="0" w:right="0" w:firstLine="0"/>
                      <w:jc w:val="left"/>
                    </w:pPr>
                    <w:r>
                      <w:rPr>
                        <w:b/>
                        <w:sz w:val="20"/>
                      </w:rPr>
                      <w:t>√</w:t>
                    </w:r>
                  </w:p>
                </w:txbxContent>
              </v:textbox>
            </v:rect>
            <v:shape id="Shape 47219" o:spid="_x0000_s1077" style="position:absolute;top:3048;width:9494;height:91" coordsize="949452,9144" path="m,l949452,r,9144l,9144,,e" fillcolor="black" stroked="f" strokeweight="0">
              <v:stroke opacity="0" miterlimit="10" joinstyle="miter"/>
            </v:shape>
            <v:shape id="Shape 47220" o:spid="_x0000_s1076" style="position:absolute;left:9494;top:3048;width:91;height:91" coordsize="9144,9144" path="m,l9144,r,9144l,9144,,e" fillcolor="black" stroked="f" strokeweight="0">
              <v:stroke opacity="0" miterlimit="10" joinstyle="miter"/>
            </v:shape>
            <v:shape id="Shape 47221" o:spid="_x0000_s1075" style="position:absolute;left:9554;top:3048;width:3017;height:91" coordsize="301752,9144" path="m,l301752,r,9144l,9144,,e" fillcolor="black" stroked="f" strokeweight="0">
              <v:stroke opacity="0" miterlimit="10" joinstyle="miter"/>
            </v:shape>
            <v:shape id="Shape 47222" o:spid="_x0000_s1074" style="position:absolute;left:12572;top:3048;width:91;height:91" coordsize="9144,9144" path="m,l9144,r,9144l,9144,,e" fillcolor="black" stroked="f" strokeweight="0">
              <v:stroke opacity="0" miterlimit="10" joinstyle="miter"/>
            </v:shape>
            <v:shape id="Shape 47223" o:spid="_x0000_s1073" style="position:absolute;left:12633;top:3048;width:4437;height:91" coordsize="443789,9144" path="m,l443789,r,9144l,9144,,e" fillcolor="black" stroked="f" strokeweight="0">
              <v:stroke opacity="0" miterlimit="10" joinstyle="miter"/>
            </v:shape>
            <v:shape id="Shape 47224" o:spid="_x0000_s1072" style="position:absolute;left:17072;top:3048;width:91;height:91" coordsize="9144,9144" path="m,l9144,r,9144l,9144,,e" fillcolor="black" stroked="f" strokeweight="0">
              <v:stroke opacity="0" miterlimit="10" joinstyle="miter"/>
            </v:shape>
            <v:shape id="Shape 47225" o:spid="_x0000_s1071" style="position:absolute;left:17133;top:3048;width:3550;height:91" coordsize="355092,9144" path="m,l355092,r,9144l,9144,,e" fillcolor="black" stroked="f" strokeweight="0">
              <v:stroke opacity="0" miterlimit="10" joinstyle="miter"/>
            </v:shape>
            <v:shape id="Shape 47226" o:spid="_x0000_s1070" style="position:absolute;left:20683;top:3048;width:91;height:91" coordsize="9144,9144" path="m,l9144,r,9144l,9144,,e" fillcolor="black" stroked="f" strokeweight="0">
              <v:stroke opacity="0" miterlimit="10" joinstyle="miter"/>
            </v:shape>
            <w10:wrap type="square"/>
          </v:group>
        </w:pict>
      </w:r>
      <w:r w:rsidR="00A85914">
        <w:rPr>
          <w:sz w:val="20"/>
        </w:rPr>
        <w:t xml:space="preserve">Tanda dan </w:t>
      </w:r>
    </w:p>
    <w:p w:rsidR="00085422" w:rsidRDefault="00A85914">
      <w:pPr>
        <w:tabs>
          <w:tab w:val="center" w:pos="1790"/>
          <w:tab w:val="center" w:pos="2333"/>
          <w:tab w:val="center" w:pos="2972"/>
          <w:tab w:val="center" w:pos="3473"/>
        </w:tabs>
        <w:spacing w:after="33" w:line="248" w:lineRule="auto"/>
        <w:ind w:left="0" w:right="0" w:firstLine="0"/>
        <w:jc w:val="left"/>
      </w:pPr>
      <w:commentRangeStart w:id="6"/>
      <w:r>
        <w:rPr>
          <w:sz w:val="20"/>
        </w:rPr>
        <w:t xml:space="preserve">Kelelahan </w:t>
      </w:r>
      <w:r>
        <w:rPr>
          <w:sz w:val="20"/>
        </w:rPr>
        <w:tab/>
      </w:r>
      <w:r>
        <w:rPr>
          <w:b/>
          <w:sz w:val="20"/>
        </w:rPr>
        <w:tab/>
      </w:r>
      <w:r>
        <w:rPr>
          <w:b/>
          <w:sz w:val="20"/>
        </w:rPr>
        <w:tab/>
      </w:r>
      <w:r>
        <w:rPr>
          <w:b/>
          <w:sz w:val="20"/>
        </w:rPr>
        <w:tab/>
      </w:r>
    </w:p>
    <w:p w:rsidR="00085422" w:rsidRDefault="00A85914">
      <w:pPr>
        <w:spacing w:after="5" w:line="248" w:lineRule="auto"/>
        <w:ind w:left="103" w:right="0"/>
        <w:jc w:val="left"/>
      </w:pPr>
      <w:proofErr w:type="gramStart"/>
      <w:r>
        <w:rPr>
          <w:sz w:val="20"/>
        </w:rPr>
        <w:t>maternal</w:t>
      </w:r>
      <w:proofErr w:type="gramEnd"/>
      <w:r>
        <w:rPr>
          <w:sz w:val="20"/>
        </w:rPr>
        <w:t xml:space="preserve"> </w:t>
      </w:r>
    </w:p>
    <w:tbl>
      <w:tblPr>
        <w:tblStyle w:val="TableGrid"/>
        <w:tblW w:w="3980" w:type="dxa"/>
        <w:tblInd w:w="-14" w:type="dxa"/>
        <w:tblCellMar>
          <w:top w:w="37" w:type="dxa"/>
          <w:right w:w="115" w:type="dxa"/>
        </w:tblCellMar>
        <w:tblLook w:val="04A0"/>
      </w:tblPr>
      <w:tblGrid>
        <w:gridCol w:w="1694"/>
        <w:gridCol w:w="1237"/>
        <w:gridCol w:w="1049"/>
      </w:tblGrid>
      <w:tr w:rsidR="00085422">
        <w:trPr>
          <w:trHeight w:val="470"/>
        </w:trPr>
        <w:tc>
          <w:tcPr>
            <w:tcW w:w="1694" w:type="dxa"/>
            <w:tcBorders>
              <w:top w:val="single" w:sz="4" w:space="0" w:color="000000"/>
              <w:left w:val="nil"/>
              <w:bottom w:val="single" w:sz="4" w:space="0" w:color="000000"/>
              <w:right w:val="nil"/>
            </w:tcBorders>
          </w:tcPr>
          <w:commentRangeEnd w:id="6"/>
          <w:p w:rsidR="00085422" w:rsidRDefault="00046EBD">
            <w:pPr>
              <w:spacing w:after="0" w:line="259" w:lineRule="auto"/>
              <w:ind w:left="122" w:right="0" w:firstLine="0"/>
              <w:jc w:val="left"/>
            </w:pPr>
            <w:r>
              <w:rPr>
                <w:rStyle w:val="CommentReference"/>
              </w:rPr>
              <w:commentReference w:id="6"/>
            </w:r>
            <w:r w:rsidR="00A85914">
              <w:rPr>
                <w:sz w:val="20"/>
              </w:rPr>
              <w:t xml:space="preserve">Kecemasan maternal </w:t>
            </w:r>
          </w:p>
        </w:tc>
        <w:tc>
          <w:tcPr>
            <w:tcW w:w="1237" w:type="dxa"/>
            <w:tcBorders>
              <w:top w:val="single" w:sz="4" w:space="0" w:color="000000"/>
              <w:left w:val="nil"/>
              <w:bottom w:val="single" w:sz="4" w:space="0" w:color="000000"/>
              <w:right w:val="nil"/>
            </w:tcBorders>
          </w:tcPr>
          <w:p w:rsidR="00085422" w:rsidRDefault="00A85914">
            <w:pPr>
              <w:tabs>
                <w:tab w:val="center" w:pos="653"/>
              </w:tabs>
              <w:spacing w:after="0" w:line="259" w:lineRule="auto"/>
              <w:ind w:left="0" w:right="0" w:firstLine="0"/>
              <w:jc w:val="left"/>
            </w:pPr>
            <w:r>
              <w:rPr>
                <w:b/>
                <w:sz w:val="20"/>
              </w:rPr>
              <w:t xml:space="preserve">√ </w:t>
            </w:r>
            <w:r>
              <w:rPr>
                <w:b/>
                <w:sz w:val="20"/>
              </w:rPr>
              <w:tab/>
            </w:r>
          </w:p>
        </w:tc>
        <w:tc>
          <w:tcPr>
            <w:tcW w:w="1049" w:type="dxa"/>
            <w:tcBorders>
              <w:top w:val="single" w:sz="4" w:space="0" w:color="000000"/>
              <w:left w:val="nil"/>
              <w:bottom w:val="single" w:sz="4" w:space="0" w:color="000000"/>
              <w:right w:val="nil"/>
            </w:tcBorders>
          </w:tcPr>
          <w:p w:rsidR="00085422" w:rsidRDefault="00A85914">
            <w:pPr>
              <w:tabs>
                <w:tab w:val="center" w:pos="446"/>
              </w:tabs>
              <w:spacing w:after="0" w:line="259" w:lineRule="auto"/>
              <w:ind w:left="0" w:right="0" w:firstLine="0"/>
              <w:jc w:val="left"/>
            </w:pPr>
            <w:r>
              <w:rPr>
                <w:b/>
                <w:sz w:val="20"/>
              </w:rPr>
              <w:t xml:space="preserve">√ </w:t>
            </w:r>
            <w:r>
              <w:rPr>
                <w:b/>
                <w:sz w:val="20"/>
              </w:rPr>
              <w:tab/>
            </w:r>
          </w:p>
        </w:tc>
      </w:tr>
      <w:tr w:rsidR="00085422">
        <w:trPr>
          <w:trHeight w:val="929"/>
        </w:trPr>
        <w:tc>
          <w:tcPr>
            <w:tcW w:w="1694" w:type="dxa"/>
            <w:tcBorders>
              <w:top w:val="single" w:sz="4" w:space="0" w:color="000000"/>
              <w:left w:val="nil"/>
              <w:bottom w:val="single" w:sz="4" w:space="0" w:color="000000"/>
              <w:right w:val="nil"/>
            </w:tcBorders>
          </w:tcPr>
          <w:p w:rsidR="00085422" w:rsidRDefault="00A85914">
            <w:pPr>
              <w:spacing w:after="0" w:line="240" w:lineRule="auto"/>
              <w:ind w:left="122" w:right="0" w:firstLine="0"/>
              <w:jc w:val="left"/>
            </w:pPr>
            <w:r>
              <w:rPr>
                <w:sz w:val="20"/>
              </w:rPr>
              <w:t xml:space="preserve">Bayi tidak mampu </w:t>
            </w:r>
          </w:p>
          <w:p w:rsidR="00085422" w:rsidRDefault="00A85914">
            <w:pPr>
              <w:spacing w:after="0" w:line="259" w:lineRule="auto"/>
              <w:ind w:left="122" w:right="0" w:firstLine="0"/>
              <w:jc w:val="left"/>
            </w:pPr>
            <w:r>
              <w:rPr>
                <w:sz w:val="20"/>
              </w:rPr>
              <w:t xml:space="preserve">melekat pada payudara ibu </w:t>
            </w:r>
          </w:p>
        </w:tc>
        <w:tc>
          <w:tcPr>
            <w:tcW w:w="1237" w:type="dxa"/>
            <w:tcBorders>
              <w:top w:val="single" w:sz="4" w:space="0" w:color="000000"/>
              <w:left w:val="nil"/>
              <w:bottom w:val="single" w:sz="4" w:space="0" w:color="000000"/>
              <w:right w:val="nil"/>
            </w:tcBorders>
          </w:tcPr>
          <w:p w:rsidR="00085422" w:rsidRDefault="00A85914">
            <w:pPr>
              <w:tabs>
                <w:tab w:val="center" w:pos="653"/>
              </w:tabs>
              <w:spacing w:after="0" w:line="259" w:lineRule="auto"/>
              <w:ind w:left="0" w:right="0" w:firstLine="0"/>
              <w:jc w:val="left"/>
            </w:pPr>
            <w:r>
              <w:rPr>
                <w:b/>
                <w:sz w:val="20"/>
              </w:rPr>
              <w:t xml:space="preserve">√ </w:t>
            </w:r>
            <w:r>
              <w:rPr>
                <w:b/>
                <w:sz w:val="20"/>
              </w:rPr>
              <w:tab/>
            </w:r>
          </w:p>
        </w:tc>
        <w:tc>
          <w:tcPr>
            <w:tcW w:w="1049" w:type="dxa"/>
            <w:tcBorders>
              <w:top w:val="single" w:sz="4" w:space="0" w:color="000000"/>
              <w:left w:val="nil"/>
              <w:bottom w:val="single" w:sz="4" w:space="0" w:color="000000"/>
              <w:right w:val="nil"/>
            </w:tcBorders>
          </w:tcPr>
          <w:p w:rsidR="00085422" w:rsidRDefault="00A85914">
            <w:pPr>
              <w:tabs>
                <w:tab w:val="center" w:pos="446"/>
              </w:tabs>
              <w:spacing w:after="0" w:line="259" w:lineRule="auto"/>
              <w:ind w:left="0" w:right="0" w:firstLine="0"/>
              <w:jc w:val="left"/>
            </w:pPr>
            <w:r>
              <w:rPr>
                <w:b/>
                <w:sz w:val="20"/>
              </w:rPr>
              <w:t xml:space="preserve">√ </w:t>
            </w:r>
            <w:r>
              <w:rPr>
                <w:b/>
                <w:sz w:val="20"/>
              </w:rPr>
              <w:tab/>
            </w:r>
          </w:p>
        </w:tc>
      </w:tr>
      <w:tr w:rsidR="00085422">
        <w:trPr>
          <w:trHeight w:val="701"/>
        </w:trPr>
        <w:tc>
          <w:tcPr>
            <w:tcW w:w="1694" w:type="dxa"/>
            <w:tcBorders>
              <w:top w:val="single" w:sz="4" w:space="0" w:color="000000"/>
              <w:left w:val="nil"/>
              <w:bottom w:val="single" w:sz="4" w:space="0" w:color="000000"/>
              <w:right w:val="nil"/>
            </w:tcBorders>
          </w:tcPr>
          <w:p w:rsidR="00085422" w:rsidRDefault="00A85914">
            <w:pPr>
              <w:spacing w:after="0" w:line="259" w:lineRule="auto"/>
              <w:ind w:left="122" w:right="0" w:firstLine="0"/>
              <w:jc w:val="left"/>
            </w:pPr>
            <w:r>
              <w:rPr>
                <w:sz w:val="20"/>
              </w:rPr>
              <w:t xml:space="preserve">ASI </w:t>
            </w:r>
            <w:r>
              <w:rPr>
                <w:sz w:val="20"/>
              </w:rPr>
              <w:tab/>
              <w:t xml:space="preserve">tidak menetes </w:t>
            </w:r>
            <w:r>
              <w:rPr>
                <w:sz w:val="20"/>
              </w:rPr>
              <w:tab/>
              <w:t xml:space="preserve">atau memancar </w:t>
            </w:r>
          </w:p>
        </w:tc>
        <w:tc>
          <w:tcPr>
            <w:tcW w:w="1237" w:type="dxa"/>
            <w:tcBorders>
              <w:top w:val="single" w:sz="4" w:space="0" w:color="000000"/>
              <w:left w:val="nil"/>
              <w:bottom w:val="single" w:sz="4" w:space="0" w:color="000000"/>
              <w:right w:val="nil"/>
            </w:tcBorders>
          </w:tcPr>
          <w:p w:rsidR="00085422" w:rsidRDefault="00A85914">
            <w:pPr>
              <w:tabs>
                <w:tab w:val="center" w:pos="653"/>
              </w:tabs>
              <w:spacing w:after="0" w:line="259" w:lineRule="auto"/>
              <w:ind w:left="0" w:right="0" w:firstLine="0"/>
              <w:jc w:val="left"/>
            </w:pPr>
            <w:r>
              <w:rPr>
                <w:b/>
                <w:sz w:val="20"/>
              </w:rPr>
              <w:t xml:space="preserve">√ </w:t>
            </w:r>
            <w:r>
              <w:rPr>
                <w:b/>
                <w:sz w:val="20"/>
              </w:rPr>
              <w:tab/>
            </w:r>
          </w:p>
        </w:tc>
        <w:tc>
          <w:tcPr>
            <w:tcW w:w="1049" w:type="dxa"/>
            <w:tcBorders>
              <w:top w:val="single" w:sz="4" w:space="0" w:color="000000"/>
              <w:left w:val="nil"/>
              <w:bottom w:val="single" w:sz="4" w:space="0" w:color="000000"/>
              <w:right w:val="nil"/>
            </w:tcBorders>
          </w:tcPr>
          <w:p w:rsidR="00085422" w:rsidRDefault="00A85914">
            <w:pPr>
              <w:tabs>
                <w:tab w:val="center" w:pos="446"/>
              </w:tabs>
              <w:spacing w:after="0" w:line="259" w:lineRule="auto"/>
              <w:ind w:left="0" w:right="0" w:firstLine="0"/>
              <w:jc w:val="left"/>
            </w:pPr>
            <w:r>
              <w:rPr>
                <w:b/>
                <w:sz w:val="20"/>
              </w:rPr>
              <w:t xml:space="preserve">√ </w:t>
            </w:r>
            <w:r>
              <w:rPr>
                <w:b/>
                <w:sz w:val="20"/>
              </w:rPr>
              <w:tab/>
            </w:r>
          </w:p>
        </w:tc>
      </w:tr>
    </w:tbl>
    <w:p w:rsidR="00085422" w:rsidRDefault="00A85914">
      <w:pPr>
        <w:tabs>
          <w:tab w:val="center" w:pos="1212"/>
          <w:tab w:val="center" w:pos="1735"/>
          <w:tab w:val="center" w:pos="2333"/>
          <w:tab w:val="center" w:pos="2971"/>
          <w:tab w:val="center" w:pos="3365"/>
        </w:tabs>
        <w:spacing w:after="5" w:line="248" w:lineRule="auto"/>
        <w:ind w:left="0" w:right="0" w:firstLine="0"/>
        <w:jc w:val="left"/>
      </w:pPr>
      <w:r>
        <w:rPr>
          <w:sz w:val="20"/>
        </w:rPr>
        <w:t xml:space="preserve">BAK </w:t>
      </w:r>
      <w:r>
        <w:rPr>
          <w:sz w:val="20"/>
        </w:rPr>
        <w:tab/>
        <w:t xml:space="preserve">bayi </w:t>
      </w:r>
      <w:r>
        <w:rPr>
          <w:sz w:val="20"/>
        </w:rPr>
        <w:tab/>
      </w:r>
      <w:r>
        <w:rPr>
          <w:b/>
          <w:sz w:val="20"/>
        </w:rPr>
        <w:t xml:space="preserve">√ </w:t>
      </w:r>
      <w:r>
        <w:rPr>
          <w:b/>
          <w:sz w:val="20"/>
        </w:rPr>
        <w:tab/>
      </w:r>
      <w:r>
        <w:rPr>
          <w:b/>
          <w:sz w:val="20"/>
        </w:rPr>
        <w:tab/>
        <w:t xml:space="preserve">√ </w:t>
      </w:r>
      <w:r>
        <w:rPr>
          <w:b/>
          <w:sz w:val="20"/>
        </w:rPr>
        <w:tab/>
      </w:r>
    </w:p>
    <w:p w:rsidR="00085422" w:rsidRDefault="0021224C">
      <w:pPr>
        <w:spacing w:after="5" w:line="248" w:lineRule="auto"/>
        <w:ind w:left="103" w:right="2174"/>
        <w:jc w:val="left"/>
      </w:pPr>
      <w:r w:rsidRPr="0021224C">
        <w:rPr>
          <w:rFonts w:ascii="Calibri" w:eastAsia="Calibri" w:hAnsi="Calibri" w:cs="Calibri"/>
          <w:noProof/>
          <w:sz w:val="22"/>
        </w:rPr>
        <w:pict>
          <v:group id="Group 41895" o:spid="_x0000_s1059" style="position:absolute;left:0;text-align:left;margin-left:315.45pt;margin-top:85.1pt;width:198.25pt;height:.5pt;z-index:251660288;mso-position-horizontal-relative:page;mso-position-vertical-relative:page" coordsize="25180,60">
            <v:shape id="Shape 47236" o:spid="_x0000_s1068" style="position:absolute;width:9494;height:91" coordsize="949452,9144" path="m,l949452,r,9144l,9144,,e" fillcolor="black" stroked="f" strokeweight="0">
              <v:stroke opacity="0" miterlimit="10" joinstyle="miter"/>
            </v:shape>
            <v:shape id="Shape 47237" o:spid="_x0000_s1067" style="position:absolute;left:9494;width:91;height:91" coordsize="9144,9144" path="m,l9144,r,9144l,9144,,e" fillcolor="black" stroked="f" strokeweight="0">
              <v:stroke opacity="0" miterlimit="10" joinstyle="miter"/>
            </v:shape>
            <v:shape id="Shape 47238" o:spid="_x0000_s1066" style="position:absolute;left:9555;width:3017;height:91" coordsize="301752,9144" path="m,l301752,r,9144l,9144,,e" fillcolor="black" stroked="f" strokeweight="0">
              <v:stroke opacity="0" miterlimit="10" joinstyle="miter"/>
            </v:shape>
            <v:shape id="Shape 47239" o:spid="_x0000_s1065" style="position:absolute;left:12573;width:91;height:91" coordsize="9144,9144" path="m,l9144,r,9144l,9144,,e" fillcolor="black" stroked="f" strokeweight="0">
              <v:stroke opacity="0" miterlimit="10" joinstyle="miter"/>
            </v:shape>
            <v:shape id="Shape 47240" o:spid="_x0000_s1064" style="position:absolute;left:12633;width:4437;height:91" coordsize="443789,9144" path="m,l443789,r,9144l,9144,,e" fillcolor="black" stroked="f" strokeweight="0">
              <v:stroke opacity="0" miterlimit="10" joinstyle="miter"/>
            </v:shape>
            <v:shape id="Shape 47241" o:spid="_x0000_s1063" style="position:absolute;left:17072;width:91;height:91" coordsize="9144,9144" path="m,l9144,r,9144l,9144,,e" fillcolor="black" stroked="f" strokeweight="0">
              <v:stroke opacity="0" miterlimit="10" joinstyle="miter"/>
            </v:shape>
            <v:shape id="Shape 47242" o:spid="_x0000_s1062" style="position:absolute;left:17133;width:3550;height:91" coordsize="355092,9144" path="m,l355092,r,9144l,9144,,e" fillcolor="black" stroked="f" strokeweight="0">
              <v:stroke opacity="0" miterlimit="10" joinstyle="miter"/>
            </v:shape>
            <v:shape id="Shape 47243" o:spid="_x0000_s1061" style="position:absolute;left:20684;width:91;height:91" coordsize="9144,9144" path="m,l9144,r,9144l,9144,,e" fillcolor="black" stroked="f" strokeweight="0">
              <v:stroke opacity="0" miterlimit="10" joinstyle="miter"/>
            </v:shape>
            <v:shape id="Shape 47244" o:spid="_x0000_s1060" style="position:absolute;left:20745;width:4434;height:91" coordsize="443484,9144" path="m,l443484,r,9144l,9144,,e" fillcolor="black" stroked="f" strokeweight="0">
              <v:stroke opacity="0" miterlimit="10" joinstyle="miter"/>
            </v:shape>
            <w10:wrap type="topAndBottom" anchorx="page" anchory="page"/>
          </v:group>
        </w:pict>
      </w:r>
      <w:proofErr w:type="gramStart"/>
      <w:r w:rsidR="00A85914">
        <w:rPr>
          <w:sz w:val="20"/>
        </w:rPr>
        <w:t>kurang</w:t>
      </w:r>
      <w:proofErr w:type="gramEnd"/>
      <w:r w:rsidR="00A85914">
        <w:rPr>
          <w:sz w:val="20"/>
        </w:rPr>
        <w:t xml:space="preserve"> dari 8 kali dalam 24 </w:t>
      </w:r>
    </w:p>
    <w:p w:rsidR="00085422" w:rsidRDefault="0021224C">
      <w:pPr>
        <w:tabs>
          <w:tab w:val="center" w:pos="1790"/>
          <w:tab w:val="center" w:pos="2333"/>
          <w:tab w:val="center" w:pos="3027"/>
          <w:tab w:val="right" w:pos="3958"/>
        </w:tabs>
        <w:spacing w:after="5" w:line="248" w:lineRule="auto"/>
        <w:ind w:left="0" w:right="0" w:firstLine="0"/>
        <w:jc w:val="left"/>
      </w:pPr>
      <w:r w:rsidRPr="0021224C">
        <w:rPr>
          <w:rFonts w:ascii="Calibri" w:eastAsia="Calibri" w:hAnsi="Calibri" w:cs="Calibri"/>
          <w:noProof/>
          <w:sz w:val="22"/>
        </w:rPr>
      </w:r>
      <w:r w:rsidRPr="0021224C">
        <w:rPr>
          <w:rFonts w:ascii="Calibri" w:eastAsia="Calibri" w:hAnsi="Calibri" w:cs="Calibri"/>
          <w:noProof/>
          <w:sz w:val="22"/>
        </w:rPr>
        <w:pict>
          <v:group id="Group 41896" o:spid="_x0000_s1026" style="width:198.25pt;height:46.55pt;mso-position-horizontal-relative:char;mso-position-vertical-relative:line" coordsize="25180,5911">
            <v:rect id="Rectangle 3538" o:spid="_x0000_s1058" style="position:absolute;left:685;top:250;width:2523;height:1530" filled="f" stroked="f">
              <v:textbox inset="0,0,0,0">
                <w:txbxContent>
                  <w:p w:rsidR="00B953F7" w:rsidRDefault="00B953F7">
                    <w:pPr>
                      <w:spacing w:after="160" w:line="259" w:lineRule="auto"/>
                      <w:ind w:left="0" w:right="0" w:firstLine="0"/>
                      <w:jc w:val="left"/>
                    </w:pPr>
                    <w:proofErr w:type="gramStart"/>
                    <w:r>
                      <w:rPr>
                        <w:sz w:val="20"/>
                      </w:rPr>
                      <w:t>jam</w:t>
                    </w:r>
                    <w:proofErr w:type="gramEnd"/>
                  </w:p>
                </w:txbxContent>
              </v:textbox>
            </v:rect>
            <v:rect id="Rectangle 3539" o:spid="_x0000_s1057" style="position:absolute;left:2590;width:420;height:1862" filled="f" stroked="f">
              <v:textbox inset="0,0,0,0">
                <w:txbxContent>
                  <w:p w:rsidR="00B953F7" w:rsidRDefault="00B953F7">
                    <w:pPr>
                      <w:spacing w:after="160" w:line="259" w:lineRule="auto"/>
                      <w:ind w:left="0" w:right="0" w:firstLine="0"/>
                      <w:jc w:val="left"/>
                    </w:pPr>
                  </w:p>
                </w:txbxContent>
              </v:textbox>
            </v:rect>
            <v:rect id="Rectangle 7196" o:spid="_x0000_s1056" style="position:absolute;left:685;top:1774;width:4648;height:1530" filled="f" stroked="f">
              <v:textbox inset="0,0,0,0">
                <w:txbxContent>
                  <w:p w:rsidR="00B953F7" w:rsidRDefault="00B953F7">
                    <w:pPr>
                      <w:spacing w:after="160" w:line="259" w:lineRule="auto"/>
                      <w:ind w:left="0" w:right="0" w:firstLine="0"/>
                      <w:jc w:val="left"/>
                    </w:pPr>
                    <w:r>
                      <w:rPr>
                        <w:sz w:val="20"/>
                      </w:rPr>
                      <w:t xml:space="preserve">Intake </w:t>
                    </w:r>
                  </w:p>
                </w:txbxContent>
              </v:textbox>
            </v:rect>
            <v:rect id="Rectangle 7197" o:spid="_x0000_s1055" style="position:absolute;left:6624;top:1774;width:3295;height:1530" filled="f" stroked="f">
              <v:textbox inset="0,0,0,0">
                <w:txbxContent>
                  <w:p w:rsidR="00B953F7" w:rsidRDefault="00B953F7">
                    <w:pPr>
                      <w:spacing w:after="160" w:line="259" w:lineRule="auto"/>
                      <w:ind w:left="0" w:right="0" w:firstLine="0"/>
                      <w:jc w:val="left"/>
                    </w:pPr>
                    <w:proofErr w:type="gramStart"/>
                    <w:r>
                      <w:rPr>
                        <w:sz w:val="20"/>
                      </w:rPr>
                      <w:t>bayi</w:t>
                    </w:r>
                    <w:proofErr w:type="gramEnd"/>
                    <w:r>
                      <w:rPr>
                        <w:sz w:val="20"/>
                      </w:rPr>
                      <w:t xml:space="preserve"> </w:t>
                    </w:r>
                  </w:p>
                </w:txbxContent>
              </v:textbox>
            </v:rect>
            <v:rect id="Rectangle 3556" o:spid="_x0000_s1054" style="position:absolute;left:685;top:3237;width:9051;height:1530" filled="f" stroked="f">
              <v:textbox inset="0,0,0,0">
                <w:txbxContent>
                  <w:p w:rsidR="00B953F7" w:rsidRDefault="00B953F7">
                    <w:pPr>
                      <w:spacing w:after="160" w:line="259" w:lineRule="auto"/>
                      <w:ind w:left="0" w:right="0" w:firstLine="0"/>
                      <w:jc w:val="left"/>
                    </w:pPr>
                    <w:proofErr w:type="gramStart"/>
                    <w:r>
                      <w:rPr>
                        <w:sz w:val="20"/>
                      </w:rPr>
                      <w:t>tidak</w:t>
                    </w:r>
                    <w:proofErr w:type="gramEnd"/>
                    <w:r>
                      <w:rPr>
                        <w:sz w:val="20"/>
                      </w:rPr>
                      <w:t xml:space="preserve"> adekuat</w:t>
                    </w:r>
                  </w:p>
                </w:txbxContent>
              </v:textbox>
            </v:rect>
            <v:rect id="Rectangle 3557" o:spid="_x0000_s1053" style="position:absolute;left:7498;top:2987;width:420;height:1862" filled="f" stroked="f">
              <v:textbox inset="0,0,0,0">
                <w:txbxContent>
                  <w:p w:rsidR="00B953F7" w:rsidRDefault="00B953F7">
                    <w:pPr>
                      <w:spacing w:after="160" w:line="259" w:lineRule="auto"/>
                      <w:ind w:left="0" w:right="0" w:firstLine="0"/>
                      <w:jc w:val="left"/>
                    </w:pPr>
                  </w:p>
                </w:txbxContent>
              </v:textbox>
            </v:rect>
            <v:rect id="Rectangle 3558" o:spid="_x0000_s1052" style="position:absolute;left:10668;top:1794;width:923;height:1503" filled="f" stroked="f">
              <v:textbox inset="0,0,0,0">
                <w:txbxContent>
                  <w:p w:rsidR="00B953F7" w:rsidRDefault="00B953F7">
                    <w:pPr>
                      <w:spacing w:after="160" w:line="259" w:lineRule="auto"/>
                      <w:ind w:left="0" w:right="0" w:firstLine="0"/>
                      <w:jc w:val="left"/>
                    </w:pPr>
                    <w:r>
                      <w:rPr>
                        <w:b/>
                        <w:sz w:val="20"/>
                      </w:rPr>
                      <w:t>√</w:t>
                    </w:r>
                  </w:p>
                </w:txbxContent>
              </v:textbox>
            </v:rect>
            <v:rect id="Rectangle 3559" o:spid="_x0000_s1051" style="position:absolute;left:11369;top:1524;width:420;height:1862" filled="f" stroked="f">
              <v:textbox inset="0,0,0,0">
                <w:txbxContent>
                  <w:p w:rsidR="00B953F7" w:rsidRDefault="00B953F7">
                    <w:pPr>
                      <w:spacing w:after="160" w:line="259" w:lineRule="auto"/>
                      <w:ind w:left="0" w:right="0" w:firstLine="0"/>
                      <w:jc w:val="left"/>
                    </w:pPr>
                  </w:p>
                </w:txbxContent>
              </v:textbox>
            </v:rect>
            <v:rect id="Rectangle 3560" o:spid="_x0000_s1050" style="position:absolute;left:14813;top:1524;width:420;height:1862" filled="f" stroked="f">
              <v:textbox inset="0,0,0,0">
                <w:txbxContent>
                  <w:p w:rsidR="00B953F7" w:rsidRDefault="00B953F7">
                    <w:pPr>
                      <w:spacing w:after="160" w:line="259" w:lineRule="auto"/>
                      <w:ind w:left="0" w:right="0" w:firstLine="0"/>
                      <w:jc w:val="left"/>
                    </w:pPr>
                  </w:p>
                </w:txbxContent>
              </v:textbox>
            </v:rect>
            <v:rect id="Rectangle 3561" o:spid="_x0000_s1049" style="position:absolute;left:18520;top:1794;width:923;height:1503" filled="f" stroked="f">
              <v:textbox inset="0,0,0,0">
                <w:txbxContent>
                  <w:p w:rsidR="00B953F7" w:rsidRDefault="00B953F7">
                    <w:pPr>
                      <w:spacing w:after="160" w:line="259" w:lineRule="auto"/>
                      <w:ind w:left="0" w:right="0" w:firstLine="0"/>
                      <w:jc w:val="left"/>
                    </w:pPr>
                    <w:r>
                      <w:rPr>
                        <w:b/>
                        <w:sz w:val="20"/>
                      </w:rPr>
                      <w:t>√</w:t>
                    </w:r>
                  </w:p>
                </w:txbxContent>
              </v:textbox>
            </v:rect>
            <v:rect id="Rectangle 3562" o:spid="_x0000_s1048" style="position:absolute;left:19221;top:1524;width:420;height:1862" filled="f" stroked="f">
              <v:textbox inset="0,0,0,0">
                <w:txbxContent>
                  <w:p w:rsidR="00B953F7" w:rsidRDefault="00B953F7">
                    <w:pPr>
                      <w:spacing w:after="160" w:line="259" w:lineRule="auto"/>
                      <w:ind w:left="0" w:right="0" w:firstLine="0"/>
                      <w:jc w:val="left"/>
                    </w:pPr>
                  </w:p>
                </w:txbxContent>
              </v:textbox>
            </v:rect>
            <v:rect id="Rectangle 3563" o:spid="_x0000_s1047" style="position:absolute;left:21370;top:1524;width:420;height:1862" filled="f" stroked="f">
              <v:textbox inset="0,0,0,0">
                <w:txbxContent>
                  <w:p w:rsidR="00B953F7" w:rsidRDefault="00B953F7">
                    <w:pPr>
                      <w:spacing w:after="160" w:line="259" w:lineRule="auto"/>
                      <w:ind w:left="0" w:right="0" w:firstLine="0"/>
                      <w:jc w:val="left"/>
                    </w:pPr>
                  </w:p>
                </w:txbxContent>
              </v:textbox>
            </v:rect>
            <v:shape id="Shape 47263" o:spid="_x0000_s1046" style="position:absolute;top:1401;width:9494;height:91" coordsize="949452,9144" path="m,l949452,r,9144l,9144,,e" fillcolor="black" stroked="f" strokeweight="0">
              <v:stroke opacity="0" miterlimit="10" joinstyle="miter"/>
            </v:shape>
            <v:shape id="Shape 47264" o:spid="_x0000_s1045" style="position:absolute;left:9494;top:1401;width:91;height:91" coordsize="9144,9144" path="m,l9144,r,9144l,9144,,e" fillcolor="black" stroked="f" strokeweight="0">
              <v:stroke opacity="0" miterlimit="10" joinstyle="miter"/>
            </v:shape>
            <v:shape id="Shape 47265" o:spid="_x0000_s1044" style="position:absolute;left:9555;top:1401;width:3017;height:91" coordsize="301752,9144" path="m,l301752,r,9144l,9144,,e" fillcolor="black" stroked="f" strokeweight="0">
              <v:stroke opacity="0" miterlimit="10" joinstyle="miter"/>
            </v:shape>
            <v:shape id="Shape 47266" o:spid="_x0000_s1043" style="position:absolute;left:12573;top:1401;width:91;height:91" coordsize="9144,9144" path="m,l9144,r,9144l,9144,,e" fillcolor="black" stroked="f" strokeweight="0">
              <v:stroke opacity="0" miterlimit="10" joinstyle="miter"/>
            </v:shape>
            <v:shape id="Shape 47267" o:spid="_x0000_s1042" style="position:absolute;left:12633;top:1401;width:4437;height:91" coordsize="443789,9144" path="m,l443789,r,9144l,9144,,e" fillcolor="black" stroked="f" strokeweight="0">
              <v:stroke opacity="0" miterlimit="10" joinstyle="miter"/>
            </v:shape>
            <v:shape id="Shape 47268" o:spid="_x0000_s1041" style="position:absolute;left:17072;top:1401;width:91;height:91" coordsize="9144,9144" path="m,l9144,r,9144l,9144,,e" fillcolor="black" stroked="f" strokeweight="0">
              <v:stroke opacity="0" miterlimit="10" joinstyle="miter"/>
            </v:shape>
            <v:shape id="Shape 47269" o:spid="_x0000_s1040" style="position:absolute;left:17133;top:1401;width:3550;height:91" coordsize="355092,9144" path="m,l355092,r,9144l,9144,,e" fillcolor="black" stroked="f" strokeweight="0">
              <v:stroke opacity="0" miterlimit="10" joinstyle="miter"/>
            </v:shape>
            <v:shape id="Shape 47270" o:spid="_x0000_s1039" style="position:absolute;left:20684;top:1401;width:91;height:91" coordsize="9144,9144" path="m,l9144,r,9144l,9144,,e" fillcolor="black" stroked="f" strokeweight="0">
              <v:stroke opacity="0" miterlimit="10" joinstyle="miter"/>
            </v:shape>
            <v:shape id="Shape 47271" o:spid="_x0000_s1038" style="position:absolute;left:20745;top:1401;width:4434;height:91" coordsize="443484,9144" path="m,l443484,r,9144l,9144,,e" fillcolor="black" stroked="f" strokeweight="0">
              <v:stroke opacity="0" miterlimit="10" joinstyle="miter"/>
            </v:shape>
            <v:rect id="Rectangle 3578" o:spid="_x0000_s1037" style="position:absolute;left:10668;top:4781;width:923;height:1503" filled="f" stroked="f">
              <v:textbox inset="0,0,0,0">
                <w:txbxContent>
                  <w:p w:rsidR="00B953F7" w:rsidRDefault="00B953F7">
                    <w:pPr>
                      <w:spacing w:after="160" w:line="259" w:lineRule="auto"/>
                      <w:ind w:left="0" w:right="0" w:firstLine="0"/>
                      <w:jc w:val="left"/>
                    </w:pPr>
                    <w:r>
                      <w:rPr>
                        <w:b/>
                        <w:sz w:val="20"/>
                      </w:rPr>
                      <w:t>√</w:t>
                    </w:r>
                  </w:p>
                </w:txbxContent>
              </v:textbox>
            </v:rect>
            <v:rect id="Rectangle 3581" o:spid="_x0000_s1036" style="position:absolute;left:18520;top:4781;width:923;height:1503" filled="f" stroked="f">
              <v:textbox inset="0,0,0,0">
                <w:txbxContent>
                  <w:p w:rsidR="00B953F7" w:rsidRDefault="00B953F7">
                    <w:pPr>
                      <w:spacing w:after="160" w:line="259" w:lineRule="auto"/>
                      <w:ind w:left="0" w:right="0" w:firstLine="0"/>
                      <w:jc w:val="left"/>
                    </w:pPr>
                    <w:r>
                      <w:rPr>
                        <w:b/>
                        <w:sz w:val="20"/>
                      </w:rPr>
                      <w:t>√</w:t>
                    </w:r>
                  </w:p>
                </w:txbxContent>
              </v:textbox>
            </v:rect>
            <v:shape id="Shape 47272" o:spid="_x0000_s1035" style="position:absolute;top:4388;width:9494;height:91" coordsize="949452,9144" path="m,l949452,r,9144l,9144,,e" fillcolor="black" stroked="f" strokeweight="0">
              <v:stroke opacity="0" miterlimit="10" joinstyle="miter"/>
            </v:shape>
            <v:shape id="Shape 47273" o:spid="_x0000_s1034" style="position:absolute;left:9494;top:4388;width:91;height:91" coordsize="9144,9144" path="m,l9144,r,9144l,9144,,e" fillcolor="black" stroked="f" strokeweight="0">
              <v:stroke opacity="0" miterlimit="10" joinstyle="miter"/>
            </v:shape>
            <v:shape id="Shape 47274" o:spid="_x0000_s1033" style="position:absolute;left:9555;top:4388;width:3017;height:91" coordsize="301752,9144" path="m,l301752,r,9144l,9144,,e" fillcolor="black" stroked="f" strokeweight="0">
              <v:stroke opacity="0" miterlimit="10" joinstyle="miter"/>
            </v:shape>
            <v:shape id="Shape 47275" o:spid="_x0000_s1032" style="position:absolute;left:12573;top:4388;width:91;height:91" coordsize="9144,9144" path="m,l9144,r,9144l,9144,,e" fillcolor="black" stroked="f" strokeweight="0">
              <v:stroke opacity="0" miterlimit="10" joinstyle="miter"/>
            </v:shape>
            <v:shape id="Shape 47276" o:spid="_x0000_s1031" style="position:absolute;left:12633;top:4388;width:4437;height:91" coordsize="443789,9144" path="m,l443789,r,9144l,9144,,e" fillcolor="black" stroked="f" strokeweight="0">
              <v:stroke opacity="0" miterlimit="10" joinstyle="miter"/>
            </v:shape>
            <v:shape id="Shape 47277" o:spid="_x0000_s1030" style="position:absolute;left:17072;top:4388;width:91;height:91" coordsize="9144,9144" path="m,l9144,r,9144l,9144,,e" fillcolor="black" stroked="f" strokeweight="0">
              <v:stroke opacity="0" miterlimit="10" joinstyle="miter"/>
            </v:shape>
            <v:shape id="Shape 47278" o:spid="_x0000_s1029" style="position:absolute;left:17133;top:4388;width:3550;height:91" coordsize="355092,9144" path="m,l355092,r,9144l,9144,,e" fillcolor="black" stroked="f" strokeweight="0">
              <v:stroke opacity="0" miterlimit="10" joinstyle="miter"/>
            </v:shape>
            <v:shape id="Shape 47279" o:spid="_x0000_s1028" style="position:absolute;left:20684;top:4388;width:91;height:91" coordsize="9144,9144" path="m,l9144,r,9144l,9144,,e" fillcolor="black" stroked="f" strokeweight="0">
              <v:stroke opacity="0" miterlimit="10" joinstyle="miter"/>
            </v:shape>
            <v:shape id="Shape 47280" o:spid="_x0000_s1027" style="position:absolute;left:20745;top:4388;width:4434;height:91" coordsize="443484,9144" path="m,l443484,r,9144l,9144,,e" fillcolor="black" stroked="f" strokeweight="0">
              <v:stroke opacity="0" miterlimit="10" joinstyle="miter"/>
            </v:shape>
            <w10:wrap type="none"/>
            <w10:anchorlock/>
          </v:group>
        </w:pict>
      </w:r>
      <w:r w:rsidR="00A85914">
        <w:rPr>
          <w:sz w:val="20"/>
        </w:rPr>
        <w:t xml:space="preserve">Bayi </w:t>
      </w:r>
      <w:r w:rsidR="00A85914">
        <w:rPr>
          <w:sz w:val="20"/>
        </w:rPr>
        <w:tab/>
      </w:r>
      <w:r w:rsidR="00A85914">
        <w:rPr>
          <w:b/>
          <w:sz w:val="20"/>
        </w:rPr>
        <w:tab/>
      </w:r>
      <w:r w:rsidR="00A85914">
        <w:rPr>
          <w:b/>
          <w:sz w:val="20"/>
        </w:rPr>
        <w:tab/>
      </w:r>
      <w:r w:rsidR="00A85914">
        <w:rPr>
          <w:b/>
          <w:sz w:val="20"/>
        </w:rPr>
        <w:tab/>
      </w:r>
    </w:p>
    <w:p w:rsidR="00085422" w:rsidRDefault="00A85914">
      <w:pPr>
        <w:spacing w:after="5" w:line="248" w:lineRule="auto"/>
        <w:ind w:left="103" w:right="0"/>
        <w:jc w:val="left"/>
      </w:pPr>
      <w:proofErr w:type="gramStart"/>
      <w:r>
        <w:rPr>
          <w:sz w:val="20"/>
        </w:rPr>
        <w:t>menghisap</w:t>
      </w:r>
      <w:proofErr w:type="gramEnd"/>
      <w:r>
        <w:rPr>
          <w:sz w:val="20"/>
        </w:rPr>
        <w:t xml:space="preserve"> </w:t>
      </w:r>
    </w:p>
    <w:p w:rsidR="00085422" w:rsidRDefault="00A85914">
      <w:pPr>
        <w:tabs>
          <w:tab w:val="center" w:pos="1192"/>
        </w:tabs>
        <w:spacing w:after="32" w:line="248" w:lineRule="auto"/>
        <w:ind w:left="0" w:right="0" w:firstLine="0"/>
        <w:jc w:val="left"/>
      </w:pPr>
      <w:proofErr w:type="gramStart"/>
      <w:r>
        <w:rPr>
          <w:sz w:val="20"/>
        </w:rPr>
        <w:t>tidak</w:t>
      </w:r>
      <w:proofErr w:type="gramEnd"/>
      <w:r>
        <w:rPr>
          <w:sz w:val="20"/>
        </w:rPr>
        <w:t xml:space="preserve"> </w:t>
      </w:r>
      <w:r>
        <w:rPr>
          <w:sz w:val="20"/>
        </w:rPr>
        <w:tab/>
        <w:t xml:space="preserve">terus </w:t>
      </w:r>
    </w:p>
    <w:p w:rsidR="00085422" w:rsidRDefault="00A85914">
      <w:pPr>
        <w:spacing w:after="5" w:line="248" w:lineRule="auto"/>
        <w:ind w:left="103" w:right="0"/>
        <w:jc w:val="left"/>
      </w:pPr>
      <w:proofErr w:type="gramStart"/>
      <w:r>
        <w:rPr>
          <w:sz w:val="20"/>
        </w:rPr>
        <w:t>menerus</w:t>
      </w:r>
      <w:proofErr w:type="gramEnd"/>
      <w:r>
        <w:rPr>
          <w:sz w:val="20"/>
        </w:rPr>
        <w:t xml:space="preserve"> </w:t>
      </w:r>
    </w:p>
    <w:tbl>
      <w:tblPr>
        <w:tblStyle w:val="TableGrid"/>
        <w:tblW w:w="3980" w:type="dxa"/>
        <w:tblInd w:w="-14" w:type="dxa"/>
        <w:tblCellMar>
          <w:top w:w="34" w:type="dxa"/>
          <w:right w:w="115" w:type="dxa"/>
        </w:tblCellMar>
        <w:tblLook w:val="04A0"/>
      </w:tblPr>
      <w:tblGrid>
        <w:gridCol w:w="1615"/>
        <w:gridCol w:w="1196"/>
        <w:gridCol w:w="1169"/>
      </w:tblGrid>
      <w:tr w:rsidR="00085422">
        <w:trPr>
          <w:trHeight w:val="468"/>
        </w:trPr>
        <w:tc>
          <w:tcPr>
            <w:tcW w:w="1615" w:type="dxa"/>
            <w:tcBorders>
              <w:top w:val="single" w:sz="4" w:space="0" w:color="000000"/>
              <w:left w:val="nil"/>
              <w:bottom w:val="single" w:sz="4" w:space="0" w:color="000000"/>
              <w:right w:val="nil"/>
            </w:tcBorders>
          </w:tcPr>
          <w:p w:rsidR="00085422" w:rsidRDefault="00A85914">
            <w:pPr>
              <w:spacing w:after="18" w:line="259" w:lineRule="auto"/>
              <w:ind w:left="122" w:right="0" w:firstLine="0"/>
              <w:jc w:val="left"/>
            </w:pPr>
            <w:r>
              <w:rPr>
                <w:sz w:val="20"/>
              </w:rPr>
              <w:t xml:space="preserve">Bayi menangis </w:t>
            </w:r>
          </w:p>
          <w:p w:rsidR="00085422" w:rsidRDefault="00A85914">
            <w:pPr>
              <w:spacing w:after="0" w:line="259" w:lineRule="auto"/>
              <w:ind w:left="122" w:right="0" w:firstLine="0"/>
              <w:jc w:val="left"/>
            </w:pPr>
            <w:r>
              <w:rPr>
                <w:sz w:val="20"/>
              </w:rPr>
              <w:t xml:space="preserve">saat disusui </w:t>
            </w:r>
          </w:p>
        </w:tc>
        <w:tc>
          <w:tcPr>
            <w:tcW w:w="1196" w:type="dxa"/>
            <w:tcBorders>
              <w:top w:val="single" w:sz="4" w:space="0" w:color="000000"/>
              <w:left w:val="nil"/>
              <w:bottom w:val="single" w:sz="4" w:space="0" w:color="000000"/>
              <w:right w:val="nil"/>
            </w:tcBorders>
          </w:tcPr>
          <w:p w:rsidR="00085422" w:rsidRDefault="00A85914">
            <w:pPr>
              <w:tabs>
                <w:tab w:val="center" w:pos="732"/>
              </w:tabs>
              <w:spacing w:after="0" w:line="259" w:lineRule="auto"/>
              <w:ind w:left="0" w:right="0" w:firstLine="0"/>
              <w:jc w:val="left"/>
            </w:pPr>
            <w:r>
              <w:rPr>
                <w:b/>
                <w:sz w:val="20"/>
              </w:rPr>
              <w:t xml:space="preserve">√ </w:t>
            </w:r>
            <w:r>
              <w:rPr>
                <w:b/>
                <w:sz w:val="20"/>
              </w:rPr>
              <w:tab/>
            </w:r>
          </w:p>
        </w:tc>
        <w:tc>
          <w:tcPr>
            <w:tcW w:w="1169" w:type="dxa"/>
            <w:tcBorders>
              <w:top w:val="single" w:sz="4" w:space="0" w:color="000000"/>
              <w:left w:val="nil"/>
              <w:bottom w:val="single" w:sz="4" w:space="0" w:color="000000"/>
              <w:right w:val="nil"/>
            </w:tcBorders>
          </w:tcPr>
          <w:p w:rsidR="00085422" w:rsidRDefault="00A85914">
            <w:pPr>
              <w:tabs>
                <w:tab w:val="center" w:pos="569"/>
              </w:tabs>
              <w:spacing w:after="0" w:line="259" w:lineRule="auto"/>
              <w:ind w:left="0" w:right="0" w:firstLine="0"/>
              <w:jc w:val="left"/>
            </w:pPr>
            <w:r>
              <w:rPr>
                <w:b/>
                <w:sz w:val="20"/>
              </w:rPr>
              <w:t xml:space="preserve">√ </w:t>
            </w:r>
            <w:r>
              <w:rPr>
                <w:b/>
                <w:sz w:val="20"/>
              </w:rPr>
              <w:tab/>
            </w:r>
          </w:p>
        </w:tc>
      </w:tr>
      <w:tr w:rsidR="00085422">
        <w:trPr>
          <w:trHeight w:val="701"/>
        </w:trPr>
        <w:tc>
          <w:tcPr>
            <w:tcW w:w="1615" w:type="dxa"/>
            <w:tcBorders>
              <w:top w:val="single" w:sz="4" w:space="0" w:color="000000"/>
              <w:left w:val="nil"/>
              <w:bottom w:val="single" w:sz="4" w:space="0" w:color="000000"/>
              <w:right w:val="nil"/>
            </w:tcBorders>
          </w:tcPr>
          <w:p w:rsidR="00085422" w:rsidRDefault="00A85914">
            <w:pPr>
              <w:spacing w:after="0" w:line="259" w:lineRule="auto"/>
              <w:ind w:left="122" w:right="0" w:firstLine="0"/>
              <w:jc w:val="left"/>
            </w:pPr>
            <w:r>
              <w:rPr>
                <w:sz w:val="20"/>
              </w:rPr>
              <w:t xml:space="preserve">Bayi </w:t>
            </w:r>
            <w:r>
              <w:rPr>
                <w:sz w:val="20"/>
              </w:rPr>
              <w:tab/>
              <w:t xml:space="preserve">melekat pada </w:t>
            </w:r>
            <w:r>
              <w:rPr>
                <w:sz w:val="20"/>
              </w:rPr>
              <w:tab/>
              <w:t xml:space="preserve">putting payudara ibu </w:t>
            </w:r>
          </w:p>
        </w:tc>
        <w:tc>
          <w:tcPr>
            <w:tcW w:w="1196" w:type="dxa"/>
            <w:tcBorders>
              <w:top w:val="single" w:sz="4" w:space="0" w:color="000000"/>
              <w:left w:val="nil"/>
              <w:bottom w:val="single" w:sz="4" w:space="0" w:color="000000"/>
              <w:right w:val="nil"/>
            </w:tcBorders>
          </w:tcPr>
          <w:p w:rsidR="00085422" w:rsidRDefault="00A85914">
            <w:pPr>
              <w:tabs>
                <w:tab w:val="center" w:pos="732"/>
              </w:tabs>
              <w:spacing w:after="0" w:line="259" w:lineRule="auto"/>
              <w:ind w:left="0" w:right="0" w:firstLine="0"/>
              <w:jc w:val="left"/>
            </w:pPr>
            <w:r>
              <w:rPr>
                <w:b/>
                <w:sz w:val="20"/>
              </w:rPr>
              <w:t xml:space="preserve">√ </w:t>
            </w:r>
            <w:r>
              <w:rPr>
                <w:b/>
                <w:sz w:val="20"/>
              </w:rPr>
              <w:tab/>
            </w:r>
          </w:p>
        </w:tc>
        <w:tc>
          <w:tcPr>
            <w:tcW w:w="1169" w:type="dxa"/>
            <w:tcBorders>
              <w:top w:val="single" w:sz="4" w:space="0" w:color="000000"/>
              <w:left w:val="nil"/>
              <w:bottom w:val="single" w:sz="4" w:space="0" w:color="000000"/>
              <w:right w:val="nil"/>
            </w:tcBorders>
          </w:tcPr>
          <w:p w:rsidR="00085422" w:rsidRDefault="00A85914">
            <w:pPr>
              <w:tabs>
                <w:tab w:val="center" w:pos="569"/>
              </w:tabs>
              <w:spacing w:after="0" w:line="259" w:lineRule="auto"/>
              <w:ind w:left="0" w:right="0" w:firstLine="0"/>
              <w:jc w:val="left"/>
            </w:pPr>
            <w:r>
              <w:rPr>
                <w:b/>
                <w:sz w:val="20"/>
              </w:rPr>
              <w:t xml:space="preserve">√ </w:t>
            </w:r>
            <w:r>
              <w:rPr>
                <w:b/>
                <w:sz w:val="20"/>
              </w:rPr>
              <w:tab/>
            </w:r>
          </w:p>
        </w:tc>
      </w:tr>
      <w:tr w:rsidR="00085422">
        <w:trPr>
          <w:trHeight w:val="241"/>
        </w:trPr>
        <w:tc>
          <w:tcPr>
            <w:tcW w:w="1615" w:type="dxa"/>
            <w:tcBorders>
              <w:top w:val="single" w:sz="4" w:space="0" w:color="000000"/>
              <w:left w:val="nil"/>
              <w:bottom w:val="single" w:sz="4" w:space="0" w:color="000000"/>
              <w:right w:val="nil"/>
            </w:tcBorders>
          </w:tcPr>
          <w:p w:rsidR="00085422" w:rsidRDefault="00A85914">
            <w:pPr>
              <w:spacing w:after="0" w:line="259" w:lineRule="auto"/>
              <w:ind w:left="17" w:right="0" w:firstLine="0"/>
              <w:jc w:val="center"/>
            </w:pPr>
            <w:r>
              <w:rPr>
                <w:b/>
                <w:sz w:val="20"/>
              </w:rPr>
              <w:t xml:space="preserve">Jumlah </w:t>
            </w:r>
          </w:p>
        </w:tc>
        <w:tc>
          <w:tcPr>
            <w:tcW w:w="1196" w:type="dxa"/>
            <w:tcBorders>
              <w:top w:val="single" w:sz="4" w:space="0" w:color="000000"/>
              <w:left w:val="nil"/>
              <w:bottom w:val="single" w:sz="4" w:space="0" w:color="000000"/>
              <w:right w:val="nil"/>
            </w:tcBorders>
          </w:tcPr>
          <w:p w:rsidR="00085422" w:rsidRDefault="00A85914">
            <w:pPr>
              <w:tabs>
                <w:tab w:val="center" w:pos="537"/>
              </w:tabs>
              <w:spacing w:after="0" w:line="259" w:lineRule="auto"/>
              <w:ind w:left="0" w:right="0" w:firstLine="0"/>
              <w:jc w:val="left"/>
            </w:pPr>
            <w:r>
              <w:rPr>
                <w:sz w:val="20"/>
              </w:rPr>
              <w:t xml:space="preserve">9 </w:t>
            </w:r>
            <w:r>
              <w:rPr>
                <w:sz w:val="20"/>
              </w:rPr>
              <w:tab/>
              <w:t xml:space="preserve">0 </w:t>
            </w:r>
          </w:p>
        </w:tc>
        <w:tc>
          <w:tcPr>
            <w:tcW w:w="1169" w:type="dxa"/>
            <w:tcBorders>
              <w:top w:val="single" w:sz="4" w:space="0" w:color="000000"/>
              <w:left w:val="nil"/>
              <w:bottom w:val="single" w:sz="4" w:space="0" w:color="000000"/>
              <w:right w:val="nil"/>
            </w:tcBorders>
          </w:tcPr>
          <w:p w:rsidR="00085422" w:rsidRDefault="00A85914">
            <w:pPr>
              <w:tabs>
                <w:tab w:val="center" w:pos="619"/>
              </w:tabs>
              <w:spacing w:after="0" w:line="259" w:lineRule="auto"/>
              <w:ind w:left="0" w:right="0" w:firstLine="0"/>
              <w:jc w:val="left"/>
            </w:pPr>
            <w:r>
              <w:rPr>
                <w:sz w:val="20"/>
              </w:rPr>
              <w:t xml:space="preserve">8 </w:t>
            </w:r>
            <w:r>
              <w:rPr>
                <w:sz w:val="20"/>
              </w:rPr>
              <w:tab/>
              <w:t xml:space="preserve">0 </w:t>
            </w:r>
          </w:p>
        </w:tc>
      </w:tr>
    </w:tbl>
    <w:p w:rsidR="00085422" w:rsidRDefault="00A85914">
      <w:pPr>
        <w:spacing w:after="0" w:line="297" w:lineRule="auto"/>
        <w:ind w:left="0" w:right="0" w:firstLine="0"/>
        <w:jc w:val="left"/>
      </w:pPr>
      <w:r>
        <w:t xml:space="preserve">Selain </w:t>
      </w:r>
      <w:r>
        <w:tab/>
        <w:t xml:space="preserve">itu, </w:t>
      </w:r>
      <w:r>
        <w:tab/>
        <w:t xml:space="preserve">peneliti </w:t>
      </w:r>
      <w:r>
        <w:tab/>
        <w:t>melakukan</w:t>
      </w:r>
      <w:r w:rsidR="00D0061A">
        <w:t xml:space="preserve"> pengkajian </w:t>
      </w:r>
      <w:r w:rsidR="00D0061A">
        <w:tab/>
        <w:t xml:space="preserve">kriteria </w:t>
      </w:r>
      <w:r w:rsidR="00D0061A">
        <w:tab/>
        <w:t xml:space="preserve">inklusi </w:t>
      </w:r>
      <w:r>
        <w:t xml:space="preserve">kedua responden </w:t>
      </w:r>
      <w:proofErr w:type="gramStart"/>
      <w:r w:rsidR="00D0061A">
        <w:rPr>
          <w:lang w:val="id-ID"/>
        </w:rPr>
        <w:t xml:space="preserve">seperti </w:t>
      </w:r>
      <w:r>
        <w:t xml:space="preserve"> pada</w:t>
      </w:r>
      <w:proofErr w:type="gramEnd"/>
      <w:r>
        <w:t xml:space="preserve"> tabel 3: </w:t>
      </w:r>
    </w:p>
    <w:p w:rsidR="00085422" w:rsidRDefault="00A85914">
      <w:pPr>
        <w:spacing w:after="49"/>
        <w:ind w:left="-5" w:right="46"/>
      </w:pPr>
      <w:r>
        <w:rPr>
          <w:b/>
        </w:rPr>
        <w:t>Tabel 3</w:t>
      </w:r>
      <w:r>
        <w:t xml:space="preserve">: Hasil Pengkajian Kriteria </w:t>
      </w:r>
    </w:p>
    <w:p w:rsidR="00085422" w:rsidRDefault="00A85914">
      <w:pPr>
        <w:ind w:left="-5" w:right="46"/>
      </w:pPr>
      <w:r>
        <w:t xml:space="preserve">Inklusi  </w:t>
      </w:r>
    </w:p>
    <w:tbl>
      <w:tblPr>
        <w:tblStyle w:val="TableGrid"/>
        <w:tblW w:w="3903" w:type="dxa"/>
        <w:tblInd w:w="-14" w:type="dxa"/>
        <w:tblCellMar>
          <w:top w:w="15" w:type="dxa"/>
          <w:right w:w="61" w:type="dxa"/>
        </w:tblCellMar>
        <w:tblLook w:val="04A0"/>
      </w:tblPr>
      <w:tblGrid>
        <w:gridCol w:w="1795"/>
        <w:gridCol w:w="434"/>
        <w:gridCol w:w="675"/>
        <w:gridCol w:w="233"/>
        <w:gridCol w:w="197"/>
        <w:gridCol w:w="569"/>
      </w:tblGrid>
      <w:tr w:rsidR="00085422">
        <w:trPr>
          <w:trHeight w:val="240"/>
        </w:trPr>
        <w:tc>
          <w:tcPr>
            <w:tcW w:w="1795" w:type="dxa"/>
            <w:vMerge w:val="restart"/>
            <w:tcBorders>
              <w:top w:val="single" w:sz="4" w:space="0" w:color="000000"/>
              <w:left w:val="nil"/>
              <w:bottom w:val="single" w:sz="4" w:space="0" w:color="000000"/>
              <w:right w:val="nil"/>
            </w:tcBorders>
          </w:tcPr>
          <w:p w:rsidR="00085422" w:rsidRDefault="00A85914">
            <w:pPr>
              <w:spacing w:after="0" w:line="259" w:lineRule="auto"/>
              <w:ind w:left="0" w:right="32" w:firstLine="0"/>
              <w:jc w:val="center"/>
            </w:pPr>
            <w:r>
              <w:rPr>
                <w:sz w:val="20"/>
              </w:rPr>
              <w:t xml:space="preserve">Kriteria Inklusi </w:t>
            </w:r>
          </w:p>
        </w:tc>
        <w:tc>
          <w:tcPr>
            <w:tcW w:w="1342" w:type="dxa"/>
            <w:gridSpan w:val="3"/>
            <w:tcBorders>
              <w:top w:val="single" w:sz="4" w:space="0" w:color="000000"/>
              <w:left w:val="nil"/>
              <w:bottom w:val="single" w:sz="4" w:space="0" w:color="000000"/>
              <w:right w:val="nil"/>
            </w:tcBorders>
          </w:tcPr>
          <w:p w:rsidR="00085422" w:rsidRDefault="00A85914">
            <w:pPr>
              <w:spacing w:after="0" w:line="259" w:lineRule="auto"/>
              <w:ind w:left="233" w:right="0" w:firstLine="0"/>
              <w:jc w:val="left"/>
            </w:pPr>
            <w:r>
              <w:rPr>
                <w:sz w:val="20"/>
              </w:rPr>
              <w:t xml:space="preserve">Ny.D </w:t>
            </w:r>
          </w:p>
        </w:tc>
        <w:tc>
          <w:tcPr>
            <w:tcW w:w="766"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Ny.V </w:t>
            </w:r>
          </w:p>
        </w:tc>
      </w:tr>
      <w:tr w:rsidR="00085422">
        <w:trPr>
          <w:trHeight w:val="240"/>
        </w:trPr>
        <w:tc>
          <w:tcPr>
            <w:tcW w:w="0" w:type="auto"/>
            <w:vMerge/>
            <w:tcBorders>
              <w:top w:val="nil"/>
              <w:left w:val="nil"/>
              <w:bottom w:val="single" w:sz="4" w:space="0" w:color="000000"/>
              <w:right w:val="nil"/>
            </w:tcBorders>
          </w:tcPr>
          <w:p w:rsidR="00085422" w:rsidRDefault="00085422">
            <w:pPr>
              <w:spacing w:after="160" w:line="259" w:lineRule="auto"/>
              <w:ind w:left="0" w:right="0" w:firstLine="0"/>
              <w:jc w:val="left"/>
            </w:pPr>
          </w:p>
        </w:tc>
        <w:tc>
          <w:tcPr>
            <w:tcW w:w="434"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Ya </w:t>
            </w:r>
          </w:p>
        </w:tc>
        <w:tc>
          <w:tcPr>
            <w:tcW w:w="67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Tidak </w:t>
            </w:r>
          </w:p>
        </w:tc>
        <w:tc>
          <w:tcPr>
            <w:tcW w:w="430"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Ya </w:t>
            </w:r>
          </w:p>
        </w:tc>
        <w:tc>
          <w:tcPr>
            <w:tcW w:w="569" w:type="dxa"/>
            <w:tcBorders>
              <w:top w:val="single" w:sz="4" w:space="0" w:color="000000"/>
              <w:left w:val="nil"/>
              <w:bottom w:val="single" w:sz="4" w:space="0" w:color="000000"/>
              <w:right w:val="nil"/>
            </w:tcBorders>
          </w:tcPr>
          <w:p w:rsidR="00085422" w:rsidRDefault="00A85914">
            <w:pPr>
              <w:spacing w:after="0" w:line="259" w:lineRule="auto"/>
              <w:ind w:left="0" w:right="0" w:firstLine="0"/>
            </w:pPr>
            <w:r>
              <w:rPr>
                <w:sz w:val="20"/>
              </w:rPr>
              <w:t xml:space="preserve">Tidak </w:t>
            </w:r>
          </w:p>
        </w:tc>
      </w:tr>
      <w:tr w:rsidR="00085422">
        <w:trPr>
          <w:trHeight w:val="468"/>
        </w:trPr>
        <w:tc>
          <w:tcPr>
            <w:tcW w:w="1795" w:type="dxa"/>
            <w:tcBorders>
              <w:top w:val="single" w:sz="4" w:space="0" w:color="000000"/>
              <w:left w:val="nil"/>
              <w:bottom w:val="single" w:sz="4" w:space="0" w:color="000000"/>
              <w:right w:val="nil"/>
            </w:tcBorders>
          </w:tcPr>
          <w:p w:rsidR="00085422" w:rsidRDefault="00A85914">
            <w:pPr>
              <w:spacing w:after="0" w:line="259" w:lineRule="auto"/>
              <w:ind w:left="122" w:right="0" w:firstLine="0"/>
              <w:jc w:val="left"/>
            </w:pPr>
            <w:r>
              <w:rPr>
                <w:sz w:val="20"/>
              </w:rPr>
              <w:t xml:space="preserve">Ibu </w:t>
            </w:r>
            <w:r>
              <w:rPr>
                <w:i/>
                <w:sz w:val="20"/>
              </w:rPr>
              <w:t>post partum</w:t>
            </w:r>
            <w:r>
              <w:rPr>
                <w:sz w:val="20"/>
              </w:rPr>
              <w:t xml:space="preserve"> primipara </w:t>
            </w:r>
          </w:p>
        </w:tc>
        <w:tc>
          <w:tcPr>
            <w:tcW w:w="434"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675" w:type="dxa"/>
            <w:tcBorders>
              <w:top w:val="single" w:sz="4" w:space="0" w:color="000000"/>
              <w:left w:val="nil"/>
              <w:bottom w:val="single" w:sz="4" w:space="0" w:color="000000"/>
              <w:right w:val="nil"/>
            </w:tcBorders>
          </w:tcPr>
          <w:p w:rsidR="00085422" w:rsidRDefault="00085422">
            <w:pPr>
              <w:spacing w:after="0" w:line="259" w:lineRule="auto"/>
              <w:ind w:left="-2" w:right="0" w:firstLine="0"/>
              <w:jc w:val="left"/>
            </w:pPr>
          </w:p>
        </w:tc>
        <w:tc>
          <w:tcPr>
            <w:tcW w:w="430"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569"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r w:rsidR="00085422">
        <w:trPr>
          <w:trHeight w:val="932"/>
        </w:trPr>
        <w:tc>
          <w:tcPr>
            <w:tcW w:w="1795" w:type="dxa"/>
            <w:tcBorders>
              <w:top w:val="single" w:sz="4" w:space="0" w:color="000000"/>
              <w:left w:val="nil"/>
              <w:bottom w:val="single" w:sz="4" w:space="0" w:color="000000"/>
              <w:right w:val="nil"/>
            </w:tcBorders>
          </w:tcPr>
          <w:p w:rsidR="00085422" w:rsidRDefault="00A85914">
            <w:pPr>
              <w:spacing w:after="0" w:line="259" w:lineRule="auto"/>
              <w:ind w:left="122" w:right="153" w:firstLine="0"/>
            </w:pPr>
            <w:r>
              <w:rPr>
                <w:sz w:val="20"/>
              </w:rPr>
              <w:t xml:space="preserve">Ibu </w:t>
            </w:r>
            <w:r>
              <w:rPr>
                <w:i/>
                <w:sz w:val="20"/>
              </w:rPr>
              <w:t>post partum</w:t>
            </w:r>
            <w:r>
              <w:rPr>
                <w:sz w:val="20"/>
              </w:rPr>
              <w:t xml:space="preserve"> yang mempunyai bayi usia kurang dari 6 bulan </w:t>
            </w:r>
          </w:p>
        </w:tc>
        <w:tc>
          <w:tcPr>
            <w:tcW w:w="434"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675" w:type="dxa"/>
            <w:tcBorders>
              <w:top w:val="single" w:sz="4" w:space="0" w:color="000000"/>
              <w:left w:val="nil"/>
              <w:bottom w:val="single" w:sz="4" w:space="0" w:color="000000"/>
              <w:right w:val="nil"/>
            </w:tcBorders>
          </w:tcPr>
          <w:p w:rsidR="00085422" w:rsidRDefault="00085422">
            <w:pPr>
              <w:spacing w:after="0" w:line="259" w:lineRule="auto"/>
              <w:ind w:left="-2" w:right="0" w:firstLine="0"/>
              <w:jc w:val="left"/>
            </w:pPr>
          </w:p>
        </w:tc>
        <w:tc>
          <w:tcPr>
            <w:tcW w:w="430"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569"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r w:rsidR="00085422">
        <w:trPr>
          <w:trHeight w:val="698"/>
        </w:trPr>
        <w:tc>
          <w:tcPr>
            <w:tcW w:w="1795" w:type="dxa"/>
            <w:tcBorders>
              <w:top w:val="single" w:sz="4" w:space="0" w:color="000000"/>
              <w:left w:val="nil"/>
              <w:bottom w:val="single" w:sz="4" w:space="0" w:color="000000"/>
              <w:right w:val="nil"/>
            </w:tcBorders>
          </w:tcPr>
          <w:p w:rsidR="00085422" w:rsidRDefault="00A85914">
            <w:pPr>
              <w:spacing w:after="0" w:line="259" w:lineRule="auto"/>
              <w:ind w:left="122" w:right="151" w:firstLine="0"/>
            </w:pPr>
            <w:r>
              <w:rPr>
                <w:sz w:val="20"/>
              </w:rPr>
              <w:t xml:space="preserve">Ibu </w:t>
            </w:r>
            <w:r>
              <w:rPr>
                <w:i/>
                <w:sz w:val="20"/>
              </w:rPr>
              <w:t>post partum</w:t>
            </w:r>
            <w:r>
              <w:rPr>
                <w:sz w:val="20"/>
              </w:rPr>
              <w:t xml:space="preserve"> dengan umur 23</w:t>
            </w:r>
            <w:r w:rsidR="00A32B3F">
              <w:rPr>
                <w:sz w:val="20"/>
              </w:rPr>
              <w:t>-</w:t>
            </w:r>
            <w:r>
              <w:rPr>
                <w:sz w:val="20"/>
              </w:rPr>
              <w:t xml:space="preserve">27 tahun </w:t>
            </w:r>
          </w:p>
        </w:tc>
        <w:tc>
          <w:tcPr>
            <w:tcW w:w="434"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675" w:type="dxa"/>
            <w:tcBorders>
              <w:top w:val="single" w:sz="4" w:space="0" w:color="000000"/>
              <w:left w:val="nil"/>
              <w:bottom w:val="single" w:sz="4" w:space="0" w:color="000000"/>
              <w:right w:val="nil"/>
            </w:tcBorders>
          </w:tcPr>
          <w:p w:rsidR="00085422" w:rsidRDefault="00085422">
            <w:pPr>
              <w:spacing w:after="0" w:line="259" w:lineRule="auto"/>
              <w:ind w:left="-2" w:right="0" w:firstLine="0"/>
              <w:jc w:val="left"/>
            </w:pPr>
          </w:p>
        </w:tc>
        <w:tc>
          <w:tcPr>
            <w:tcW w:w="430"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569"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r w:rsidR="00085422">
        <w:trPr>
          <w:trHeight w:val="1162"/>
        </w:trPr>
        <w:tc>
          <w:tcPr>
            <w:tcW w:w="1795" w:type="dxa"/>
            <w:tcBorders>
              <w:top w:val="single" w:sz="4" w:space="0" w:color="000000"/>
              <w:left w:val="nil"/>
              <w:bottom w:val="single" w:sz="4" w:space="0" w:color="000000"/>
              <w:right w:val="nil"/>
            </w:tcBorders>
          </w:tcPr>
          <w:p w:rsidR="00085422" w:rsidRDefault="00A85914">
            <w:pPr>
              <w:spacing w:after="36" w:line="240" w:lineRule="auto"/>
              <w:ind w:left="122" w:right="153" w:firstLine="0"/>
            </w:pPr>
            <w:r>
              <w:rPr>
                <w:sz w:val="20"/>
              </w:rPr>
              <w:t xml:space="preserve">Ibu </w:t>
            </w:r>
            <w:r>
              <w:rPr>
                <w:i/>
                <w:sz w:val="20"/>
              </w:rPr>
              <w:t>post partum</w:t>
            </w:r>
            <w:r>
              <w:rPr>
                <w:sz w:val="20"/>
              </w:rPr>
              <w:t xml:space="preserve"> yang mempunyai masalah menyusui tidak </w:t>
            </w:r>
          </w:p>
          <w:p w:rsidR="00085422" w:rsidRDefault="00A85914">
            <w:pPr>
              <w:spacing w:after="0" w:line="259" w:lineRule="auto"/>
              <w:ind w:left="122" w:right="0" w:firstLine="0"/>
              <w:jc w:val="left"/>
            </w:pPr>
            <w:r>
              <w:rPr>
                <w:sz w:val="20"/>
              </w:rPr>
              <w:t xml:space="preserve">efektif </w:t>
            </w:r>
          </w:p>
        </w:tc>
        <w:tc>
          <w:tcPr>
            <w:tcW w:w="434"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675" w:type="dxa"/>
            <w:tcBorders>
              <w:top w:val="single" w:sz="4" w:space="0" w:color="000000"/>
              <w:left w:val="nil"/>
              <w:bottom w:val="single" w:sz="4" w:space="0" w:color="000000"/>
              <w:right w:val="nil"/>
            </w:tcBorders>
          </w:tcPr>
          <w:p w:rsidR="00085422" w:rsidRDefault="00085422">
            <w:pPr>
              <w:spacing w:after="0" w:line="259" w:lineRule="auto"/>
              <w:ind w:left="-2" w:right="0" w:firstLine="0"/>
              <w:jc w:val="left"/>
            </w:pPr>
          </w:p>
        </w:tc>
        <w:tc>
          <w:tcPr>
            <w:tcW w:w="430"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569"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r w:rsidR="00085422">
        <w:trPr>
          <w:trHeight w:val="929"/>
        </w:trPr>
        <w:tc>
          <w:tcPr>
            <w:tcW w:w="1795" w:type="dxa"/>
            <w:tcBorders>
              <w:top w:val="single" w:sz="4" w:space="0" w:color="000000"/>
              <w:left w:val="nil"/>
              <w:bottom w:val="single" w:sz="4" w:space="0" w:color="000000"/>
              <w:right w:val="nil"/>
            </w:tcBorders>
          </w:tcPr>
          <w:p w:rsidR="00085422" w:rsidRDefault="00A85914">
            <w:pPr>
              <w:spacing w:after="0" w:line="259" w:lineRule="auto"/>
              <w:ind w:left="122" w:right="153" w:firstLine="0"/>
            </w:pPr>
            <w:r>
              <w:rPr>
                <w:sz w:val="20"/>
              </w:rPr>
              <w:lastRenderedPageBreak/>
              <w:t xml:space="preserve">Ibu </w:t>
            </w:r>
            <w:r>
              <w:rPr>
                <w:i/>
                <w:sz w:val="20"/>
              </w:rPr>
              <w:t>post partum</w:t>
            </w:r>
            <w:r>
              <w:rPr>
                <w:sz w:val="20"/>
              </w:rPr>
              <w:t xml:space="preserve">yang suka dengan minuman serbuk daun pepaya </w:t>
            </w:r>
          </w:p>
        </w:tc>
        <w:tc>
          <w:tcPr>
            <w:tcW w:w="434"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675" w:type="dxa"/>
            <w:tcBorders>
              <w:top w:val="single" w:sz="4" w:space="0" w:color="000000"/>
              <w:left w:val="nil"/>
              <w:bottom w:val="single" w:sz="4" w:space="0" w:color="000000"/>
              <w:right w:val="nil"/>
            </w:tcBorders>
          </w:tcPr>
          <w:p w:rsidR="00085422" w:rsidRDefault="00085422">
            <w:pPr>
              <w:spacing w:after="0" w:line="259" w:lineRule="auto"/>
              <w:ind w:left="-2" w:right="0" w:firstLine="0"/>
              <w:jc w:val="left"/>
            </w:pPr>
          </w:p>
        </w:tc>
        <w:tc>
          <w:tcPr>
            <w:tcW w:w="430"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569"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r w:rsidR="00085422">
        <w:trPr>
          <w:trHeight w:val="471"/>
        </w:trPr>
        <w:tc>
          <w:tcPr>
            <w:tcW w:w="1795" w:type="dxa"/>
            <w:tcBorders>
              <w:top w:val="single" w:sz="4" w:space="0" w:color="000000"/>
              <w:left w:val="nil"/>
              <w:bottom w:val="single" w:sz="4" w:space="0" w:color="000000"/>
              <w:right w:val="nil"/>
            </w:tcBorders>
          </w:tcPr>
          <w:p w:rsidR="00085422" w:rsidRDefault="00A85914">
            <w:pPr>
              <w:spacing w:after="0" w:line="259" w:lineRule="auto"/>
              <w:ind w:left="122" w:right="0" w:firstLine="0"/>
            </w:pPr>
            <w:r>
              <w:rPr>
                <w:sz w:val="20"/>
              </w:rPr>
              <w:t xml:space="preserve">Bersedia menjadi subjek studi kasus </w:t>
            </w:r>
          </w:p>
        </w:tc>
        <w:tc>
          <w:tcPr>
            <w:tcW w:w="434"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675" w:type="dxa"/>
            <w:tcBorders>
              <w:top w:val="single" w:sz="4" w:space="0" w:color="000000"/>
              <w:left w:val="nil"/>
              <w:bottom w:val="single" w:sz="4" w:space="0" w:color="000000"/>
              <w:right w:val="nil"/>
            </w:tcBorders>
          </w:tcPr>
          <w:p w:rsidR="00085422" w:rsidRDefault="00085422">
            <w:pPr>
              <w:spacing w:after="0" w:line="259" w:lineRule="auto"/>
              <w:ind w:left="-2" w:right="0" w:firstLine="0"/>
              <w:jc w:val="left"/>
            </w:pPr>
          </w:p>
        </w:tc>
        <w:tc>
          <w:tcPr>
            <w:tcW w:w="430" w:type="dxa"/>
            <w:gridSpan w:val="2"/>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w:t>
            </w:r>
          </w:p>
        </w:tc>
        <w:tc>
          <w:tcPr>
            <w:tcW w:w="569"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r>
    </w:tbl>
    <w:p w:rsidR="00085422" w:rsidRDefault="00A85914">
      <w:pPr>
        <w:ind w:left="-5" w:right="46"/>
      </w:pPr>
      <w:r>
        <w:t xml:space="preserve">Berdasarkan </w:t>
      </w:r>
      <w:r w:rsidR="00D0061A">
        <w:rPr>
          <w:lang w:val="id-ID"/>
        </w:rPr>
        <w:t>hasil</w:t>
      </w:r>
      <w:r>
        <w:t xml:space="preserve"> pengkajian, peneliti melakukan tindakan keperawatan </w:t>
      </w:r>
      <w:r w:rsidR="00D0061A">
        <w:rPr>
          <w:lang w:val="id-ID"/>
        </w:rPr>
        <w:t>berupa pemberian</w:t>
      </w:r>
      <w:r>
        <w:t xml:space="preserve"> serbuk </w:t>
      </w:r>
      <w:r w:rsidR="006B4669">
        <w:t>manis</w:t>
      </w:r>
      <w:r>
        <w:t xml:space="preserve"> daun pepaya ditambah madu selama 4 hari dengan dosis 100 ml/</w:t>
      </w:r>
      <w:r w:rsidR="00D0061A">
        <w:rPr>
          <w:lang w:val="id-ID"/>
        </w:rPr>
        <w:t xml:space="preserve"> </w:t>
      </w:r>
      <w:r>
        <w:t>hari</w:t>
      </w:r>
      <w:r w:rsidR="00D0061A">
        <w:rPr>
          <w:lang w:val="id-ID"/>
        </w:rPr>
        <w:t>,</w:t>
      </w:r>
      <w:r>
        <w:t xml:space="preserve"> untuk </w:t>
      </w:r>
      <w:r w:rsidR="00D0061A">
        <w:rPr>
          <w:lang w:val="id-ID"/>
        </w:rPr>
        <w:t xml:space="preserve">mengatasi </w:t>
      </w:r>
      <w:r>
        <w:t xml:space="preserve"> </w:t>
      </w:r>
      <w:r w:rsidR="00082150">
        <w:rPr>
          <w:lang w:val="id-ID"/>
        </w:rPr>
        <w:t xml:space="preserve">masalah keperawatan </w:t>
      </w:r>
      <w:r>
        <w:t xml:space="preserve">menyusui tidak efektif pada ibu </w:t>
      </w:r>
      <w:r>
        <w:rPr>
          <w:i/>
        </w:rPr>
        <w:t>post partum</w:t>
      </w:r>
      <w:r>
        <w:t xml:space="preserve">. </w:t>
      </w:r>
    </w:p>
    <w:p w:rsidR="00B953F7" w:rsidRDefault="00A85914" w:rsidP="00B953F7">
      <w:pPr>
        <w:ind w:left="-5" w:right="46"/>
        <w:rPr>
          <w:lang w:val="id-ID"/>
        </w:rPr>
      </w:pPr>
      <w:r>
        <w:t xml:space="preserve">       Evaluasi dilakukan setiap hari setelah selesai tindakan pemberian serbuk </w:t>
      </w:r>
      <w:proofErr w:type="gramStart"/>
      <w:r>
        <w:t>manis</w:t>
      </w:r>
      <w:proofErr w:type="gramEnd"/>
      <w:r>
        <w:t xml:space="preserve"> daun pepaya. Evaluasi terakhir </w:t>
      </w:r>
      <w:proofErr w:type="gramStart"/>
      <w:r>
        <w:t>Ny</w:t>
      </w:r>
      <w:proofErr w:type="gramEnd"/>
      <w:r>
        <w:t>.</w:t>
      </w:r>
      <w:r w:rsidR="00B953F7">
        <w:rPr>
          <w:lang w:val="id-ID"/>
        </w:rPr>
        <w:t xml:space="preserve"> </w:t>
      </w:r>
      <w:r>
        <w:t xml:space="preserve">D tanggal </w:t>
      </w:r>
      <w:proofErr w:type="gramStart"/>
      <w:r>
        <w:t>9 Mei 2024 dan Ny.V tanggal 13 Juni 2024</w:t>
      </w:r>
      <w:proofErr w:type="gramEnd"/>
      <w:r>
        <w:t xml:space="preserve">. </w:t>
      </w:r>
      <w:proofErr w:type="gramStart"/>
      <w:r>
        <w:t xml:space="preserve">Evaluasi </w:t>
      </w:r>
      <w:r w:rsidR="00B953F7">
        <w:t>dilakukan selama 4 hari menggunakan luaran status menyusui, dengan harapan status menyusui membaik setelah diberikan intervensi keperawatan.</w:t>
      </w:r>
      <w:proofErr w:type="gramEnd"/>
      <w:r w:rsidR="00B953F7">
        <w:t xml:space="preserve"> </w:t>
      </w:r>
    </w:p>
    <w:p w:rsidR="00B953F7" w:rsidRDefault="00B953F7" w:rsidP="00B953F7">
      <w:pPr>
        <w:ind w:left="-5" w:right="46"/>
        <w:rPr>
          <w:lang w:val="id-ID"/>
        </w:rPr>
      </w:pPr>
      <w:r>
        <w:rPr>
          <w:lang w:val="id-ID"/>
        </w:rPr>
        <w:t xml:space="preserve">Berdasarkan </w:t>
      </w:r>
      <w:r>
        <w:t xml:space="preserve"> tabel 4</w:t>
      </w:r>
      <w:r>
        <w:rPr>
          <w:lang w:val="id-ID"/>
        </w:rPr>
        <w:t xml:space="preserve"> dibawah, </w:t>
      </w:r>
    </w:p>
    <w:p w:rsidR="00B953F7" w:rsidRDefault="00B953F7" w:rsidP="00B953F7">
      <w:pPr>
        <w:ind w:left="-5" w:right="46"/>
      </w:pPr>
      <w:r>
        <w:t xml:space="preserve"> </w:t>
      </w:r>
      <w:proofErr w:type="gramStart"/>
      <w:r>
        <w:t>menunjukan</w:t>
      </w:r>
      <w:proofErr w:type="gramEnd"/>
      <w:r>
        <w:t xml:space="preserve"> status menyusui kedua responden membaik setelah diberi serbuk instan daun pepaya ditambah madu selama 4 hari. </w:t>
      </w:r>
    </w:p>
    <w:p w:rsidR="00B953F7" w:rsidRDefault="00B953F7">
      <w:pPr>
        <w:ind w:left="-5" w:right="46"/>
        <w:rPr>
          <w:lang w:val="id-ID"/>
        </w:rPr>
      </w:pPr>
    </w:p>
    <w:p w:rsidR="00085422" w:rsidRDefault="00B953F7">
      <w:pPr>
        <w:ind w:left="-5" w:right="46"/>
      </w:pPr>
      <w:r>
        <w:t>Hasil observasi tindakan dijelaskan pada tabel   4:</w:t>
      </w:r>
    </w:p>
    <w:tbl>
      <w:tblPr>
        <w:tblStyle w:val="TableGrid"/>
        <w:tblpPr w:vertAnchor="text" w:horzAnchor="margin" w:tblpY="2756"/>
        <w:tblOverlap w:val="never"/>
        <w:tblW w:w="8565" w:type="dxa"/>
        <w:tblInd w:w="0" w:type="dxa"/>
        <w:tblCellMar>
          <w:top w:w="47" w:type="dxa"/>
          <w:left w:w="701" w:type="dxa"/>
          <w:right w:w="775" w:type="dxa"/>
        </w:tblCellMar>
        <w:tblLook w:val="04A0"/>
      </w:tblPr>
      <w:tblGrid>
        <w:gridCol w:w="8565"/>
      </w:tblGrid>
      <w:tr w:rsidR="00085422">
        <w:trPr>
          <w:trHeight w:val="266"/>
        </w:trPr>
        <w:tc>
          <w:tcPr>
            <w:tcW w:w="3845" w:type="dxa"/>
            <w:tcBorders>
              <w:top w:val="nil"/>
              <w:left w:val="nil"/>
              <w:bottom w:val="nil"/>
              <w:right w:val="nil"/>
            </w:tcBorders>
          </w:tcPr>
          <w:p w:rsidR="00085422" w:rsidRDefault="00A85914">
            <w:pPr>
              <w:spacing w:after="0" w:line="259" w:lineRule="auto"/>
              <w:ind w:left="1659" w:right="0" w:firstLine="0"/>
            </w:pPr>
            <w:commentRangeStart w:id="7"/>
            <w:r>
              <w:rPr>
                <w:b/>
              </w:rPr>
              <w:lastRenderedPageBreak/>
              <w:t>Tabel 4</w:t>
            </w:r>
            <w:r>
              <w:t xml:space="preserve">: Hasil Luaran Status Menyusui </w:t>
            </w:r>
          </w:p>
          <w:tbl>
            <w:tblPr>
              <w:tblStyle w:val="TableGrid"/>
              <w:tblW w:w="7089" w:type="dxa"/>
              <w:tblInd w:w="0" w:type="dxa"/>
              <w:tblCellMar>
                <w:top w:w="36" w:type="dxa"/>
                <w:right w:w="27" w:type="dxa"/>
              </w:tblCellMar>
              <w:tblLook w:val="04A0"/>
            </w:tblPr>
            <w:tblGrid>
              <w:gridCol w:w="574"/>
              <w:gridCol w:w="1702"/>
              <w:gridCol w:w="696"/>
              <w:gridCol w:w="1275"/>
              <w:gridCol w:w="425"/>
              <w:gridCol w:w="427"/>
              <w:gridCol w:w="835"/>
              <w:gridCol w:w="413"/>
              <w:gridCol w:w="425"/>
              <w:gridCol w:w="317"/>
            </w:tblGrid>
            <w:tr w:rsidR="00085422" w:rsidRPr="00B953F7">
              <w:trPr>
                <w:trHeight w:val="240"/>
              </w:trPr>
              <w:tc>
                <w:tcPr>
                  <w:tcW w:w="574"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108" w:right="0" w:firstLine="0"/>
                    <w:suppressOverlap/>
                    <w:jc w:val="left"/>
                    <w:rPr>
                      <w:sz w:val="20"/>
                      <w:szCs w:val="20"/>
                    </w:rPr>
                  </w:pPr>
                  <w:r w:rsidRPr="00B953F7">
                    <w:rPr>
                      <w:b/>
                      <w:sz w:val="20"/>
                      <w:szCs w:val="20"/>
                    </w:rPr>
                    <w:t xml:space="preserve">No </w:t>
                  </w:r>
                </w:p>
              </w:tc>
              <w:tc>
                <w:tcPr>
                  <w:tcW w:w="1702" w:type="dxa"/>
                  <w:vMerge w:val="restart"/>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19" w:line="240" w:lineRule="auto"/>
                    <w:ind w:left="0" w:right="0" w:firstLine="0"/>
                    <w:suppressOverlap/>
                    <w:jc w:val="left"/>
                    <w:rPr>
                      <w:sz w:val="20"/>
                      <w:szCs w:val="20"/>
                    </w:rPr>
                  </w:pPr>
                  <w:r w:rsidRPr="00B953F7">
                    <w:rPr>
                      <w:b/>
                      <w:sz w:val="20"/>
                      <w:szCs w:val="20"/>
                    </w:rPr>
                    <w:t xml:space="preserve">Luaran </w:t>
                  </w:r>
                </w:p>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Keperawatan  </w:t>
                  </w:r>
                </w:p>
              </w:tc>
              <w:tc>
                <w:tcPr>
                  <w:tcW w:w="696" w:type="dxa"/>
                  <w:vMerge w:val="restart"/>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10" w:line="240" w:lineRule="auto"/>
                    <w:ind w:left="0" w:right="0" w:firstLine="0"/>
                    <w:suppressOverlap/>
                    <w:jc w:val="left"/>
                    <w:rPr>
                      <w:sz w:val="20"/>
                      <w:szCs w:val="20"/>
                    </w:rPr>
                  </w:pPr>
                  <w:r w:rsidRPr="00B953F7">
                    <w:rPr>
                      <w:b/>
                      <w:sz w:val="20"/>
                      <w:szCs w:val="20"/>
                    </w:rPr>
                    <w:t xml:space="preserve">Hari </w:t>
                  </w:r>
                </w:p>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ke-  </w:t>
                  </w:r>
                </w:p>
              </w:tc>
              <w:tc>
                <w:tcPr>
                  <w:tcW w:w="1700" w:type="dxa"/>
                  <w:gridSpan w:val="2"/>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b/>
                      <w:sz w:val="20"/>
                      <w:szCs w:val="20"/>
                    </w:rPr>
                    <w:t xml:space="preserve">Responden 1 Ny.D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1990" w:type="dxa"/>
                  <w:gridSpan w:val="4"/>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Responden 2 Ny.V  </w:t>
                  </w:r>
                </w:p>
              </w:tc>
            </w:tr>
            <w:tr w:rsidR="00085422" w:rsidRPr="00B953F7">
              <w:trPr>
                <w:trHeight w:val="241"/>
              </w:trPr>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75"/>
                      <w:tab w:val="center" w:pos="900"/>
                    </w:tabs>
                    <w:spacing w:after="0" w:line="240" w:lineRule="auto"/>
                    <w:ind w:left="0" w:right="0" w:firstLine="0"/>
                    <w:suppressOverlap/>
                    <w:jc w:val="left"/>
                    <w:rPr>
                      <w:sz w:val="20"/>
                      <w:szCs w:val="20"/>
                    </w:rPr>
                  </w:pPr>
                  <w:r w:rsidRPr="00B953F7">
                    <w:rPr>
                      <w:b/>
                      <w:sz w:val="20"/>
                      <w:szCs w:val="20"/>
                    </w:rPr>
                    <w:t xml:space="preserve">1 </w:t>
                  </w:r>
                  <w:r w:rsidRPr="00B953F7">
                    <w:rPr>
                      <w:b/>
                      <w:sz w:val="20"/>
                      <w:szCs w:val="20"/>
                    </w:rPr>
                    <w:tab/>
                    <w:t xml:space="preserve">2 </w:t>
                  </w:r>
                  <w:r w:rsidRPr="00B953F7">
                    <w:rPr>
                      <w:b/>
                      <w:sz w:val="20"/>
                      <w:szCs w:val="20"/>
                    </w:rPr>
                    <w:tab/>
                    <w:t xml:space="preserve">3 </w:t>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4  </w:t>
                  </w:r>
                </w:p>
              </w:tc>
              <w:tc>
                <w:tcPr>
                  <w:tcW w:w="42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5  </w:t>
                  </w: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75"/>
                    </w:tabs>
                    <w:spacing w:after="0" w:line="240" w:lineRule="auto"/>
                    <w:ind w:left="0" w:right="0" w:firstLine="0"/>
                    <w:suppressOverlap/>
                    <w:jc w:val="left"/>
                    <w:rPr>
                      <w:sz w:val="20"/>
                      <w:szCs w:val="20"/>
                    </w:rPr>
                  </w:pPr>
                  <w:r w:rsidRPr="00B953F7">
                    <w:rPr>
                      <w:b/>
                      <w:sz w:val="20"/>
                      <w:szCs w:val="20"/>
                    </w:rPr>
                    <w:t xml:space="preserve">1 </w:t>
                  </w:r>
                  <w:r w:rsidRPr="00B953F7">
                    <w:rPr>
                      <w:b/>
                      <w:sz w:val="20"/>
                      <w:szCs w:val="20"/>
                    </w:rPr>
                    <w:tab/>
                    <w:t xml:space="preserve">2 </w:t>
                  </w:r>
                </w:p>
              </w:tc>
              <w:tc>
                <w:tcPr>
                  <w:tcW w:w="413"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3 </w:t>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4 </w:t>
                  </w:r>
                </w:p>
              </w:tc>
              <w:tc>
                <w:tcPr>
                  <w:tcW w:w="31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5 </w:t>
                  </w:r>
                </w:p>
              </w:tc>
            </w:tr>
            <w:tr w:rsidR="00085422" w:rsidRPr="00B953F7">
              <w:trPr>
                <w:trHeight w:val="324"/>
              </w:trPr>
              <w:tc>
                <w:tcPr>
                  <w:tcW w:w="574"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108" w:right="0" w:firstLine="0"/>
                    <w:suppressOverlap/>
                    <w:jc w:val="left"/>
                    <w:rPr>
                      <w:sz w:val="20"/>
                      <w:szCs w:val="20"/>
                    </w:rPr>
                  </w:pPr>
                  <w:r w:rsidRPr="00B953F7">
                    <w:rPr>
                      <w:sz w:val="20"/>
                      <w:szCs w:val="20"/>
                    </w:rPr>
                    <w:t xml:space="preserve">1  </w:t>
                  </w:r>
                </w:p>
              </w:tc>
              <w:tc>
                <w:tcPr>
                  <w:tcW w:w="1702" w:type="dxa"/>
                  <w:vMerge w:val="restart"/>
                  <w:tcBorders>
                    <w:top w:val="single" w:sz="4" w:space="0" w:color="000000"/>
                    <w:left w:val="nil"/>
                    <w:bottom w:val="single" w:sz="4" w:space="0" w:color="000000"/>
                    <w:right w:val="nil"/>
                  </w:tcBorders>
                  <w:vAlign w:val="center"/>
                </w:tcPr>
                <w:p w:rsidR="00085422" w:rsidRPr="00B953F7" w:rsidRDefault="00B54058" w:rsidP="00B953F7">
                  <w:pPr>
                    <w:framePr w:wrap="around" w:vAnchor="text" w:hAnchor="margin" w:y="2756"/>
                    <w:spacing w:after="0" w:line="240" w:lineRule="auto"/>
                    <w:ind w:left="0" w:right="0" w:firstLine="0"/>
                    <w:suppressOverlap/>
                    <w:jc w:val="left"/>
                    <w:rPr>
                      <w:sz w:val="20"/>
                      <w:szCs w:val="20"/>
                    </w:rPr>
                  </w:pPr>
                  <w:r>
                    <w:rPr>
                      <w:sz w:val="20"/>
                      <w:szCs w:val="20"/>
                    </w:rPr>
                    <w:t xml:space="preserve">Perlekatan </w:t>
                  </w:r>
                  <w:r w:rsidR="00A85914" w:rsidRPr="00B953F7">
                    <w:rPr>
                      <w:sz w:val="20"/>
                      <w:szCs w:val="20"/>
                    </w:rPr>
                    <w:t xml:space="preserve">bayi </w:t>
                  </w:r>
                  <w:r>
                    <w:rPr>
                      <w:sz w:val="20"/>
                      <w:szCs w:val="20"/>
                      <w:lang w:val="id-ID"/>
                    </w:rPr>
                    <w:t xml:space="preserve"> </w:t>
                  </w:r>
                  <w:r w:rsidR="00A85914" w:rsidRPr="00B953F7">
                    <w:rPr>
                      <w:sz w:val="20"/>
                      <w:szCs w:val="20"/>
                    </w:rPr>
                    <w:t xml:space="preserve">pada payudra ibu  </w:t>
                  </w: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1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25"/>
                      <w:tab w:val="center" w:pos="922"/>
                    </w:tabs>
                    <w:spacing w:after="0" w:line="240" w:lineRule="auto"/>
                    <w:ind w:left="0" w:right="0" w:firstLine="0"/>
                    <w:suppressOverlap/>
                    <w:jc w:val="left"/>
                    <w:rPr>
                      <w:sz w:val="20"/>
                      <w:szCs w:val="20"/>
                    </w:rPr>
                  </w:pPr>
                  <w:r w:rsidRPr="00B953F7">
                    <w:rPr>
                      <w:sz w:val="20"/>
                      <w:szCs w:val="20"/>
                    </w:rPr>
                    <w:tab/>
                  </w:r>
                  <w:r w:rsidRPr="00B953F7">
                    <w:rPr>
                      <w:sz w:val="20"/>
                      <w:szCs w:val="20"/>
                    </w:rPr>
                    <w:tab/>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2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6"/>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3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4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sz w:val="20"/>
                      <w:szCs w:val="20"/>
                    </w:rPr>
                    <w:t xml:space="preserve"> V </w:t>
                  </w:r>
                </w:p>
              </w:tc>
            </w:tr>
            <w:tr w:rsidR="00085422" w:rsidRPr="00B953F7">
              <w:trPr>
                <w:trHeight w:val="326"/>
              </w:trPr>
              <w:tc>
                <w:tcPr>
                  <w:tcW w:w="574"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108" w:right="0" w:firstLine="0"/>
                    <w:suppressOverlap/>
                    <w:jc w:val="left"/>
                    <w:rPr>
                      <w:sz w:val="20"/>
                      <w:szCs w:val="20"/>
                    </w:rPr>
                  </w:pPr>
                  <w:r w:rsidRPr="00B953F7">
                    <w:rPr>
                      <w:sz w:val="20"/>
                      <w:szCs w:val="20"/>
                    </w:rPr>
                    <w:t xml:space="preserve"> 2 </w:t>
                  </w:r>
                </w:p>
              </w:tc>
              <w:tc>
                <w:tcPr>
                  <w:tcW w:w="1702"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sz w:val="20"/>
                      <w:szCs w:val="20"/>
                    </w:rPr>
                    <w:t xml:space="preserve">Miksi bayi lebih dari 8x/24jam  </w:t>
                  </w: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1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25"/>
                      <w:tab w:val="center" w:pos="922"/>
                    </w:tabs>
                    <w:spacing w:after="0" w:line="240" w:lineRule="auto"/>
                    <w:ind w:left="0" w:right="0" w:firstLine="0"/>
                    <w:suppressOverlap/>
                    <w:jc w:val="left"/>
                    <w:rPr>
                      <w:sz w:val="20"/>
                      <w:szCs w:val="20"/>
                    </w:rPr>
                  </w:pPr>
                  <w:r w:rsidRPr="00B953F7">
                    <w:rPr>
                      <w:sz w:val="20"/>
                      <w:szCs w:val="20"/>
                    </w:rPr>
                    <w:tab/>
                  </w:r>
                  <w:r w:rsidRPr="00B953F7">
                    <w:rPr>
                      <w:sz w:val="20"/>
                      <w:szCs w:val="20"/>
                    </w:rPr>
                    <w:tab/>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2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3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6"/>
              </w:trPr>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4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sz w:val="20"/>
                      <w:szCs w:val="20"/>
                    </w:rPr>
                    <w:t xml:space="preserve">V </w:t>
                  </w:r>
                </w:p>
              </w:tc>
            </w:tr>
            <w:tr w:rsidR="00085422" w:rsidRPr="00B953F7">
              <w:trPr>
                <w:trHeight w:val="324"/>
              </w:trPr>
              <w:tc>
                <w:tcPr>
                  <w:tcW w:w="574"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108" w:right="0" w:firstLine="0"/>
                    <w:suppressOverlap/>
                    <w:jc w:val="left"/>
                    <w:rPr>
                      <w:sz w:val="20"/>
                      <w:szCs w:val="20"/>
                    </w:rPr>
                  </w:pPr>
                  <w:r w:rsidRPr="00B953F7">
                    <w:rPr>
                      <w:sz w:val="20"/>
                      <w:szCs w:val="20"/>
                    </w:rPr>
                    <w:t xml:space="preserve"> 3 </w:t>
                  </w:r>
                </w:p>
              </w:tc>
              <w:tc>
                <w:tcPr>
                  <w:tcW w:w="1702"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tabs>
                      <w:tab w:val="right" w:pos="1675"/>
                    </w:tabs>
                    <w:spacing w:after="23" w:line="240" w:lineRule="auto"/>
                    <w:ind w:left="0" w:right="0" w:firstLine="0"/>
                    <w:suppressOverlap/>
                    <w:jc w:val="left"/>
                    <w:rPr>
                      <w:sz w:val="20"/>
                      <w:szCs w:val="20"/>
                    </w:rPr>
                  </w:pPr>
                  <w:r w:rsidRPr="00B953F7">
                    <w:rPr>
                      <w:sz w:val="20"/>
                      <w:szCs w:val="20"/>
                    </w:rPr>
                    <w:t xml:space="preserve">Tetesan </w:t>
                  </w:r>
                  <w:r w:rsidRPr="00B953F7">
                    <w:rPr>
                      <w:sz w:val="20"/>
                      <w:szCs w:val="20"/>
                    </w:rPr>
                    <w:tab/>
                    <w:t xml:space="preserve">atau </w:t>
                  </w:r>
                </w:p>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pancaran ASI  </w:t>
                  </w: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1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25"/>
                      <w:tab w:val="center" w:pos="922"/>
                    </w:tabs>
                    <w:spacing w:after="0" w:line="240" w:lineRule="auto"/>
                    <w:ind w:left="0" w:right="0" w:firstLine="0"/>
                    <w:suppressOverlap/>
                    <w:jc w:val="left"/>
                    <w:rPr>
                      <w:sz w:val="20"/>
                      <w:szCs w:val="20"/>
                    </w:rPr>
                  </w:pPr>
                  <w:r w:rsidRPr="00B953F7">
                    <w:rPr>
                      <w:sz w:val="20"/>
                      <w:szCs w:val="20"/>
                    </w:rPr>
                    <w:tab/>
                  </w:r>
                  <w:r w:rsidRPr="00B953F7">
                    <w:rPr>
                      <w:sz w:val="20"/>
                      <w:szCs w:val="20"/>
                    </w:rPr>
                    <w:tab/>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6"/>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2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3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sz w:val="20"/>
                      <w:szCs w:val="20"/>
                    </w:rPr>
                    <w:t xml:space="preserve">V  </w:t>
                  </w:r>
                </w:p>
              </w:tc>
            </w:tr>
            <w:tr w:rsidR="00085422" w:rsidRPr="00B953F7">
              <w:trPr>
                <w:trHeight w:val="326"/>
              </w:trPr>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4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sz w:val="20"/>
                      <w:szCs w:val="20"/>
                    </w:rPr>
                    <w:t xml:space="preserve">V  </w:t>
                  </w:r>
                </w:p>
              </w:tc>
            </w:tr>
            <w:tr w:rsidR="00085422" w:rsidRPr="00B953F7">
              <w:trPr>
                <w:trHeight w:val="324"/>
              </w:trPr>
              <w:tc>
                <w:tcPr>
                  <w:tcW w:w="574"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108" w:right="0" w:firstLine="0"/>
                    <w:suppressOverlap/>
                    <w:jc w:val="left"/>
                    <w:rPr>
                      <w:sz w:val="20"/>
                      <w:szCs w:val="20"/>
                    </w:rPr>
                  </w:pPr>
                  <w:r w:rsidRPr="00B953F7">
                    <w:rPr>
                      <w:sz w:val="20"/>
                      <w:szCs w:val="20"/>
                    </w:rPr>
                    <w:t xml:space="preserve"> 4 </w:t>
                  </w:r>
                </w:p>
              </w:tc>
              <w:tc>
                <w:tcPr>
                  <w:tcW w:w="1702"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tabs>
                      <w:tab w:val="right" w:pos="1675"/>
                    </w:tabs>
                    <w:spacing w:after="23" w:line="240" w:lineRule="auto"/>
                    <w:ind w:left="0" w:right="0" w:firstLine="0"/>
                    <w:suppressOverlap/>
                    <w:jc w:val="left"/>
                    <w:rPr>
                      <w:sz w:val="20"/>
                      <w:szCs w:val="20"/>
                    </w:rPr>
                  </w:pPr>
                  <w:r w:rsidRPr="00B953F7">
                    <w:rPr>
                      <w:sz w:val="20"/>
                      <w:szCs w:val="20"/>
                    </w:rPr>
                    <w:t xml:space="preserve">Suplai </w:t>
                  </w:r>
                  <w:r w:rsidRPr="00B953F7">
                    <w:rPr>
                      <w:sz w:val="20"/>
                      <w:szCs w:val="20"/>
                    </w:rPr>
                    <w:tab/>
                    <w:t xml:space="preserve">ASI </w:t>
                  </w:r>
                </w:p>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adekuat </w:t>
                  </w: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1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25"/>
                      <w:tab w:val="center" w:pos="922"/>
                    </w:tabs>
                    <w:spacing w:after="0" w:line="240" w:lineRule="auto"/>
                    <w:ind w:left="0" w:right="0" w:firstLine="0"/>
                    <w:suppressOverlap/>
                    <w:jc w:val="left"/>
                    <w:rPr>
                      <w:sz w:val="20"/>
                      <w:szCs w:val="20"/>
                    </w:rPr>
                  </w:pPr>
                  <w:r w:rsidRPr="00B953F7">
                    <w:rPr>
                      <w:sz w:val="20"/>
                      <w:szCs w:val="20"/>
                    </w:rPr>
                    <w:tab/>
                  </w:r>
                  <w:r w:rsidRPr="00B953F7">
                    <w:rPr>
                      <w:sz w:val="20"/>
                      <w:szCs w:val="20"/>
                    </w:rPr>
                    <w:tab/>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2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25"/>
                      <w:tab w:val="center" w:pos="922"/>
                    </w:tabs>
                    <w:spacing w:after="0" w:line="240" w:lineRule="auto"/>
                    <w:ind w:left="0" w:right="0" w:firstLine="0"/>
                    <w:suppressOverlap/>
                    <w:jc w:val="left"/>
                    <w:rPr>
                      <w:sz w:val="20"/>
                      <w:szCs w:val="20"/>
                    </w:rPr>
                  </w:pPr>
                  <w:r w:rsidRPr="00B953F7">
                    <w:rPr>
                      <w:sz w:val="20"/>
                      <w:szCs w:val="20"/>
                    </w:rPr>
                    <w:tab/>
                  </w:r>
                  <w:r w:rsidRPr="00B953F7">
                    <w:rPr>
                      <w:sz w:val="20"/>
                      <w:szCs w:val="20"/>
                    </w:rPr>
                    <w:tab/>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6"/>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3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4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sz w:val="20"/>
                      <w:szCs w:val="20"/>
                    </w:rPr>
                    <w:t xml:space="preserve">V  </w:t>
                  </w:r>
                </w:p>
              </w:tc>
            </w:tr>
            <w:tr w:rsidR="00085422" w:rsidRPr="00B953F7">
              <w:trPr>
                <w:trHeight w:val="326"/>
              </w:trPr>
              <w:tc>
                <w:tcPr>
                  <w:tcW w:w="574"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108" w:right="0" w:firstLine="0"/>
                    <w:suppressOverlap/>
                    <w:jc w:val="left"/>
                    <w:rPr>
                      <w:sz w:val="20"/>
                      <w:szCs w:val="20"/>
                    </w:rPr>
                  </w:pPr>
                  <w:r w:rsidRPr="00B953F7">
                    <w:rPr>
                      <w:sz w:val="20"/>
                      <w:szCs w:val="20"/>
                    </w:rPr>
                    <w:t xml:space="preserve"> 5 </w:t>
                  </w:r>
                </w:p>
              </w:tc>
              <w:tc>
                <w:tcPr>
                  <w:tcW w:w="1702"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Bayi tidur setelah menyusu  </w:t>
                  </w: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1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25"/>
                      <w:tab w:val="center" w:pos="922"/>
                    </w:tabs>
                    <w:spacing w:after="0" w:line="240" w:lineRule="auto"/>
                    <w:ind w:left="0" w:right="0" w:firstLine="0"/>
                    <w:suppressOverlap/>
                    <w:jc w:val="left"/>
                    <w:rPr>
                      <w:sz w:val="20"/>
                      <w:szCs w:val="20"/>
                    </w:rPr>
                  </w:pPr>
                  <w:r w:rsidRPr="00B953F7">
                    <w:rPr>
                      <w:sz w:val="20"/>
                      <w:szCs w:val="20"/>
                    </w:rPr>
                    <w:tab/>
                  </w:r>
                  <w:r w:rsidRPr="00B953F7">
                    <w:rPr>
                      <w:sz w:val="20"/>
                      <w:szCs w:val="20"/>
                    </w:rPr>
                    <w:tab/>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2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3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6"/>
              </w:trPr>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4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sz w:val="20"/>
                      <w:szCs w:val="20"/>
                    </w:rPr>
                    <w:t xml:space="preserve">V  </w:t>
                  </w:r>
                </w:p>
              </w:tc>
            </w:tr>
            <w:tr w:rsidR="00085422" w:rsidRPr="00B953F7">
              <w:trPr>
                <w:trHeight w:val="324"/>
              </w:trPr>
              <w:tc>
                <w:tcPr>
                  <w:tcW w:w="574"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108" w:right="0" w:firstLine="0"/>
                    <w:suppressOverlap/>
                    <w:jc w:val="left"/>
                    <w:rPr>
                      <w:sz w:val="20"/>
                      <w:szCs w:val="20"/>
                    </w:rPr>
                  </w:pPr>
                  <w:r w:rsidRPr="00B953F7">
                    <w:rPr>
                      <w:sz w:val="20"/>
                      <w:szCs w:val="20"/>
                    </w:rPr>
                    <w:t xml:space="preserve"> 6 </w:t>
                  </w:r>
                </w:p>
              </w:tc>
              <w:tc>
                <w:tcPr>
                  <w:tcW w:w="1702"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0" w:right="190" w:firstLine="0"/>
                    <w:suppressOverlap/>
                    <w:rPr>
                      <w:sz w:val="20"/>
                      <w:szCs w:val="20"/>
                    </w:rPr>
                  </w:pPr>
                  <w:r w:rsidRPr="00B953F7">
                    <w:rPr>
                      <w:sz w:val="20"/>
                      <w:szCs w:val="20"/>
                    </w:rPr>
                    <w:t xml:space="preserve">Payudara ibu kosong setelah menyusui  </w:t>
                  </w: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1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25"/>
                      <w:tab w:val="center" w:pos="922"/>
                    </w:tabs>
                    <w:spacing w:after="0" w:line="240" w:lineRule="auto"/>
                    <w:ind w:left="0" w:right="0" w:firstLine="0"/>
                    <w:suppressOverlap/>
                    <w:jc w:val="left"/>
                    <w:rPr>
                      <w:sz w:val="20"/>
                      <w:szCs w:val="20"/>
                    </w:rPr>
                  </w:pPr>
                  <w:r w:rsidRPr="00B953F7">
                    <w:rPr>
                      <w:sz w:val="20"/>
                      <w:szCs w:val="20"/>
                    </w:rPr>
                    <w:tab/>
                  </w:r>
                  <w:r w:rsidRPr="00B953F7">
                    <w:rPr>
                      <w:sz w:val="20"/>
                      <w:szCs w:val="20"/>
                    </w:rPr>
                    <w:tab/>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7"/>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2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3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6"/>
              </w:trPr>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4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sz w:val="20"/>
                      <w:szCs w:val="20"/>
                    </w:rPr>
                    <w:t xml:space="preserve">V  </w:t>
                  </w:r>
                </w:p>
              </w:tc>
            </w:tr>
            <w:tr w:rsidR="00085422" w:rsidRPr="00B953F7">
              <w:trPr>
                <w:trHeight w:val="324"/>
              </w:trPr>
              <w:tc>
                <w:tcPr>
                  <w:tcW w:w="574"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108" w:right="0" w:firstLine="0"/>
                    <w:suppressOverlap/>
                    <w:jc w:val="left"/>
                    <w:rPr>
                      <w:sz w:val="20"/>
                      <w:szCs w:val="20"/>
                    </w:rPr>
                  </w:pPr>
                  <w:r w:rsidRPr="00B953F7">
                    <w:rPr>
                      <w:sz w:val="20"/>
                      <w:szCs w:val="20"/>
                    </w:rPr>
                    <w:t xml:space="preserve"> 7 </w:t>
                  </w:r>
                </w:p>
              </w:tc>
              <w:tc>
                <w:tcPr>
                  <w:tcW w:w="1702" w:type="dxa"/>
                  <w:vMerge w:val="restart"/>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Hisapan bayi  </w:t>
                  </w: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1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25"/>
                      <w:tab w:val="center" w:pos="922"/>
                    </w:tabs>
                    <w:spacing w:after="0" w:line="240" w:lineRule="auto"/>
                    <w:ind w:left="0" w:right="0" w:firstLine="0"/>
                    <w:suppressOverlap/>
                    <w:jc w:val="left"/>
                    <w:rPr>
                      <w:sz w:val="20"/>
                      <w:szCs w:val="20"/>
                    </w:rPr>
                  </w:pPr>
                  <w:r w:rsidRPr="00B953F7">
                    <w:rPr>
                      <w:sz w:val="20"/>
                      <w:szCs w:val="20"/>
                    </w:rPr>
                    <w:tab/>
                  </w:r>
                  <w:r w:rsidRPr="00B953F7">
                    <w:rPr>
                      <w:sz w:val="20"/>
                      <w:szCs w:val="20"/>
                    </w:rPr>
                    <w:tab/>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4"/>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2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tabs>
                      <w:tab w:val="center" w:pos="425"/>
                      <w:tab w:val="center" w:pos="922"/>
                    </w:tabs>
                    <w:spacing w:after="0" w:line="240" w:lineRule="auto"/>
                    <w:ind w:left="0" w:right="0" w:firstLine="0"/>
                    <w:suppressOverlap/>
                    <w:jc w:val="left"/>
                    <w:rPr>
                      <w:sz w:val="20"/>
                      <w:szCs w:val="20"/>
                    </w:rPr>
                  </w:pPr>
                  <w:r w:rsidRPr="00B953F7">
                    <w:rPr>
                      <w:sz w:val="20"/>
                      <w:szCs w:val="20"/>
                    </w:rPr>
                    <w:tab/>
                  </w:r>
                  <w:r w:rsidRPr="00B953F7">
                    <w:rPr>
                      <w:sz w:val="20"/>
                      <w:szCs w:val="20"/>
                    </w:rPr>
                    <w:tab/>
                    <w:t xml:space="preserve">V </w:t>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r>
            <w:tr w:rsidR="00085422" w:rsidRPr="00B953F7">
              <w:trPr>
                <w:trHeight w:val="326"/>
              </w:trPr>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nil"/>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3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V </w:t>
                  </w: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sz w:val="20"/>
                      <w:szCs w:val="20"/>
                    </w:rPr>
                    <w:t xml:space="preserve">V  </w:t>
                  </w:r>
                </w:p>
              </w:tc>
            </w:tr>
            <w:tr w:rsidR="00085422" w:rsidRPr="00B953F7">
              <w:trPr>
                <w:trHeight w:val="324"/>
              </w:trPr>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0" w:type="auto"/>
                  <w:vMerge/>
                  <w:tcBorders>
                    <w:top w:val="nil"/>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696"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b/>
                      <w:sz w:val="20"/>
                      <w:szCs w:val="20"/>
                    </w:rPr>
                    <w:t xml:space="preserve"> 4 </w:t>
                  </w:r>
                </w:p>
              </w:tc>
              <w:tc>
                <w:tcPr>
                  <w:tcW w:w="127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r w:rsidRPr="00B953F7">
                    <w:rPr>
                      <w:sz w:val="20"/>
                      <w:szCs w:val="20"/>
                    </w:rPr>
                    <w:tab/>
                  </w: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 xml:space="preserve"> V </w:t>
                  </w:r>
                </w:p>
              </w:tc>
              <w:tc>
                <w:tcPr>
                  <w:tcW w:w="835"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jc w:val="left"/>
                    <w:rPr>
                      <w:sz w:val="20"/>
                      <w:szCs w:val="20"/>
                    </w:rPr>
                  </w:pPr>
                  <w:r w:rsidRPr="00B953F7">
                    <w:rPr>
                      <w:sz w:val="20"/>
                      <w:szCs w:val="20"/>
                    </w:rPr>
                    <w:tab/>
                  </w: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A85914" w:rsidP="00B953F7">
                  <w:pPr>
                    <w:framePr w:wrap="around" w:vAnchor="text" w:hAnchor="margin" w:y="2756"/>
                    <w:spacing w:after="0" w:line="240" w:lineRule="auto"/>
                    <w:ind w:left="0" w:right="0" w:firstLine="0"/>
                    <w:suppressOverlap/>
                    <w:rPr>
                      <w:sz w:val="20"/>
                      <w:szCs w:val="20"/>
                    </w:rPr>
                  </w:pPr>
                  <w:r w:rsidRPr="00B953F7">
                    <w:rPr>
                      <w:sz w:val="20"/>
                      <w:szCs w:val="20"/>
                    </w:rPr>
                    <w:t xml:space="preserve">V  </w:t>
                  </w:r>
                </w:p>
              </w:tc>
            </w:tr>
            <w:tr w:rsidR="00085422" w:rsidRPr="00B953F7">
              <w:trPr>
                <w:trHeight w:val="468"/>
              </w:trPr>
              <w:tc>
                <w:tcPr>
                  <w:tcW w:w="2276" w:type="dxa"/>
                  <w:gridSpan w:val="2"/>
                  <w:tcBorders>
                    <w:top w:val="single" w:sz="4" w:space="0" w:color="000000"/>
                    <w:left w:val="nil"/>
                    <w:bottom w:val="single" w:sz="4" w:space="0" w:color="000000"/>
                    <w:right w:val="nil"/>
                  </w:tcBorders>
                  <w:vAlign w:val="center"/>
                </w:tcPr>
                <w:p w:rsidR="00085422" w:rsidRPr="00B953F7" w:rsidRDefault="00A85914" w:rsidP="00B953F7">
                  <w:pPr>
                    <w:framePr w:wrap="around" w:vAnchor="text" w:hAnchor="margin" w:y="2756"/>
                    <w:spacing w:after="0" w:line="240" w:lineRule="auto"/>
                    <w:ind w:left="108" w:right="0" w:firstLine="0"/>
                    <w:suppressOverlap/>
                    <w:jc w:val="left"/>
                    <w:rPr>
                      <w:sz w:val="20"/>
                      <w:szCs w:val="20"/>
                    </w:rPr>
                  </w:pPr>
                  <w:r w:rsidRPr="00B953F7">
                    <w:rPr>
                      <w:sz w:val="20"/>
                      <w:szCs w:val="20"/>
                    </w:rPr>
                    <w:t xml:space="preserve">Keterangan: </w:t>
                  </w:r>
                </w:p>
              </w:tc>
              <w:tc>
                <w:tcPr>
                  <w:tcW w:w="696"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127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42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83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413"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425"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c>
                <w:tcPr>
                  <w:tcW w:w="317" w:type="dxa"/>
                  <w:tcBorders>
                    <w:top w:val="single" w:sz="4" w:space="0" w:color="000000"/>
                    <w:left w:val="nil"/>
                    <w:bottom w:val="single" w:sz="4" w:space="0" w:color="000000"/>
                    <w:right w:val="nil"/>
                  </w:tcBorders>
                </w:tcPr>
                <w:p w:rsidR="00085422" w:rsidRPr="00B953F7" w:rsidRDefault="00085422" w:rsidP="00B953F7">
                  <w:pPr>
                    <w:framePr w:wrap="around" w:vAnchor="text" w:hAnchor="margin" w:y="2756"/>
                    <w:spacing w:after="160" w:line="240" w:lineRule="auto"/>
                    <w:ind w:left="0" w:right="0" w:firstLine="0"/>
                    <w:suppressOverlap/>
                    <w:jc w:val="left"/>
                    <w:rPr>
                      <w:sz w:val="20"/>
                      <w:szCs w:val="20"/>
                    </w:rPr>
                  </w:pPr>
                </w:p>
              </w:tc>
            </w:tr>
          </w:tbl>
          <w:commentRangeEnd w:id="7"/>
          <w:p w:rsidR="00085422" w:rsidRDefault="00B953F7" w:rsidP="00B953F7">
            <w:pPr>
              <w:spacing w:after="160" w:line="259" w:lineRule="auto"/>
              <w:ind w:left="0" w:right="0" w:firstLine="0"/>
              <w:jc w:val="left"/>
            </w:pPr>
            <w:r>
              <w:rPr>
                <w:rStyle w:val="CommentReference"/>
              </w:rPr>
              <w:commentReference w:id="7"/>
            </w:r>
          </w:p>
        </w:tc>
      </w:tr>
    </w:tbl>
    <w:p w:rsidR="00085422" w:rsidRDefault="00A85914" w:rsidP="00B953F7">
      <w:pPr>
        <w:ind w:left="0" w:right="46" w:firstLine="0"/>
      </w:pPr>
      <w:r>
        <w:lastRenderedPageBreak/>
        <w:br w:type="page"/>
      </w: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7"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7"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5" w:line="259" w:lineRule="auto"/>
        <w:ind w:left="0" w:right="0" w:firstLine="0"/>
        <w:jc w:val="left"/>
      </w:pPr>
    </w:p>
    <w:p w:rsidR="00085422" w:rsidRDefault="00085422">
      <w:pPr>
        <w:spacing w:after="17"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7"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7" w:line="259" w:lineRule="auto"/>
        <w:ind w:left="0" w:right="0" w:firstLine="0"/>
        <w:jc w:val="left"/>
      </w:pPr>
    </w:p>
    <w:p w:rsidR="00085422" w:rsidRDefault="00085422">
      <w:pPr>
        <w:spacing w:after="14" w:line="259" w:lineRule="auto"/>
        <w:ind w:left="0" w:right="0" w:firstLine="0"/>
        <w:jc w:val="left"/>
      </w:pPr>
    </w:p>
    <w:p w:rsidR="00085422" w:rsidRDefault="00085422">
      <w:pPr>
        <w:spacing w:after="15"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7"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14" w:line="259" w:lineRule="auto"/>
        <w:ind w:left="0" w:right="0" w:firstLine="0"/>
        <w:jc w:val="left"/>
      </w:pPr>
    </w:p>
    <w:p w:rsidR="00085422" w:rsidRDefault="00085422">
      <w:pPr>
        <w:spacing w:after="33" w:line="259" w:lineRule="auto"/>
        <w:ind w:left="0" w:right="0" w:firstLine="0"/>
        <w:jc w:val="left"/>
      </w:pPr>
    </w:p>
    <w:tbl>
      <w:tblPr>
        <w:tblStyle w:val="TableGrid"/>
        <w:tblpPr w:vertAnchor="text" w:horzAnchor="margin" w:tblpX="701"/>
        <w:tblOverlap w:val="never"/>
        <w:tblW w:w="7089" w:type="dxa"/>
        <w:tblInd w:w="0" w:type="dxa"/>
        <w:tblCellMar>
          <w:top w:w="38" w:type="dxa"/>
          <w:right w:w="115" w:type="dxa"/>
        </w:tblCellMar>
        <w:tblLook w:val="04A0"/>
      </w:tblPr>
      <w:tblGrid>
        <w:gridCol w:w="2276"/>
        <w:gridCol w:w="696"/>
        <w:gridCol w:w="425"/>
        <w:gridCol w:w="425"/>
        <w:gridCol w:w="1277"/>
        <w:gridCol w:w="425"/>
        <w:gridCol w:w="410"/>
        <w:gridCol w:w="1155"/>
      </w:tblGrid>
      <w:tr w:rsidR="00085422">
        <w:trPr>
          <w:trHeight w:val="240"/>
        </w:trPr>
        <w:tc>
          <w:tcPr>
            <w:tcW w:w="2276" w:type="dxa"/>
            <w:vMerge w:val="restart"/>
            <w:tcBorders>
              <w:top w:val="single" w:sz="4" w:space="0" w:color="000000"/>
              <w:left w:val="nil"/>
              <w:bottom w:val="single" w:sz="4" w:space="0" w:color="000000"/>
              <w:right w:val="nil"/>
            </w:tcBorders>
          </w:tcPr>
          <w:p w:rsidR="00085422" w:rsidRDefault="00A85914">
            <w:pPr>
              <w:spacing w:after="13" w:line="280" w:lineRule="auto"/>
              <w:ind w:left="574" w:right="0" w:hanging="466"/>
              <w:jc w:val="left"/>
            </w:pPr>
            <w:r>
              <w:rPr>
                <w:b/>
                <w:sz w:val="20"/>
              </w:rPr>
              <w:t xml:space="preserve">No </w:t>
            </w:r>
            <w:r>
              <w:rPr>
                <w:b/>
                <w:sz w:val="20"/>
              </w:rPr>
              <w:tab/>
              <w:t xml:space="preserve">Luaran Keperawatan  </w:t>
            </w:r>
          </w:p>
          <w:p w:rsidR="00085422" w:rsidRDefault="00A85914">
            <w:pPr>
              <w:spacing w:after="19" w:line="259" w:lineRule="auto"/>
              <w:ind w:left="108" w:right="0" w:firstLine="0"/>
              <w:jc w:val="left"/>
            </w:pPr>
            <w:r>
              <w:rPr>
                <w:sz w:val="20"/>
              </w:rPr>
              <w:t xml:space="preserve">1: Menurun </w:t>
            </w:r>
          </w:p>
          <w:p w:rsidR="00085422" w:rsidRDefault="00A85914">
            <w:pPr>
              <w:spacing w:after="16" w:line="259" w:lineRule="auto"/>
              <w:ind w:left="108" w:right="0" w:firstLine="0"/>
              <w:jc w:val="left"/>
            </w:pPr>
            <w:r>
              <w:rPr>
                <w:sz w:val="20"/>
              </w:rPr>
              <w:t xml:space="preserve">2: Cukup menurun </w:t>
            </w:r>
          </w:p>
          <w:p w:rsidR="00085422" w:rsidRDefault="00A85914">
            <w:pPr>
              <w:spacing w:after="19" w:line="259" w:lineRule="auto"/>
              <w:ind w:left="108" w:right="0" w:firstLine="0"/>
              <w:jc w:val="left"/>
            </w:pPr>
            <w:r>
              <w:rPr>
                <w:sz w:val="20"/>
              </w:rPr>
              <w:t xml:space="preserve">3: Membaik </w:t>
            </w:r>
          </w:p>
          <w:p w:rsidR="00085422" w:rsidRDefault="00A85914">
            <w:pPr>
              <w:spacing w:after="19" w:line="259" w:lineRule="auto"/>
              <w:ind w:left="108" w:right="0" w:firstLine="0"/>
              <w:jc w:val="left"/>
            </w:pPr>
            <w:r>
              <w:rPr>
                <w:sz w:val="20"/>
              </w:rPr>
              <w:t xml:space="preserve">4: Cukup meningkat </w:t>
            </w:r>
          </w:p>
          <w:p w:rsidR="00085422" w:rsidRDefault="00A85914">
            <w:pPr>
              <w:spacing w:after="0" w:line="259" w:lineRule="auto"/>
              <w:ind w:left="108" w:right="0" w:firstLine="0"/>
              <w:jc w:val="left"/>
            </w:pPr>
            <w:r>
              <w:rPr>
                <w:sz w:val="20"/>
              </w:rPr>
              <w:t xml:space="preserve">5: Meningkat </w:t>
            </w:r>
          </w:p>
        </w:tc>
        <w:tc>
          <w:tcPr>
            <w:tcW w:w="696" w:type="dxa"/>
            <w:vMerge w:val="restart"/>
            <w:tcBorders>
              <w:top w:val="single" w:sz="4" w:space="0" w:color="000000"/>
              <w:left w:val="nil"/>
              <w:bottom w:val="single" w:sz="4" w:space="0" w:color="000000"/>
              <w:right w:val="nil"/>
            </w:tcBorders>
          </w:tcPr>
          <w:p w:rsidR="00085422" w:rsidRDefault="00A85914">
            <w:pPr>
              <w:spacing w:after="12" w:line="259" w:lineRule="auto"/>
              <w:ind w:left="0" w:right="0" w:firstLine="0"/>
              <w:jc w:val="left"/>
            </w:pPr>
            <w:r>
              <w:rPr>
                <w:b/>
                <w:sz w:val="20"/>
              </w:rPr>
              <w:t xml:space="preserve">Hari </w:t>
            </w:r>
          </w:p>
          <w:p w:rsidR="00085422" w:rsidRDefault="00A85914">
            <w:pPr>
              <w:spacing w:after="0" w:line="259" w:lineRule="auto"/>
              <w:ind w:left="0" w:right="0" w:firstLine="0"/>
              <w:jc w:val="left"/>
            </w:pPr>
            <w:r>
              <w:rPr>
                <w:b/>
                <w:sz w:val="20"/>
              </w:rPr>
              <w:t xml:space="preserve">ke-  </w:t>
            </w:r>
          </w:p>
        </w:tc>
        <w:tc>
          <w:tcPr>
            <w:tcW w:w="2127" w:type="dxa"/>
            <w:gridSpan w:val="3"/>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Responden 1 Ny.D  </w:t>
            </w:r>
          </w:p>
        </w:tc>
        <w:tc>
          <w:tcPr>
            <w:tcW w:w="1990" w:type="dxa"/>
            <w:gridSpan w:val="3"/>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Responden 2 Ny.V  </w:t>
            </w:r>
          </w:p>
        </w:tc>
      </w:tr>
      <w:tr w:rsidR="00085422">
        <w:trPr>
          <w:trHeight w:val="240"/>
        </w:trPr>
        <w:tc>
          <w:tcPr>
            <w:tcW w:w="0" w:type="auto"/>
            <w:vMerge/>
            <w:tcBorders>
              <w:top w:val="nil"/>
              <w:left w:val="nil"/>
              <w:bottom w:val="nil"/>
              <w:right w:val="nil"/>
            </w:tcBorders>
          </w:tcPr>
          <w:p w:rsidR="00085422" w:rsidRDefault="00085422">
            <w:pPr>
              <w:spacing w:after="160" w:line="259" w:lineRule="auto"/>
              <w:ind w:left="0" w:right="0" w:firstLine="0"/>
              <w:jc w:val="left"/>
            </w:pPr>
          </w:p>
        </w:tc>
        <w:tc>
          <w:tcPr>
            <w:tcW w:w="0" w:type="auto"/>
            <w:vMerge/>
            <w:tcBorders>
              <w:top w:val="nil"/>
              <w:left w:val="nil"/>
              <w:bottom w:val="nil"/>
              <w:right w:val="nil"/>
            </w:tcBorders>
          </w:tcPr>
          <w:p w:rsidR="00085422" w:rsidRDefault="00085422">
            <w:pPr>
              <w:spacing w:after="16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1 </w:t>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2 </w:t>
            </w:r>
          </w:p>
        </w:tc>
        <w:tc>
          <w:tcPr>
            <w:tcW w:w="1277" w:type="dxa"/>
            <w:tcBorders>
              <w:top w:val="single" w:sz="4" w:space="0" w:color="000000"/>
              <w:left w:val="nil"/>
              <w:bottom w:val="single" w:sz="4" w:space="0" w:color="000000"/>
              <w:right w:val="nil"/>
            </w:tcBorders>
          </w:tcPr>
          <w:p w:rsidR="00085422" w:rsidRDefault="00A85914">
            <w:pPr>
              <w:tabs>
                <w:tab w:val="center" w:pos="475"/>
                <w:tab w:val="center" w:pos="899"/>
              </w:tabs>
              <w:spacing w:after="0" w:line="259" w:lineRule="auto"/>
              <w:ind w:left="0" w:right="0" w:firstLine="0"/>
              <w:jc w:val="left"/>
            </w:pPr>
            <w:r>
              <w:rPr>
                <w:b/>
                <w:sz w:val="20"/>
              </w:rPr>
              <w:t xml:space="preserve">3 </w:t>
            </w:r>
            <w:r>
              <w:rPr>
                <w:b/>
                <w:sz w:val="20"/>
              </w:rPr>
              <w:tab/>
              <w:t xml:space="preserve">4  </w:t>
            </w:r>
            <w:r>
              <w:rPr>
                <w:b/>
                <w:sz w:val="20"/>
              </w:rPr>
              <w:tab/>
              <w:t xml:space="preserve">5  </w:t>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1 </w:t>
            </w:r>
          </w:p>
        </w:tc>
        <w:tc>
          <w:tcPr>
            <w:tcW w:w="410"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2 </w:t>
            </w:r>
          </w:p>
        </w:tc>
        <w:tc>
          <w:tcPr>
            <w:tcW w:w="1155" w:type="dxa"/>
            <w:tcBorders>
              <w:top w:val="single" w:sz="4" w:space="0" w:color="000000"/>
              <w:left w:val="nil"/>
              <w:bottom w:val="single" w:sz="4" w:space="0" w:color="000000"/>
              <w:right w:val="nil"/>
            </w:tcBorders>
          </w:tcPr>
          <w:p w:rsidR="00085422" w:rsidRDefault="00A85914">
            <w:pPr>
              <w:tabs>
                <w:tab w:val="center" w:pos="463"/>
                <w:tab w:val="right" w:pos="1040"/>
              </w:tabs>
              <w:spacing w:after="0" w:line="259" w:lineRule="auto"/>
              <w:ind w:left="0" w:right="0" w:firstLine="0"/>
              <w:jc w:val="left"/>
            </w:pPr>
            <w:r>
              <w:rPr>
                <w:b/>
                <w:sz w:val="20"/>
              </w:rPr>
              <w:t xml:space="preserve">3 </w:t>
            </w:r>
            <w:r>
              <w:rPr>
                <w:b/>
                <w:sz w:val="20"/>
              </w:rPr>
              <w:tab/>
              <w:t xml:space="preserve">4 </w:t>
            </w:r>
            <w:r>
              <w:rPr>
                <w:b/>
                <w:sz w:val="20"/>
              </w:rPr>
              <w:tab/>
              <w:t xml:space="preserve">5 </w:t>
            </w:r>
          </w:p>
        </w:tc>
      </w:tr>
      <w:tr w:rsidR="00085422">
        <w:trPr>
          <w:trHeight w:val="1404"/>
        </w:trPr>
        <w:tc>
          <w:tcPr>
            <w:tcW w:w="0" w:type="auto"/>
            <w:vMerge/>
            <w:tcBorders>
              <w:top w:val="nil"/>
              <w:left w:val="nil"/>
              <w:bottom w:val="single" w:sz="4" w:space="0" w:color="000000"/>
              <w:right w:val="nil"/>
            </w:tcBorders>
          </w:tcPr>
          <w:p w:rsidR="00085422" w:rsidRDefault="00085422">
            <w:pPr>
              <w:spacing w:after="160" w:line="259" w:lineRule="auto"/>
              <w:ind w:left="0" w:right="0" w:firstLine="0"/>
              <w:jc w:val="left"/>
            </w:pPr>
          </w:p>
        </w:tc>
        <w:tc>
          <w:tcPr>
            <w:tcW w:w="0" w:type="auto"/>
            <w:vMerge/>
            <w:tcBorders>
              <w:top w:val="nil"/>
              <w:left w:val="nil"/>
              <w:bottom w:val="single" w:sz="4" w:space="0" w:color="000000"/>
              <w:right w:val="nil"/>
            </w:tcBorders>
          </w:tcPr>
          <w:p w:rsidR="00085422" w:rsidRDefault="00085422">
            <w:pPr>
              <w:spacing w:after="16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410"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r>
      <w:tr w:rsidR="00085422">
        <w:trPr>
          <w:trHeight w:val="324"/>
        </w:trPr>
        <w:tc>
          <w:tcPr>
            <w:tcW w:w="2276" w:type="dxa"/>
            <w:vMerge w:val="restart"/>
            <w:tcBorders>
              <w:top w:val="single" w:sz="4" w:space="0" w:color="000000"/>
              <w:left w:val="nil"/>
              <w:bottom w:val="single" w:sz="4" w:space="0" w:color="000000"/>
              <w:right w:val="nil"/>
            </w:tcBorders>
            <w:vAlign w:val="center"/>
          </w:tcPr>
          <w:p w:rsidR="00085422" w:rsidRDefault="00A85914">
            <w:pPr>
              <w:tabs>
                <w:tab w:val="center" w:pos="978"/>
              </w:tabs>
              <w:spacing w:after="20" w:line="259" w:lineRule="auto"/>
              <w:ind w:left="0" w:right="0" w:firstLine="0"/>
              <w:jc w:val="left"/>
            </w:pPr>
            <w:r>
              <w:rPr>
                <w:sz w:val="20"/>
              </w:rPr>
              <w:t xml:space="preserve">8  </w:t>
            </w:r>
            <w:r>
              <w:rPr>
                <w:sz w:val="20"/>
              </w:rPr>
              <w:tab/>
              <w:t xml:space="preserve">Kelelahan </w:t>
            </w:r>
          </w:p>
          <w:p w:rsidR="00085422" w:rsidRDefault="00A85914">
            <w:pPr>
              <w:spacing w:after="0" w:line="259" w:lineRule="auto"/>
              <w:ind w:left="574" w:right="0" w:firstLine="0"/>
              <w:jc w:val="left"/>
            </w:pPr>
            <w:r>
              <w:rPr>
                <w:sz w:val="20"/>
              </w:rPr>
              <w:t xml:space="preserve">maternal  </w:t>
            </w: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1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A85914">
            <w:pPr>
              <w:tabs>
                <w:tab w:val="center" w:pos="425"/>
                <w:tab w:val="center" w:pos="850"/>
              </w:tabs>
              <w:spacing w:after="0" w:line="259" w:lineRule="auto"/>
              <w:ind w:left="0" w:right="0" w:firstLine="0"/>
              <w:jc w:val="left"/>
            </w:pPr>
            <w:r>
              <w:rPr>
                <w:sz w:val="20"/>
              </w:rPr>
              <w:t xml:space="preserve"> V </w:t>
            </w: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tabs>
                <w:tab w:val="center" w:pos="413"/>
                <w:tab w:val="center" w:pos="838"/>
              </w:tabs>
              <w:spacing w:after="0" w:line="259" w:lineRule="auto"/>
              <w:ind w:left="0" w:right="0" w:firstLine="0"/>
              <w:jc w:val="left"/>
            </w:pPr>
            <w:r>
              <w:rPr>
                <w:sz w:val="20"/>
              </w:rPr>
              <w:t>V</w:t>
            </w:r>
            <w:r>
              <w:rPr>
                <w:sz w:val="20"/>
              </w:rPr>
              <w:tab/>
            </w:r>
            <w:r>
              <w:rPr>
                <w:sz w:val="20"/>
              </w:rPr>
              <w:tab/>
            </w:r>
          </w:p>
        </w:tc>
      </w:tr>
      <w:tr w:rsidR="00085422">
        <w:trPr>
          <w:trHeight w:val="326"/>
        </w:trPr>
        <w:tc>
          <w:tcPr>
            <w:tcW w:w="0" w:type="auto"/>
            <w:vMerge/>
            <w:tcBorders>
              <w:top w:val="nil"/>
              <w:left w:val="nil"/>
              <w:bottom w:val="nil"/>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2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10"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4"/>
        </w:trPr>
        <w:tc>
          <w:tcPr>
            <w:tcW w:w="0" w:type="auto"/>
            <w:vMerge/>
            <w:tcBorders>
              <w:top w:val="nil"/>
              <w:left w:val="nil"/>
              <w:bottom w:val="nil"/>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3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10"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4"/>
        </w:trPr>
        <w:tc>
          <w:tcPr>
            <w:tcW w:w="0" w:type="auto"/>
            <w:vMerge/>
            <w:tcBorders>
              <w:top w:val="nil"/>
              <w:left w:val="nil"/>
              <w:bottom w:val="single" w:sz="4" w:space="0" w:color="000000"/>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4 </w:t>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6"/>
        </w:trPr>
        <w:tc>
          <w:tcPr>
            <w:tcW w:w="2276" w:type="dxa"/>
            <w:vMerge w:val="restart"/>
            <w:tcBorders>
              <w:top w:val="single" w:sz="4" w:space="0" w:color="000000"/>
              <w:left w:val="nil"/>
              <w:bottom w:val="single" w:sz="4" w:space="0" w:color="000000"/>
              <w:right w:val="nil"/>
            </w:tcBorders>
            <w:vAlign w:val="center"/>
          </w:tcPr>
          <w:p w:rsidR="00085422" w:rsidRDefault="00A85914">
            <w:pPr>
              <w:tabs>
                <w:tab w:val="center" w:pos="1034"/>
              </w:tabs>
              <w:spacing w:after="24" w:line="259" w:lineRule="auto"/>
              <w:ind w:left="0" w:right="0" w:firstLine="0"/>
              <w:jc w:val="left"/>
            </w:pPr>
            <w:r>
              <w:rPr>
                <w:sz w:val="20"/>
              </w:rPr>
              <w:t xml:space="preserve"> 9 </w:t>
            </w:r>
            <w:r>
              <w:rPr>
                <w:sz w:val="20"/>
              </w:rPr>
              <w:tab/>
              <w:t xml:space="preserve">Kecemasan </w:t>
            </w:r>
          </w:p>
          <w:p w:rsidR="00085422" w:rsidRDefault="00A85914">
            <w:pPr>
              <w:spacing w:after="0" w:line="259" w:lineRule="auto"/>
              <w:ind w:left="574" w:right="0" w:firstLine="0"/>
              <w:jc w:val="left"/>
            </w:pPr>
            <w:r>
              <w:rPr>
                <w:sz w:val="20"/>
              </w:rPr>
              <w:t xml:space="preserve">maternal  </w:t>
            </w: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1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A85914">
            <w:pPr>
              <w:tabs>
                <w:tab w:val="center" w:pos="425"/>
                <w:tab w:val="center" w:pos="850"/>
              </w:tabs>
              <w:spacing w:after="0" w:line="259" w:lineRule="auto"/>
              <w:ind w:left="0" w:right="0" w:firstLine="0"/>
              <w:jc w:val="left"/>
            </w:pPr>
            <w:r>
              <w:rPr>
                <w:sz w:val="20"/>
              </w:rPr>
              <w:t xml:space="preserve">V  </w:t>
            </w: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10"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V </w:t>
            </w: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5"/>
        </w:trPr>
        <w:tc>
          <w:tcPr>
            <w:tcW w:w="0" w:type="auto"/>
            <w:vMerge/>
            <w:tcBorders>
              <w:top w:val="nil"/>
              <w:left w:val="nil"/>
              <w:bottom w:val="nil"/>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2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V </w:t>
            </w: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6"/>
        </w:trPr>
        <w:tc>
          <w:tcPr>
            <w:tcW w:w="0" w:type="auto"/>
            <w:vMerge/>
            <w:tcBorders>
              <w:top w:val="nil"/>
              <w:left w:val="nil"/>
              <w:bottom w:val="nil"/>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3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4"/>
        </w:trPr>
        <w:tc>
          <w:tcPr>
            <w:tcW w:w="0" w:type="auto"/>
            <w:vMerge/>
            <w:tcBorders>
              <w:top w:val="nil"/>
              <w:left w:val="nil"/>
              <w:bottom w:val="single" w:sz="4" w:space="0" w:color="000000"/>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4 </w:t>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V </w:t>
            </w: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4"/>
        </w:trPr>
        <w:tc>
          <w:tcPr>
            <w:tcW w:w="2276" w:type="dxa"/>
            <w:vMerge w:val="restart"/>
            <w:tcBorders>
              <w:top w:val="single" w:sz="4" w:space="0" w:color="000000"/>
              <w:left w:val="nil"/>
              <w:bottom w:val="single" w:sz="4" w:space="0" w:color="000000"/>
              <w:right w:val="nil"/>
            </w:tcBorders>
            <w:vAlign w:val="center"/>
          </w:tcPr>
          <w:p w:rsidR="00085422" w:rsidRDefault="00A85914">
            <w:pPr>
              <w:tabs>
                <w:tab w:val="center" w:pos="1009"/>
              </w:tabs>
              <w:spacing w:after="0" w:line="259" w:lineRule="auto"/>
              <w:ind w:left="0" w:right="0" w:firstLine="0"/>
              <w:jc w:val="left"/>
            </w:pPr>
            <w:r>
              <w:rPr>
                <w:sz w:val="20"/>
              </w:rPr>
              <w:t xml:space="preserve"> 10 </w:t>
            </w:r>
            <w:r>
              <w:rPr>
                <w:sz w:val="20"/>
              </w:rPr>
              <w:tab/>
              <w:t xml:space="preserve">Bayi rewel  </w:t>
            </w: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1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A85914">
            <w:pPr>
              <w:tabs>
                <w:tab w:val="center" w:pos="425"/>
                <w:tab w:val="center" w:pos="850"/>
              </w:tabs>
              <w:spacing w:after="0" w:line="259" w:lineRule="auto"/>
              <w:ind w:left="0" w:right="0" w:firstLine="0"/>
              <w:jc w:val="left"/>
            </w:pPr>
            <w:r>
              <w:rPr>
                <w:sz w:val="20"/>
              </w:rPr>
              <w:t xml:space="preserve">V  </w:t>
            </w: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tabs>
                <w:tab w:val="center" w:pos="413"/>
                <w:tab w:val="center" w:pos="838"/>
              </w:tabs>
              <w:spacing w:after="0" w:line="259" w:lineRule="auto"/>
              <w:ind w:left="0" w:right="0" w:firstLine="0"/>
              <w:jc w:val="left"/>
            </w:pPr>
            <w:r>
              <w:rPr>
                <w:sz w:val="20"/>
              </w:rPr>
              <w:t xml:space="preserve">V  </w:t>
            </w:r>
            <w:r>
              <w:rPr>
                <w:sz w:val="20"/>
              </w:rPr>
              <w:tab/>
            </w:r>
            <w:r>
              <w:rPr>
                <w:sz w:val="20"/>
              </w:rPr>
              <w:tab/>
            </w:r>
          </w:p>
        </w:tc>
      </w:tr>
      <w:tr w:rsidR="00085422">
        <w:trPr>
          <w:trHeight w:val="326"/>
        </w:trPr>
        <w:tc>
          <w:tcPr>
            <w:tcW w:w="0" w:type="auto"/>
            <w:vMerge/>
            <w:tcBorders>
              <w:top w:val="nil"/>
              <w:left w:val="nil"/>
              <w:bottom w:val="nil"/>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2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10"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4"/>
        </w:trPr>
        <w:tc>
          <w:tcPr>
            <w:tcW w:w="0" w:type="auto"/>
            <w:vMerge/>
            <w:tcBorders>
              <w:top w:val="nil"/>
              <w:left w:val="nil"/>
              <w:bottom w:val="nil"/>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3 </w:t>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6"/>
        </w:trPr>
        <w:tc>
          <w:tcPr>
            <w:tcW w:w="0" w:type="auto"/>
            <w:vMerge/>
            <w:tcBorders>
              <w:top w:val="nil"/>
              <w:left w:val="nil"/>
              <w:bottom w:val="single" w:sz="4" w:space="0" w:color="000000"/>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4 </w:t>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4"/>
        </w:trPr>
        <w:tc>
          <w:tcPr>
            <w:tcW w:w="2276" w:type="dxa"/>
            <w:vMerge w:val="restart"/>
            <w:tcBorders>
              <w:top w:val="single" w:sz="4" w:space="0" w:color="000000"/>
              <w:left w:val="nil"/>
              <w:bottom w:val="single" w:sz="4" w:space="0" w:color="000000"/>
              <w:right w:val="nil"/>
            </w:tcBorders>
            <w:vAlign w:val="center"/>
          </w:tcPr>
          <w:p w:rsidR="00085422" w:rsidRDefault="00A85914">
            <w:pPr>
              <w:tabs>
                <w:tab w:val="center" w:pos="762"/>
                <w:tab w:val="right" w:pos="2161"/>
              </w:tabs>
              <w:spacing w:after="47" w:line="259" w:lineRule="auto"/>
              <w:ind w:left="0" w:right="0" w:firstLine="0"/>
              <w:jc w:val="left"/>
            </w:pPr>
            <w:r>
              <w:rPr>
                <w:sz w:val="20"/>
              </w:rPr>
              <w:t xml:space="preserve"> 11 </w:t>
            </w:r>
            <w:r>
              <w:rPr>
                <w:sz w:val="20"/>
              </w:rPr>
              <w:tab/>
              <w:t xml:space="preserve">Bayi </w:t>
            </w:r>
            <w:r>
              <w:rPr>
                <w:sz w:val="20"/>
              </w:rPr>
              <w:tab/>
              <w:t xml:space="preserve">menangi </w:t>
            </w:r>
          </w:p>
          <w:p w:rsidR="00085422" w:rsidRDefault="00A85914">
            <w:pPr>
              <w:spacing w:after="0" w:line="259" w:lineRule="auto"/>
              <w:ind w:left="574" w:right="0" w:firstLine="0"/>
              <w:jc w:val="left"/>
            </w:pPr>
            <w:r>
              <w:rPr>
                <w:sz w:val="20"/>
              </w:rPr>
              <w:t xml:space="preserve">setelah menyusu  </w:t>
            </w: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1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A85914">
            <w:pPr>
              <w:tabs>
                <w:tab w:val="center" w:pos="425"/>
                <w:tab w:val="center" w:pos="850"/>
              </w:tabs>
              <w:spacing w:after="0" w:line="259" w:lineRule="auto"/>
              <w:ind w:left="0" w:right="0" w:firstLine="0"/>
              <w:jc w:val="left"/>
            </w:pPr>
            <w:r>
              <w:rPr>
                <w:sz w:val="20"/>
              </w:rPr>
              <w:t xml:space="preserve">V  </w:t>
            </w: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tabs>
                <w:tab w:val="center" w:pos="413"/>
                <w:tab w:val="center" w:pos="838"/>
              </w:tabs>
              <w:spacing w:after="0" w:line="259" w:lineRule="auto"/>
              <w:ind w:left="0" w:right="0" w:firstLine="0"/>
              <w:jc w:val="left"/>
            </w:pPr>
            <w:r>
              <w:rPr>
                <w:sz w:val="20"/>
              </w:rPr>
              <w:t xml:space="preserve"> V </w:t>
            </w:r>
            <w:r>
              <w:rPr>
                <w:sz w:val="20"/>
              </w:rPr>
              <w:tab/>
            </w:r>
            <w:r>
              <w:rPr>
                <w:sz w:val="20"/>
              </w:rPr>
              <w:tab/>
            </w:r>
          </w:p>
        </w:tc>
      </w:tr>
      <w:tr w:rsidR="00085422">
        <w:trPr>
          <w:trHeight w:val="326"/>
        </w:trPr>
        <w:tc>
          <w:tcPr>
            <w:tcW w:w="0" w:type="auto"/>
            <w:vMerge/>
            <w:tcBorders>
              <w:top w:val="nil"/>
              <w:left w:val="nil"/>
              <w:bottom w:val="nil"/>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2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V </w:t>
            </w: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410"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V </w:t>
            </w: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4"/>
        </w:trPr>
        <w:tc>
          <w:tcPr>
            <w:tcW w:w="0" w:type="auto"/>
            <w:vMerge/>
            <w:tcBorders>
              <w:top w:val="nil"/>
              <w:left w:val="nil"/>
              <w:bottom w:val="nil"/>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3 </w:t>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 V </w:t>
            </w: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324"/>
        </w:trPr>
        <w:tc>
          <w:tcPr>
            <w:tcW w:w="0" w:type="auto"/>
            <w:vMerge/>
            <w:tcBorders>
              <w:top w:val="nil"/>
              <w:left w:val="nil"/>
              <w:bottom w:val="single" w:sz="4" w:space="0" w:color="000000"/>
              <w:right w:val="nil"/>
            </w:tcBorders>
          </w:tcPr>
          <w:p w:rsidR="00085422" w:rsidRDefault="00085422">
            <w:pPr>
              <w:spacing w:after="160" w:line="259" w:lineRule="auto"/>
              <w:ind w:left="0" w:right="0" w:firstLine="0"/>
              <w:jc w:val="left"/>
            </w:pPr>
          </w:p>
        </w:tc>
        <w:tc>
          <w:tcPr>
            <w:tcW w:w="696"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b/>
                <w:sz w:val="20"/>
              </w:rPr>
              <w:t xml:space="preserve"> 4 </w:t>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25"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c>
          <w:tcPr>
            <w:tcW w:w="42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 xml:space="preserve">V  </w:t>
            </w:r>
          </w:p>
        </w:tc>
        <w:tc>
          <w:tcPr>
            <w:tcW w:w="410" w:type="dxa"/>
            <w:tcBorders>
              <w:top w:val="single" w:sz="4" w:space="0" w:color="000000"/>
              <w:left w:val="nil"/>
              <w:bottom w:val="single" w:sz="4" w:space="0" w:color="000000"/>
              <w:right w:val="nil"/>
            </w:tcBorders>
          </w:tcPr>
          <w:p w:rsidR="00085422" w:rsidRDefault="00085422">
            <w:pPr>
              <w:spacing w:after="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A85914">
            <w:pPr>
              <w:spacing w:after="0" w:line="259" w:lineRule="auto"/>
              <w:ind w:left="0" w:right="0" w:firstLine="0"/>
              <w:jc w:val="left"/>
            </w:pPr>
            <w:r>
              <w:rPr>
                <w:sz w:val="20"/>
              </w:rPr>
              <w:tab/>
            </w:r>
            <w:r>
              <w:rPr>
                <w:sz w:val="20"/>
              </w:rPr>
              <w:tab/>
            </w:r>
          </w:p>
        </w:tc>
      </w:tr>
      <w:tr w:rsidR="00085422">
        <w:trPr>
          <w:trHeight w:val="1875"/>
        </w:trPr>
        <w:tc>
          <w:tcPr>
            <w:tcW w:w="2276" w:type="dxa"/>
            <w:tcBorders>
              <w:top w:val="single" w:sz="4" w:space="0" w:color="000000"/>
              <w:left w:val="nil"/>
              <w:bottom w:val="single" w:sz="4" w:space="0" w:color="000000"/>
              <w:right w:val="nil"/>
            </w:tcBorders>
            <w:vAlign w:val="center"/>
          </w:tcPr>
          <w:p w:rsidR="00085422" w:rsidRDefault="00A85914">
            <w:pPr>
              <w:spacing w:after="19" w:line="259" w:lineRule="auto"/>
              <w:ind w:left="108" w:right="0" w:firstLine="0"/>
              <w:jc w:val="left"/>
            </w:pPr>
            <w:r>
              <w:rPr>
                <w:sz w:val="20"/>
              </w:rPr>
              <w:t xml:space="preserve">Keterangan: </w:t>
            </w:r>
          </w:p>
          <w:p w:rsidR="00085422" w:rsidRDefault="00A85914">
            <w:pPr>
              <w:spacing w:after="17" w:line="259" w:lineRule="auto"/>
              <w:ind w:left="108" w:right="0" w:firstLine="0"/>
              <w:jc w:val="left"/>
            </w:pPr>
            <w:r>
              <w:rPr>
                <w:sz w:val="20"/>
              </w:rPr>
              <w:t xml:space="preserve">1: Meningkat </w:t>
            </w:r>
          </w:p>
          <w:p w:rsidR="00085422" w:rsidRDefault="00A85914">
            <w:pPr>
              <w:spacing w:after="18" w:line="259" w:lineRule="auto"/>
              <w:ind w:left="108" w:right="0" w:firstLine="0"/>
              <w:jc w:val="left"/>
            </w:pPr>
            <w:r>
              <w:rPr>
                <w:sz w:val="20"/>
              </w:rPr>
              <w:t xml:space="preserve">2: Cukup meningkat </w:t>
            </w:r>
          </w:p>
          <w:p w:rsidR="00085422" w:rsidRDefault="00A85914">
            <w:pPr>
              <w:spacing w:after="19" w:line="259" w:lineRule="auto"/>
              <w:ind w:left="108" w:right="0" w:firstLine="0"/>
              <w:jc w:val="left"/>
            </w:pPr>
            <w:r>
              <w:rPr>
                <w:sz w:val="20"/>
              </w:rPr>
              <w:t xml:space="preserve">3: Sedang </w:t>
            </w:r>
          </w:p>
          <w:p w:rsidR="00085422" w:rsidRDefault="00A85914">
            <w:pPr>
              <w:spacing w:after="17" w:line="259" w:lineRule="auto"/>
              <w:ind w:left="108" w:right="0" w:firstLine="0"/>
              <w:jc w:val="left"/>
            </w:pPr>
            <w:r>
              <w:rPr>
                <w:sz w:val="20"/>
              </w:rPr>
              <w:t xml:space="preserve">4: Cukup Menurun </w:t>
            </w:r>
          </w:p>
          <w:p w:rsidR="00085422" w:rsidRDefault="00A85914">
            <w:pPr>
              <w:spacing w:after="0" w:line="259" w:lineRule="auto"/>
              <w:ind w:left="108" w:right="0" w:firstLine="0"/>
              <w:jc w:val="left"/>
            </w:pPr>
            <w:r>
              <w:rPr>
                <w:sz w:val="20"/>
              </w:rPr>
              <w:t xml:space="preserve">5: Menurun  </w:t>
            </w:r>
          </w:p>
        </w:tc>
        <w:tc>
          <w:tcPr>
            <w:tcW w:w="696"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1277"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425"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410"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c>
          <w:tcPr>
            <w:tcW w:w="1155" w:type="dxa"/>
            <w:tcBorders>
              <w:top w:val="single" w:sz="4" w:space="0" w:color="000000"/>
              <w:left w:val="nil"/>
              <w:bottom w:val="single" w:sz="4" w:space="0" w:color="000000"/>
              <w:right w:val="nil"/>
            </w:tcBorders>
          </w:tcPr>
          <w:p w:rsidR="00085422" w:rsidRDefault="00085422">
            <w:pPr>
              <w:spacing w:after="160" w:line="259" w:lineRule="auto"/>
              <w:ind w:left="0" w:right="0" w:firstLine="0"/>
              <w:jc w:val="left"/>
            </w:pPr>
          </w:p>
        </w:tc>
      </w:tr>
    </w:tbl>
    <w:p w:rsidR="00085422" w:rsidRDefault="00085422">
      <w:pPr>
        <w:spacing w:after="67" w:line="259" w:lineRule="auto"/>
        <w:ind w:left="0" w:right="0" w:firstLine="0"/>
        <w:jc w:val="left"/>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B953F7" w:rsidRDefault="00B953F7">
      <w:pPr>
        <w:pStyle w:val="Heading1"/>
        <w:ind w:left="-5" w:right="0"/>
      </w:pPr>
    </w:p>
    <w:p w:rsidR="00085422" w:rsidRDefault="00A85914">
      <w:pPr>
        <w:pStyle w:val="Heading1"/>
        <w:ind w:left="-5" w:right="0"/>
      </w:pPr>
      <w:r>
        <w:lastRenderedPageBreak/>
        <w:t xml:space="preserve">PEMBAHASAN </w:t>
      </w:r>
    </w:p>
    <w:p w:rsidR="00C822FD" w:rsidRDefault="00C822FD" w:rsidP="00C822FD">
      <w:pPr>
        <w:pStyle w:val="Heading1"/>
        <w:ind w:left="-5" w:right="0"/>
      </w:pPr>
      <w:r>
        <w:t xml:space="preserve">Identifikasi Responden </w:t>
      </w:r>
    </w:p>
    <w:p w:rsidR="00C822FD" w:rsidRDefault="00C822FD" w:rsidP="00C822FD">
      <w:pPr>
        <w:spacing w:after="53"/>
        <w:ind w:left="-5" w:right="46"/>
      </w:pPr>
      <w:r>
        <w:t xml:space="preserve">       Kriteria Inklusi yang peneliti gunakan adalah ibu </w:t>
      </w:r>
      <w:r>
        <w:rPr>
          <w:i/>
        </w:rPr>
        <w:t xml:space="preserve">post partum primipara </w:t>
      </w:r>
      <w:r>
        <w:t xml:space="preserve">dan bayi </w:t>
      </w:r>
      <w:proofErr w:type="gramStart"/>
      <w:r>
        <w:t>usia</w:t>
      </w:r>
      <w:proofErr w:type="gramEnd"/>
      <w:r>
        <w:t xml:space="preserve"> &lt;6 bulan dengan masalah menyusui tidak efektif. </w:t>
      </w:r>
      <w:proofErr w:type="gramStart"/>
      <w:r>
        <w:t>Untuk mendukung pemberian ASI secara optimal sebelum bayi berusia 6 bulan, nutrisi yang dibutuhkan sangat penting untuk tumbuh kembang bayi.</w:t>
      </w:r>
      <w:proofErr w:type="gramEnd"/>
      <w:r>
        <w:t xml:space="preserve"> </w:t>
      </w:r>
      <w:proofErr w:type="gramStart"/>
      <w:r>
        <w:t>ASI tidak memancar menjadi kriteria selanjutnya, kondisi ini dipengaruhi oleh beberapa hal seperti nutrisi kurang tercukupi, perawatan payudara yang kurang.</w:t>
      </w:r>
      <w:proofErr w:type="gramEnd"/>
      <w:r>
        <w:t xml:space="preserve"> </w:t>
      </w:r>
      <w:proofErr w:type="gramStart"/>
      <w:r>
        <w:t>Kurangnya informasi dipengaruhi oleh pendidikan ibu yang kurang, sehingga peluang ibu menerima informasi pentingnya manfaat ASI sangat rendah (Mandang, 2023).</w:t>
      </w:r>
      <w:proofErr w:type="gramEnd"/>
      <w:r>
        <w:t xml:space="preserve"> </w:t>
      </w:r>
      <w:proofErr w:type="gramStart"/>
      <w:r>
        <w:t>Kriteria inklusi dipilih dengan alasan produksi ASI dapat dipengaruhi oleh beberapa hal, seperti faktor makanan yang dikonsumsi ibu, perawatan payudara selama hamil, hisapan bayi, pola istirahat tidur (Syari, 2022).</w:t>
      </w:r>
      <w:proofErr w:type="gramEnd"/>
      <w:r>
        <w:t xml:space="preserve"> </w:t>
      </w:r>
    </w:p>
    <w:p w:rsidR="00085422" w:rsidRDefault="00C822FD">
      <w:pPr>
        <w:pStyle w:val="Heading1"/>
        <w:spacing w:after="55"/>
        <w:ind w:left="-5" w:right="0"/>
        <w:rPr>
          <w:i/>
        </w:rPr>
      </w:pPr>
      <w:r>
        <w:t xml:space="preserve">Masalah </w:t>
      </w:r>
      <w:r w:rsidR="00A85914">
        <w:t xml:space="preserve">Menyusui Tidak Efektif Pada Ibu </w:t>
      </w:r>
      <w:r w:rsidR="00A85914">
        <w:rPr>
          <w:i/>
        </w:rPr>
        <w:t xml:space="preserve">Post Partum </w:t>
      </w:r>
    </w:p>
    <w:p w:rsidR="00D47218" w:rsidRDefault="00D47218" w:rsidP="00D47218">
      <w:pPr>
        <w:ind w:left="-5" w:right="46"/>
      </w:pPr>
      <w:r>
        <w:t xml:space="preserve">Menyusui tidak efektif adalah suatu kondisi di mana ibu dan bayi mengalami kesulitan atau ketidakpuasan pada saat proses menyusui (PPNI, 2017). Secara keseluruhan data yang diperoleh dari kedua responden sesuai dengan identifikasi masalah menyusui tidak efektif </w:t>
      </w:r>
      <w:proofErr w:type="gramStart"/>
      <w:r>
        <w:t>berdasarkan</w:t>
      </w:r>
      <w:r>
        <w:rPr>
          <w:lang w:val="id-ID"/>
        </w:rPr>
        <w:t xml:space="preserve"> </w:t>
      </w:r>
      <w:r>
        <w:t xml:space="preserve"> (</w:t>
      </w:r>
      <w:proofErr w:type="gramEnd"/>
      <w:r>
        <w:t xml:space="preserve">PPNI, 2017). </w:t>
      </w:r>
    </w:p>
    <w:p w:rsidR="00085422" w:rsidRDefault="00D47218">
      <w:pPr>
        <w:spacing w:after="44"/>
        <w:ind w:left="-5" w:right="46"/>
      </w:pPr>
      <w:r>
        <w:rPr>
          <w:lang w:val="id-ID"/>
        </w:rPr>
        <w:t>T</w:t>
      </w:r>
      <w:r w:rsidR="00A85914">
        <w:t xml:space="preserve">erdapat tanda dan gejala menyusui tidak efektif pada kedua responden yaitu, kelelahan maternal, kecemasan maternal, bayi tidak mampu melekat pada payudara ibu, ASI tidak menetes/memancar, BAK bayi &lt;8x dalam 24 jam, intake bayi tidak adekuat, </w:t>
      </w:r>
      <w:r w:rsidR="00A85914">
        <w:lastRenderedPageBreak/>
        <w:t xml:space="preserve">bayi menghisap tidak terus menerus, bayi menangis saat disusui, bayi melekat pada putting payudara ibu. </w:t>
      </w:r>
      <w:proofErr w:type="gramStart"/>
      <w:r w:rsidR="00A85914">
        <w:t>Kedua responden tidak mengalami pembengkakan payudara belum keluar kolostrum.</w:t>
      </w:r>
      <w:proofErr w:type="gramEnd"/>
      <w:r w:rsidR="00A85914">
        <w:t xml:space="preserve"> </w:t>
      </w:r>
      <w:proofErr w:type="gramStart"/>
      <w:r w:rsidR="00A85914">
        <w:t>Kolostrum yang keluar menandakan bahwa payudara siap untuk memberikan ASI.</w:t>
      </w:r>
      <w:proofErr w:type="gramEnd"/>
      <w:r w:rsidR="00A85914">
        <w:t xml:space="preserve"> </w:t>
      </w:r>
      <w:proofErr w:type="gramStart"/>
      <w:r w:rsidR="00A85914">
        <w:t>Pengeluaran ASI yang lancar membuat bayi merasa senang dan puas setelah menyusu serta nutrisi bayi tercukupi (Walyani, 2022).</w:t>
      </w:r>
      <w:proofErr w:type="gramEnd"/>
      <w:r w:rsidR="00A85914">
        <w:t xml:space="preserve"> </w:t>
      </w:r>
    </w:p>
    <w:p w:rsidR="001C4D2D" w:rsidRDefault="00A85914">
      <w:pPr>
        <w:spacing w:after="48"/>
        <w:ind w:left="-5" w:right="46"/>
        <w:rPr>
          <w:b/>
        </w:rPr>
      </w:pPr>
      <w:r>
        <w:rPr>
          <w:b/>
        </w:rPr>
        <w:t xml:space="preserve">Pemberian Serbuk </w:t>
      </w:r>
      <w:r w:rsidR="001C4D2D">
        <w:rPr>
          <w:b/>
        </w:rPr>
        <w:t>Manis</w:t>
      </w:r>
      <w:r>
        <w:rPr>
          <w:b/>
        </w:rPr>
        <w:t xml:space="preserve"> Daun Pepaya</w:t>
      </w:r>
    </w:p>
    <w:p w:rsidR="00085422" w:rsidRDefault="00A85914">
      <w:pPr>
        <w:spacing w:after="48"/>
        <w:ind w:left="-5" w:right="46"/>
      </w:pPr>
      <w:r>
        <w:t xml:space="preserve">   Daun pepaya mengandung </w:t>
      </w:r>
      <w:r>
        <w:rPr>
          <w:i/>
        </w:rPr>
        <w:t xml:space="preserve">galaktogogum </w:t>
      </w:r>
      <w:r>
        <w:t xml:space="preserve">yang dapat merangsang pelepasan hormon </w:t>
      </w:r>
      <w:r>
        <w:rPr>
          <w:i/>
        </w:rPr>
        <w:t>oksitosin</w:t>
      </w:r>
      <w:r>
        <w:t xml:space="preserve"> dan </w:t>
      </w:r>
      <w:r>
        <w:rPr>
          <w:i/>
        </w:rPr>
        <w:t>prolaktin</w:t>
      </w:r>
      <w:r>
        <w:t xml:space="preserve"> sehingga dapat memperlancar dan meningkatkan pengeluaran ASI, </w:t>
      </w:r>
      <w:r w:rsidR="00381AC4">
        <w:rPr>
          <w:i/>
          <w:iCs/>
        </w:rPr>
        <w:t>laktogogum</w:t>
      </w:r>
      <w:r>
        <w:t xml:space="preserve"> mengandung </w:t>
      </w:r>
      <w:r>
        <w:rPr>
          <w:i/>
        </w:rPr>
        <w:t>alkaloid, flavonoid, polivenol</w:t>
      </w:r>
      <w:r>
        <w:t xml:space="preserve"> serta </w:t>
      </w:r>
      <w:r>
        <w:rPr>
          <w:i/>
        </w:rPr>
        <w:t>steroid</w:t>
      </w:r>
      <w:r>
        <w:t xml:space="preserve"> yang dapat meningkatkan sekresi pelepasan ASI, </w:t>
      </w:r>
      <w:r w:rsidR="00244A6C">
        <w:rPr>
          <w:i/>
          <w:iCs/>
        </w:rPr>
        <w:t>laktogogum</w:t>
      </w:r>
      <w:r>
        <w:t xml:space="preserve"> berperan secara farmakologi dalam pembentukan hormon yang mendukung proses laktasi (Novi et al., 2020). Megacu pada penelitian sebelumnya (Harahap, 2021) intervensi pemberian serbuk </w:t>
      </w:r>
      <w:proofErr w:type="gramStart"/>
      <w:r>
        <w:t>manis</w:t>
      </w:r>
      <w:proofErr w:type="gramEnd"/>
      <w:r>
        <w:t xml:space="preserve"> daun pepaya dilakukan selama 4 hari dengan dosis 100ml setiap pagi hari. </w:t>
      </w:r>
      <w:proofErr w:type="gramStart"/>
      <w:r>
        <w:t>Sejalan dengan penelitian (</w:t>
      </w:r>
      <w:r w:rsidR="00F06A74">
        <w:t>Nurjanah</w:t>
      </w:r>
      <w:r>
        <w:t>, 202</w:t>
      </w:r>
      <w:r w:rsidR="00F06A74">
        <w:t>3</w:t>
      </w:r>
      <w:r>
        <w:t>).</w:t>
      </w:r>
      <w:proofErr w:type="gramEnd"/>
      <w:r>
        <w:t xml:space="preserve"> </w:t>
      </w:r>
      <w:proofErr w:type="gramStart"/>
      <w:r>
        <w:t>Peneliti menggunakan serbuk daun pepaya dan juga madu.</w:t>
      </w:r>
      <w:proofErr w:type="gramEnd"/>
      <w:r>
        <w:t xml:space="preserve"> </w:t>
      </w:r>
      <w:proofErr w:type="gramStart"/>
      <w:r>
        <w:t>Madu merupakan bahan alami yang dihasilkan oleh lebah, Madu merupakan suplemen yang bermanfaat bagi kesehatan tubuh.</w:t>
      </w:r>
      <w:proofErr w:type="gramEnd"/>
      <w:r>
        <w:t xml:space="preserve"> Nutrisi pada madu berperan dalam memproduksi hormon </w:t>
      </w:r>
      <w:r w:rsidRPr="0024494B">
        <w:rPr>
          <w:i/>
          <w:iCs/>
        </w:rPr>
        <w:t>oksitosin</w:t>
      </w:r>
      <w:r>
        <w:t xml:space="preserve"> dan </w:t>
      </w:r>
      <w:r w:rsidRPr="0024494B">
        <w:rPr>
          <w:i/>
          <w:iCs/>
        </w:rPr>
        <w:t>prolaktin</w:t>
      </w:r>
      <w:r>
        <w:t xml:space="preserve">, sehingga ASI pada ibu menyusui </w:t>
      </w:r>
      <w:proofErr w:type="gramStart"/>
      <w:r>
        <w:t>akan</w:t>
      </w:r>
      <w:proofErr w:type="gramEnd"/>
      <w:r>
        <w:t xml:space="preserve"> memancar (Wengi 2023). </w:t>
      </w:r>
    </w:p>
    <w:p w:rsidR="00085422" w:rsidRDefault="00A85914">
      <w:pPr>
        <w:pStyle w:val="Heading1"/>
        <w:ind w:left="-5" w:right="0"/>
      </w:pPr>
      <w:r>
        <w:lastRenderedPageBreak/>
        <w:t xml:space="preserve">Evaluasi  </w:t>
      </w:r>
    </w:p>
    <w:p w:rsidR="00085422" w:rsidRDefault="00A85914">
      <w:pPr>
        <w:ind w:left="-5" w:right="46"/>
      </w:pPr>
      <w:r>
        <w:t xml:space="preserve">       Peneliti menggunakan luaran status menyusui untuk menilai keberhasilan tindakan pemberian serbuk </w:t>
      </w:r>
      <w:proofErr w:type="gramStart"/>
      <w:r>
        <w:t>manis</w:t>
      </w:r>
      <w:proofErr w:type="gramEnd"/>
      <w:r>
        <w:t xml:space="preserve"> daun pepaya. </w:t>
      </w:r>
      <w:proofErr w:type="gramStart"/>
      <w:r>
        <w:t>Hasil pencapaian status menyusui kedua responden membaik dengan kriteria hasil yaitu, tetesan atau pancaran ASI meningkat, perlekatan bayi pada payudara ibu meningkat.</w:t>
      </w:r>
      <w:proofErr w:type="gramEnd"/>
      <w:r>
        <w:t xml:space="preserve"> Saat bayi menghisap putting ibu, maka </w:t>
      </w:r>
      <w:proofErr w:type="gramStart"/>
      <w:r>
        <w:t>akan</w:t>
      </w:r>
      <w:proofErr w:type="gramEnd"/>
      <w:r>
        <w:t xml:space="preserve"> terjadi stimulasi </w:t>
      </w:r>
      <w:r>
        <w:rPr>
          <w:i/>
        </w:rPr>
        <w:t>neohormonal</w:t>
      </w:r>
      <w:r>
        <w:t xml:space="preserve"> pada areola ibu dan putting susu, stimulus ini akan terus berlanjut ke </w:t>
      </w:r>
      <w:r>
        <w:rPr>
          <w:i/>
        </w:rPr>
        <w:t xml:space="preserve">hypophyse </w:t>
      </w:r>
      <w:r>
        <w:t xml:space="preserve">melalui saraf vagus kemudian ke lobus anterior. Dari lobus akan menghasilkan hormone </w:t>
      </w:r>
      <w:r>
        <w:rPr>
          <w:i/>
        </w:rPr>
        <w:t xml:space="preserve">prolactin </w:t>
      </w:r>
      <w:r>
        <w:t xml:space="preserve">sampai masuk pada kelenjar penghasil ASI, kemudian hormone </w:t>
      </w:r>
      <w:r>
        <w:rPr>
          <w:i/>
        </w:rPr>
        <w:t>oksitosin</w:t>
      </w:r>
      <w:r>
        <w:t xml:space="preserve"> akan mendorong pengeluaran ASI sehingga terjadi kontraksi sel-sel </w:t>
      </w:r>
      <w:r>
        <w:rPr>
          <w:i/>
        </w:rPr>
        <w:t xml:space="preserve">mioepitel </w:t>
      </w:r>
      <w:r>
        <w:t xml:space="preserve">untuk mengalirkan ASI melalui </w:t>
      </w:r>
      <w:r>
        <w:rPr>
          <w:i/>
        </w:rPr>
        <w:t xml:space="preserve">alveoli </w:t>
      </w:r>
      <w:r>
        <w:t>ke</w:t>
      </w:r>
      <w:r>
        <w:rPr>
          <w:i/>
        </w:rPr>
        <w:t xml:space="preserve"> ductus lactiferous</w:t>
      </w:r>
      <w:r>
        <w:t xml:space="preserve">, sehingga terjadi kelancaran aliran ASI (Nurjanah, 2023). Miksi bayi kurang dari8x/24jam meningkat, hisapan bayi meningkat, bayi tidur setelah menyusui meningkat, kecemasan maternal menurun, jika ibu dapat berinteraksi baik dengan bayinya, maka akan memicu respons emosional, sehingga meningkatkan keadaan tenang senang dan meningkatkan </w:t>
      </w:r>
      <w:r>
        <w:rPr>
          <w:i/>
        </w:rPr>
        <w:t>let down reflek</w:t>
      </w:r>
      <w:r>
        <w:t xml:space="preserve">, serta merangsang pengeluaran ASI (Nurhayati, 2020). </w:t>
      </w:r>
      <w:proofErr w:type="gramStart"/>
      <w:r>
        <w:t>Kelelahan maternal menurun, bayi rewel menurun.</w:t>
      </w:r>
      <w:proofErr w:type="gramEnd"/>
      <w:r>
        <w:t xml:space="preserve">  </w:t>
      </w:r>
      <w:proofErr w:type="gramStart"/>
      <w:r>
        <w:t>sesuai</w:t>
      </w:r>
      <w:proofErr w:type="gramEnd"/>
      <w:r>
        <w:t xml:space="preserve"> dengan indikator kriteria hasil. Artinya status menyusui membaik setelah mengkonsumsi minuman serbuk </w:t>
      </w:r>
      <w:proofErr w:type="gramStart"/>
      <w:r>
        <w:t>manis</w:t>
      </w:r>
      <w:proofErr w:type="gramEnd"/>
      <w:r>
        <w:t xml:space="preserve"> daun pepaya selama 4 hari. </w:t>
      </w:r>
    </w:p>
    <w:p w:rsidR="00085422" w:rsidRDefault="00085422">
      <w:pPr>
        <w:spacing w:after="19" w:line="259" w:lineRule="auto"/>
        <w:ind w:left="0" w:right="0" w:firstLine="0"/>
        <w:jc w:val="left"/>
      </w:pPr>
    </w:p>
    <w:p w:rsidR="00085422" w:rsidRDefault="00085422">
      <w:pPr>
        <w:spacing w:after="66" w:line="259" w:lineRule="auto"/>
        <w:ind w:left="0" w:right="0" w:firstLine="0"/>
        <w:jc w:val="left"/>
      </w:pPr>
    </w:p>
    <w:p w:rsidR="00085422" w:rsidRDefault="00A85914">
      <w:pPr>
        <w:pStyle w:val="Heading1"/>
        <w:spacing w:after="66"/>
        <w:ind w:left="-5" w:right="0"/>
      </w:pPr>
      <w:r>
        <w:lastRenderedPageBreak/>
        <w:t xml:space="preserve">KESIMPULAN </w:t>
      </w:r>
    </w:p>
    <w:p w:rsidR="00085422" w:rsidRDefault="00A85914">
      <w:pPr>
        <w:numPr>
          <w:ilvl w:val="0"/>
          <w:numId w:val="1"/>
        </w:numPr>
        <w:spacing w:after="52"/>
        <w:ind w:right="83" w:hanging="360"/>
      </w:pPr>
      <w:r>
        <w:rPr>
          <w:i/>
        </w:rPr>
        <w:t>Post partum</w:t>
      </w:r>
      <w:r w:rsidR="00C822FD">
        <w:rPr>
          <w:i/>
          <w:lang w:val="id-ID"/>
        </w:rPr>
        <w:t xml:space="preserve"> </w:t>
      </w:r>
      <w:r>
        <w:t xml:space="preserve">merupakan masa setelah persalinan sampai terjadi perubahan pada sistem psikologi dan fisiologi serta perubahan hormon </w:t>
      </w:r>
      <w:r>
        <w:rPr>
          <w:i/>
        </w:rPr>
        <w:t>oksitosin</w:t>
      </w:r>
      <w:r>
        <w:t xml:space="preserve"> dan </w:t>
      </w:r>
      <w:r>
        <w:rPr>
          <w:i/>
        </w:rPr>
        <w:t>prolactin</w:t>
      </w:r>
      <w:r>
        <w:t xml:space="preserve"> pada saat proses produksi ASI. Pada masa ini </w:t>
      </w:r>
      <w:proofErr w:type="gramStart"/>
      <w:r>
        <w:t>akan</w:t>
      </w:r>
      <w:proofErr w:type="gramEnd"/>
      <w:r>
        <w:t xml:space="preserve"> muncul berbagai masalah saat proses menyusui, seperti menyusui tidak efektif.  </w:t>
      </w:r>
    </w:p>
    <w:p w:rsidR="00085422" w:rsidRDefault="00A85914">
      <w:pPr>
        <w:numPr>
          <w:ilvl w:val="0"/>
          <w:numId w:val="1"/>
        </w:numPr>
        <w:spacing w:after="51"/>
        <w:ind w:right="83" w:hanging="360"/>
      </w:pPr>
      <w:r>
        <w:t xml:space="preserve">Menyusui tidak efektif merupakan masalah keperawatan yang muncul pada ibu </w:t>
      </w:r>
      <w:r>
        <w:rPr>
          <w:i/>
        </w:rPr>
        <w:t>post partum</w:t>
      </w:r>
      <w:r w:rsidR="006A55E2">
        <w:rPr>
          <w:i/>
          <w:lang w:val="id-ID"/>
        </w:rPr>
        <w:t xml:space="preserve"> </w:t>
      </w:r>
      <w:r>
        <w:t xml:space="preserve">dengan tanda gejala seperti kelelahan maternal, kecemasan maternal, bayi rewel, bayi menangis saat disusui, ASI tidak memancar/menetes. </w:t>
      </w:r>
    </w:p>
    <w:p w:rsidR="00085422" w:rsidRDefault="00A85914">
      <w:pPr>
        <w:numPr>
          <w:ilvl w:val="0"/>
          <w:numId w:val="1"/>
        </w:numPr>
        <w:spacing w:after="51"/>
        <w:ind w:right="83" w:hanging="360"/>
      </w:pPr>
      <w:r>
        <w:t xml:space="preserve">Pemberian minuman serbuk </w:t>
      </w:r>
      <w:proofErr w:type="gramStart"/>
      <w:r>
        <w:t>manis</w:t>
      </w:r>
      <w:proofErr w:type="gramEnd"/>
      <w:r>
        <w:t xml:space="preserve"> daun papaya merupakan salah satu intervensi keperawatan yang memenuhi kebutuhan nutrisi ibu </w:t>
      </w:r>
      <w:r>
        <w:rPr>
          <w:i/>
        </w:rPr>
        <w:t>post partum</w:t>
      </w:r>
      <w:r>
        <w:t xml:space="preserve"> yang mengalami masalah menyusui tidak efektif.  </w:t>
      </w:r>
    </w:p>
    <w:p w:rsidR="006A55E2" w:rsidRPr="006A55E2" w:rsidRDefault="00A85914">
      <w:pPr>
        <w:numPr>
          <w:ilvl w:val="0"/>
          <w:numId w:val="1"/>
        </w:numPr>
        <w:ind w:right="83" w:hanging="360"/>
      </w:pPr>
      <w:r>
        <w:t>Mengonsumsi serbuk manis daun pepaya selama 4 hari dengan dosis 100ml/hari efektif mengatasi masalah menyusui tidak efektif dibuktikan dengan status menyusui kedua responden membaik.</w:t>
      </w:r>
    </w:p>
    <w:p w:rsidR="00085422" w:rsidRDefault="00A85914" w:rsidP="006A55E2">
      <w:pPr>
        <w:ind w:left="360" w:right="83" w:firstLine="0"/>
      </w:pPr>
      <w:r>
        <w:t xml:space="preserve">  </w:t>
      </w:r>
    </w:p>
    <w:p w:rsidR="00085422" w:rsidRDefault="00A85914">
      <w:pPr>
        <w:pStyle w:val="Heading1"/>
        <w:ind w:left="-5" w:right="0"/>
      </w:pPr>
      <w:r>
        <w:t xml:space="preserve">DAFTAR PUSTAKA </w:t>
      </w:r>
    </w:p>
    <w:p w:rsidR="00085422" w:rsidRDefault="00A85914">
      <w:pPr>
        <w:spacing w:after="32" w:line="270" w:lineRule="auto"/>
        <w:ind w:left="551" w:right="0" w:hanging="566"/>
      </w:pPr>
      <w:proofErr w:type="gramStart"/>
      <w:r>
        <w:rPr>
          <w:sz w:val="22"/>
        </w:rPr>
        <w:t>Harahap.</w:t>
      </w:r>
      <w:proofErr w:type="gramEnd"/>
      <w:r>
        <w:rPr>
          <w:sz w:val="22"/>
        </w:rPr>
        <w:t xml:space="preserve"> (2021). Efektivitas serbuk instan </w:t>
      </w:r>
      <w:proofErr w:type="gramStart"/>
      <w:r>
        <w:rPr>
          <w:sz w:val="22"/>
        </w:rPr>
        <w:t>manis</w:t>
      </w:r>
      <w:proofErr w:type="gramEnd"/>
      <w:r>
        <w:rPr>
          <w:sz w:val="22"/>
        </w:rPr>
        <w:t xml:space="preserve"> daun pepaya terhadap produksi ASI pada ibu nifas. Seminar Nasional </w:t>
      </w:r>
    </w:p>
    <w:p w:rsidR="00085422" w:rsidRDefault="00A85914">
      <w:pPr>
        <w:tabs>
          <w:tab w:val="center" w:pos="920"/>
          <w:tab w:val="center" w:pos="2238"/>
          <w:tab w:val="right" w:pos="3953"/>
        </w:tabs>
        <w:spacing w:after="20" w:line="259" w:lineRule="auto"/>
        <w:ind w:left="0" w:right="-6" w:firstLine="0"/>
        <w:jc w:val="left"/>
      </w:pPr>
      <w:r>
        <w:rPr>
          <w:rFonts w:ascii="Calibri" w:eastAsia="Calibri" w:hAnsi="Calibri" w:cs="Calibri"/>
          <w:sz w:val="22"/>
        </w:rPr>
        <w:tab/>
      </w:r>
      <w:r>
        <w:rPr>
          <w:sz w:val="22"/>
        </w:rPr>
        <w:t xml:space="preserve">Terapan </w:t>
      </w:r>
      <w:r>
        <w:rPr>
          <w:sz w:val="22"/>
        </w:rPr>
        <w:tab/>
        <w:t xml:space="preserve">Riset </w:t>
      </w:r>
      <w:r>
        <w:rPr>
          <w:sz w:val="22"/>
        </w:rPr>
        <w:tab/>
        <w:t xml:space="preserve">Inovatif </w:t>
      </w:r>
    </w:p>
    <w:p w:rsidR="00085422" w:rsidRDefault="00A85914">
      <w:pPr>
        <w:spacing w:after="52" w:line="259" w:lineRule="auto"/>
        <w:ind w:right="-6"/>
        <w:jc w:val="right"/>
      </w:pPr>
      <w:r>
        <w:rPr>
          <w:sz w:val="22"/>
        </w:rPr>
        <w:t>(SENTRINOV) Ke-VII, 7(1), 537–</w:t>
      </w:r>
    </w:p>
    <w:p w:rsidR="00085422" w:rsidRDefault="00A85914">
      <w:pPr>
        <w:spacing w:after="6" w:line="270" w:lineRule="auto"/>
        <w:ind w:left="576" w:right="0"/>
      </w:pPr>
      <w:r>
        <w:rPr>
          <w:sz w:val="22"/>
        </w:rPr>
        <w:t xml:space="preserve">545. </w:t>
      </w:r>
    </w:p>
    <w:p w:rsidR="00085422" w:rsidRDefault="00A85914">
      <w:pPr>
        <w:spacing w:after="6" w:line="270" w:lineRule="auto"/>
        <w:ind w:left="465" w:right="0" w:hanging="480"/>
      </w:pPr>
      <w:r>
        <w:rPr>
          <w:sz w:val="22"/>
        </w:rPr>
        <w:t xml:space="preserve">Mandang, F. S. (2023). Efek Konsumsi Daun Pepaya (Carica Papaya L) Terhadap Peningkatan Produksi Air Susu Ibu Masa Nifas : Literatur Review. </w:t>
      </w:r>
      <w:proofErr w:type="gramStart"/>
      <w:r>
        <w:rPr>
          <w:i/>
          <w:sz w:val="22"/>
        </w:rPr>
        <w:t xml:space="preserve">Prosiding Seminar Nasional </w:t>
      </w:r>
      <w:r>
        <w:rPr>
          <w:i/>
          <w:sz w:val="22"/>
        </w:rPr>
        <w:lastRenderedPageBreak/>
        <w:t>Dies Natalis Poltekkes Kemenkes Manado XXII TAHUN 2023</w:t>
      </w:r>
      <w:r>
        <w:rPr>
          <w:sz w:val="22"/>
        </w:rPr>
        <w:t>.</w:t>
      </w:r>
      <w:proofErr w:type="gramEnd"/>
      <w:r>
        <w:rPr>
          <w:sz w:val="22"/>
        </w:rPr>
        <w:t xml:space="preserve"> </w:t>
      </w:r>
    </w:p>
    <w:p w:rsidR="00085422" w:rsidRDefault="00A85914">
      <w:pPr>
        <w:spacing w:after="6" w:line="270" w:lineRule="auto"/>
        <w:ind w:left="-5" w:right="0"/>
      </w:pPr>
      <w:r>
        <w:rPr>
          <w:sz w:val="22"/>
        </w:rPr>
        <w:t xml:space="preserve">Novi, R., Putri, A., Kurniati, D., &amp; Novelia, </w:t>
      </w:r>
    </w:p>
    <w:p w:rsidR="00085422" w:rsidRDefault="00A85914">
      <w:pPr>
        <w:spacing w:after="6" w:line="270" w:lineRule="auto"/>
        <w:ind w:left="490" w:right="0"/>
      </w:pPr>
      <w:proofErr w:type="gramStart"/>
      <w:r>
        <w:rPr>
          <w:sz w:val="22"/>
        </w:rPr>
        <w:t>S. (2020).</w:t>
      </w:r>
      <w:proofErr w:type="gramEnd"/>
      <w:r>
        <w:rPr>
          <w:sz w:val="22"/>
        </w:rPr>
        <w:t xml:space="preserve"> HIJP : HEALTH INFORMATION JURNAL </w:t>
      </w:r>
    </w:p>
    <w:p w:rsidR="00085422" w:rsidRDefault="00A85914">
      <w:pPr>
        <w:spacing w:after="6" w:line="270" w:lineRule="auto"/>
        <w:ind w:left="490" w:right="0"/>
      </w:pPr>
      <w:proofErr w:type="gramStart"/>
      <w:r>
        <w:rPr>
          <w:sz w:val="22"/>
        </w:rPr>
        <w:t>PENELITIAN Studi pengaruh pemberian tumis daun papaya (Carica papaya L.) terhadap produksi ASI dan peningkatan berat badan bayi.</w:t>
      </w:r>
      <w:proofErr w:type="gramEnd"/>
      <w:r>
        <w:rPr>
          <w:sz w:val="22"/>
        </w:rPr>
        <w:t xml:space="preserve"> </w:t>
      </w:r>
      <w:r>
        <w:rPr>
          <w:i/>
          <w:sz w:val="22"/>
        </w:rPr>
        <w:t>Health Information Jurnal Penelitian</w:t>
      </w:r>
      <w:r>
        <w:rPr>
          <w:sz w:val="22"/>
        </w:rPr>
        <w:t xml:space="preserve">, </w:t>
      </w:r>
      <w:r>
        <w:rPr>
          <w:i/>
          <w:sz w:val="22"/>
        </w:rPr>
        <w:t>12</w:t>
      </w:r>
      <w:r>
        <w:rPr>
          <w:sz w:val="22"/>
        </w:rPr>
        <w:t xml:space="preserve">(2). </w:t>
      </w:r>
    </w:p>
    <w:p w:rsidR="00085422" w:rsidRDefault="00A85914">
      <w:pPr>
        <w:spacing w:after="39" w:line="270" w:lineRule="auto"/>
        <w:ind w:left="490" w:right="0"/>
      </w:pPr>
      <w:r>
        <w:rPr>
          <w:sz w:val="22"/>
        </w:rPr>
        <w:t xml:space="preserve">https://myjurnal.poltekkeskdi.ac.id/index.php/HIJP </w:t>
      </w:r>
    </w:p>
    <w:p w:rsidR="00085422" w:rsidRDefault="00A85914">
      <w:pPr>
        <w:spacing w:after="45" w:line="270" w:lineRule="auto"/>
        <w:ind w:left="465" w:right="0" w:hanging="480"/>
      </w:pPr>
      <w:proofErr w:type="gramStart"/>
      <w:r>
        <w:rPr>
          <w:sz w:val="22"/>
        </w:rPr>
        <w:t>Nurhayati.</w:t>
      </w:r>
      <w:proofErr w:type="gramEnd"/>
      <w:r>
        <w:rPr>
          <w:sz w:val="22"/>
        </w:rPr>
        <w:t xml:space="preserve"> (2020). PENGARUH PERAWATAN PAYUDARA IBU POST PARTUM TERHADAP KELANCARAN PENGELUARAN ASI PADA PRIMIPARA DENGAN BENDUNGAN ASI. </w:t>
      </w:r>
      <w:r>
        <w:rPr>
          <w:i/>
          <w:sz w:val="22"/>
        </w:rPr>
        <w:t xml:space="preserve">Jurnal </w:t>
      </w:r>
    </w:p>
    <w:p w:rsidR="00085422" w:rsidRDefault="00A85914">
      <w:pPr>
        <w:spacing w:after="29" w:line="266" w:lineRule="auto"/>
        <w:ind w:left="475" w:right="0"/>
      </w:pPr>
      <w:r>
        <w:rPr>
          <w:i/>
          <w:sz w:val="22"/>
        </w:rPr>
        <w:t>Keperawatan Dan Kebidanan</w:t>
      </w:r>
      <w:r>
        <w:rPr>
          <w:sz w:val="22"/>
        </w:rPr>
        <w:t xml:space="preserve">, 42. </w:t>
      </w:r>
    </w:p>
    <w:p w:rsidR="00085422" w:rsidRDefault="00A85914">
      <w:pPr>
        <w:spacing w:after="29" w:line="266" w:lineRule="auto"/>
        <w:ind w:left="480" w:right="0" w:hanging="480"/>
      </w:pPr>
      <w:r>
        <w:rPr>
          <w:sz w:val="22"/>
        </w:rPr>
        <w:t xml:space="preserve">Nurjanah, S. S. (2023). </w:t>
      </w:r>
      <w:r>
        <w:rPr>
          <w:i/>
          <w:sz w:val="22"/>
        </w:rPr>
        <w:t>Pengaruh Pemberian Sari Kacang Hijau dan Serbuk Daun Pepaya terhadap Kelancaran ASI pada Ibu Nifas</w:t>
      </w:r>
      <w:r>
        <w:rPr>
          <w:sz w:val="22"/>
        </w:rPr>
        <w:t xml:space="preserve">. </w:t>
      </w:r>
    </w:p>
    <w:p w:rsidR="00085422" w:rsidRDefault="00A85914">
      <w:pPr>
        <w:spacing w:after="36" w:line="270" w:lineRule="auto"/>
        <w:ind w:left="490" w:right="0"/>
      </w:pPr>
      <w:r>
        <w:rPr>
          <w:i/>
          <w:sz w:val="22"/>
        </w:rPr>
        <w:t>02</w:t>
      </w:r>
      <w:r>
        <w:rPr>
          <w:sz w:val="22"/>
        </w:rPr>
        <w:t xml:space="preserve">(07), </w:t>
      </w:r>
      <w:r>
        <w:rPr>
          <w:sz w:val="22"/>
        </w:rPr>
        <w:tab/>
        <w:t>776–784. https://doi.org/10.53801/oajjhs.v2i7.1</w:t>
      </w:r>
    </w:p>
    <w:p w:rsidR="00085422" w:rsidRDefault="00A85914">
      <w:pPr>
        <w:spacing w:after="6" w:line="270" w:lineRule="auto"/>
        <w:ind w:left="490" w:right="0"/>
      </w:pPr>
      <w:r>
        <w:rPr>
          <w:sz w:val="22"/>
        </w:rPr>
        <w:t xml:space="preserve">42 </w:t>
      </w:r>
    </w:p>
    <w:p w:rsidR="00085422" w:rsidRDefault="00A85914">
      <w:pPr>
        <w:spacing w:after="6" w:line="270" w:lineRule="auto"/>
        <w:ind w:left="465" w:right="0" w:hanging="480"/>
      </w:pPr>
      <w:proofErr w:type="gramStart"/>
      <w:r>
        <w:rPr>
          <w:sz w:val="22"/>
        </w:rPr>
        <w:t>PPNI.</w:t>
      </w:r>
      <w:proofErr w:type="gramEnd"/>
      <w:r>
        <w:rPr>
          <w:sz w:val="22"/>
        </w:rPr>
        <w:t xml:space="preserve"> </w:t>
      </w:r>
      <w:proofErr w:type="gramStart"/>
      <w:r>
        <w:rPr>
          <w:sz w:val="22"/>
        </w:rPr>
        <w:t xml:space="preserve">(2017). </w:t>
      </w:r>
      <w:r>
        <w:rPr>
          <w:i/>
          <w:sz w:val="22"/>
        </w:rPr>
        <w:t>STANDAR DIAGNOSA KEPERAWATAN INDONESIA</w:t>
      </w:r>
      <w:r>
        <w:rPr>
          <w:sz w:val="22"/>
        </w:rPr>
        <w:t>.</w:t>
      </w:r>
      <w:proofErr w:type="gramEnd"/>
      <w:r>
        <w:rPr>
          <w:sz w:val="22"/>
        </w:rPr>
        <w:t xml:space="preserve"> </w:t>
      </w:r>
      <w:proofErr w:type="gramStart"/>
      <w:r>
        <w:rPr>
          <w:sz w:val="22"/>
        </w:rPr>
        <w:t>dewan</w:t>
      </w:r>
      <w:proofErr w:type="gramEnd"/>
      <w:r>
        <w:rPr>
          <w:sz w:val="22"/>
        </w:rPr>
        <w:t xml:space="preserve"> pengurus pusat persatuan perawat indonesia. </w:t>
      </w:r>
    </w:p>
    <w:p w:rsidR="00085422" w:rsidRDefault="00A85914">
      <w:pPr>
        <w:spacing w:after="6" w:line="270" w:lineRule="auto"/>
        <w:ind w:left="465" w:right="0" w:hanging="480"/>
      </w:pPr>
      <w:proofErr w:type="gramStart"/>
      <w:r>
        <w:rPr>
          <w:sz w:val="22"/>
        </w:rPr>
        <w:t>Syari.</w:t>
      </w:r>
      <w:proofErr w:type="gramEnd"/>
      <w:r>
        <w:rPr>
          <w:sz w:val="22"/>
        </w:rPr>
        <w:t xml:space="preserve"> </w:t>
      </w:r>
      <w:proofErr w:type="gramStart"/>
      <w:r>
        <w:rPr>
          <w:sz w:val="22"/>
        </w:rPr>
        <w:t>(2022). Faktor Yang Mempengaruhi Produksi ASI Pada Ibu Menyusui.</w:t>
      </w:r>
      <w:proofErr w:type="gramEnd"/>
      <w:r>
        <w:rPr>
          <w:sz w:val="22"/>
        </w:rPr>
        <w:t xml:space="preserve"> </w:t>
      </w:r>
      <w:r>
        <w:rPr>
          <w:i/>
          <w:sz w:val="22"/>
        </w:rPr>
        <w:t>Materniti and Neonatal : Jurnal Kebidanan</w:t>
      </w:r>
      <w:r>
        <w:rPr>
          <w:sz w:val="22"/>
        </w:rPr>
        <w:t xml:space="preserve">, </w:t>
      </w:r>
      <w:r>
        <w:rPr>
          <w:i/>
          <w:sz w:val="22"/>
        </w:rPr>
        <w:t>10(1)</w:t>
      </w:r>
      <w:r>
        <w:rPr>
          <w:sz w:val="22"/>
        </w:rPr>
        <w:t xml:space="preserve">. </w:t>
      </w:r>
    </w:p>
    <w:p w:rsidR="00085422" w:rsidRDefault="00A85914">
      <w:pPr>
        <w:spacing w:after="6" w:line="270" w:lineRule="auto"/>
        <w:ind w:left="465" w:right="0" w:hanging="480"/>
      </w:pPr>
      <w:r>
        <w:rPr>
          <w:sz w:val="22"/>
        </w:rPr>
        <w:t xml:space="preserve">Wengi Amara, Y. A. (2023). Pengruh Penggunaan Madu Terhadap Ekskresi Kolostrum Pada Ibu Yang Baru </w:t>
      </w:r>
    </w:p>
    <w:p w:rsidR="00085422" w:rsidRDefault="00A85914">
      <w:pPr>
        <w:spacing w:after="29" w:line="266" w:lineRule="auto"/>
        <w:ind w:left="475" w:right="0"/>
      </w:pPr>
      <w:r>
        <w:rPr>
          <w:sz w:val="22"/>
        </w:rPr>
        <w:t xml:space="preserve">Pertama Melahirkan. </w:t>
      </w:r>
      <w:r>
        <w:rPr>
          <w:i/>
          <w:sz w:val="22"/>
        </w:rPr>
        <w:t>Calory Journal : Medical Laboratory Journal Vol.1 No.3 September 2023</w:t>
      </w:r>
      <w:r>
        <w:rPr>
          <w:sz w:val="22"/>
        </w:rPr>
        <w:t xml:space="preserve">, </w:t>
      </w:r>
      <w:r>
        <w:rPr>
          <w:i/>
          <w:sz w:val="22"/>
        </w:rPr>
        <w:t>Vol.1</w:t>
      </w:r>
      <w:r>
        <w:rPr>
          <w:sz w:val="22"/>
        </w:rPr>
        <w:t xml:space="preserve">, 1–9. </w:t>
      </w:r>
    </w:p>
    <w:sectPr w:rsidR="00085422" w:rsidSect="0021224C">
      <w:type w:val="continuous"/>
      <w:pgSz w:w="11906" w:h="16838"/>
      <w:pgMar w:top="1707" w:right="1691" w:bottom="1715" w:left="1702" w:header="720" w:footer="720" w:gutter="0"/>
      <w:cols w:num="2" w:space="645"/>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retno" w:date="2024-07-23T09:12:00Z" w:initials="r">
    <w:p w:rsidR="00B953F7" w:rsidRPr="00864D4E" w:rsidRDefault="00B953F7">
      <w:pPr>
        <w:pStyle w:val="CommentText"/>
        <w:rPr>
          <w:lang w:val="id-ID"/>
        </w:rPr>
      </w:pPr>
      <w:r>
        <w:rPr>
          <w:rStyle w:val="CommentReference"/>
        </w:rPr>
        <w:annotationRef/>
      </w:r>
      <w:r>
        <w:rPr>
          <w:lang w:val="id-ID"/>
        </w:rPr>
        <w:t>Samakan dgn latbel yg ada di poster ya,,, yg lengkap dgn prevalensinya</w:t>
      </w:r>
    </w:p>
  </w:comment>
  <w:comment w:id="1" w:author="retno" w:date="2024-07-23T09:16:00Z" w:initials="r">
    <w:p w:rsidR="00B953F7" w:rsidRPr="00864D4E" w:rsidRDefault="00B953F7">
      <w:pPr>
        <w:pStyle w:val="CommentText"/>
        <w:rPr>
          <w:lang w:val="id-ID"/>
        </w:rPr>
      </w:pPr>
      <w:r>
        <w:rPr>
          <w:rStyle w:val="CommentReference"/>
        </w:rPr>
        <w:annotationRef/>
      </w:r>
      <w:r>
        <w:rPr>
          <w:lang w:val="id-ID"/>
        </w:rPr>
        <w:t>Dibuat sprti metode yg ditulis di poster ya...</w:t>
      </w:r>
    </w:p>
  </w:comment>
  <w:comment w:id="2" w:author="retno" w:date="2024-07-23T09:18:00Z" w:initials="r">
    <w:p w:rsidR="00B953F7" w:rsidRPr="00864D4E" w:rsidRDefault="00B953F7">
      <w:pPr>
        <w:pStyle w:val="CommentText"/>
        <w:rPr>
          <w:lang w:val="id-ID"/>
        </w:rPr>
      </w:pPr>
      <w:r>
        <w:rPr>
          <w:rStyle w:val="CommentReference"/>
        </w:rPr>
        <w:annotationRef/>
      </w:r>
      <w:r>
        <w:rPr>
          <w:lang w:val="id-ID"/>
        </w:rPr>
        <w:t>Yg ini juga samakan dgn poster ya</w:t>
      </w:r>
    </w:p>
  </w:comment>
  <w:comment w:id="3" w:author="retno" w:date="2024-07-23T09:18:00Z" w:initials="r">
    <w:p w:rsidR="00B953F7" w:rsidRPr="00864D4E" w:rsidRDefault="00B953F7">
      <w:pPr>
        <w:pStyle w:val="CommentText"/>
        <w:rPr>
          <w:lang w:val="id-ID"/>
        </w:rPr>
      </w:pPr>
      <w:r>
        <w:rPr>
          <w:rStyle w:val="CommentReference"/>
        </w:rPr>
        <w:annotationRef/>
      </w:r>
      <w:r>
        <w:rPr>
          <w:lang w:val="id-ID"/>
        </w:rPr>
        <w:t>Sesuaikan degn yg atas</w:t>
      </w:r>
    </w:p>
  </w:comment>
  <w:comment w:id="4" w:author="retno" w:date="2024-07-23T09:40:00Z" w:initials="r">
    <w:p w:rsidR="00B953F7" w:rsidRPr="00B953F7" w:rsidRDefault="00B953F7">
      <w:pPr>
        <w:pStyle w:val="CommentText"/>
        <w:rPr>
          <w:lang w:val="id-ID"/>
        </w:rPr>
      </w:pPr>
      <w:r>
        <w:rPr>
          <w:rStyle w:val="CommentReference"/>
        </w:rPr>
        <w:annotationRef/>
      </w:r>
      <w:r>
        <w:rPr>
          <w:lang w:val="id-ID"/>
        </w:rPr>
        <w:t>Ini sdh saya modif jgn diganti –ganti ya</w:t>
      </w:r>
    </w:p>
  </w:comment>
  <w:comment w:id="5" w:author="retno" w:date="2024-07-23T09:40:00Z" w:initials="r">
    <w:p w:rsidR="00B953F7" w:rsidRPr="00B953F7" w:rsidRDefault="00B953F7">
      <w:pPr>
        <w:pStyle w:val="CommentText"/>
        <w:rPr>
          <w:lang w:val="id-ID"/>
        </w:rPr>
      </w:pPr>
      <w:r>
        <w:rPr>
          <w:rStyle w:val="CommentReference"/>
        </w:rPr>
        <w:annotationRef/>
      </w:r>
      <w:r>
        <w:rPr>
          <w:lang w:val="id-ID"/>
        </w:rPr>
        <w:t>Ini juga sdh tak modif</w:t>
      </w:r>
    </w:p>
  </w:comment>
  <w:comment w:id="6" w:author="retno" w:date="2024-07-23T09:31:00Z" w:initials="r">
    <w:p w:rsidR="00B953F7" w:rsidRDefault="00B953F7">
      <w:pPr>
        <w:pStyle w:val="CommentText"/>
        <w:rPr>
          <w:lang w:val="id-ID"/>
        </w:rPr>
      </w:pPr>
      <w:r>
        <w:rPr>
          <w:rStyle w:val="CommentReference"/>
        </w:rPr>
        <w:annotationRef/>
      </w:r>
      <w:r>
        <w:rPr>
          <w:lang w:val="id-ID"/>
        </w:rPr>
        <w:t>Ini kok masih kosong mb??</w:t>
      </w:r>
    </w:p>
    <w:p w:rsidR="00B953F7" w:rsidRPr="00046EBD" w:rsidRDefault="00B953F7">
      <w:pPr>
        <w:pStyle w:val="CommentText"/>
        <w:rPr>
          <w:lang w:val="id-ID"/>
        </w:rPr>
      </w:pPr>
      <w:r>
        <w:rPr>
          <w:lang w:val="id-ID"/>
        </w:rPr>
        <w:t>Tabel bisa dimodif biar lebih pas dengan letak dgn spasi 1 dan huruf 10</w:t>
      </w:r>
    </w:p>
  </w:comment>
  <w:comment w:id="7" w:author="retno" w:date="2024-07-23T09:56:00Z" w:initials="r">
    <w:p w:rsidR="00B953F7" w:rsidRPr="00B953F7" w:rsidRDefault="00B953F7">
      <w:pPr>
        <w:pStyle w:val="CommentText"/>
        <w:rPr>
          <w:lang w:val="id-ID"/>
        </w:rPr>
      </w:pPr>
      <w:r>
        <w:rPr>
          <w:rStyle w:val="CommentReference"/>
        </w:rPr>
        <w:annotationRef/>
      </w:r>
      <w:r>
        <w:rPr>
          <w:lang w:val="id-ID"/>
        </w:rPr>
        <w:t>Tabel dibuat satu halaman saja ya,..</w:t>
      </w:r>
      <w:r w:rsidR="00D47218">
        <w:rPr>
          <w:lang w:val="id-ID"/>
        </w:rPr>
        <w:t>spasi 1, huruf 10</w:t>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33042"/>
    <w:multiLevelType w:val="hybridMultilevel"/>
    <w:tmpl w:val="FFFFFFFF"/>
    <w:lvl w:ilvl="0" w:tplc="25CC63B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455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C46B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44A6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6631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AE4B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AB6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22B9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848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characterSpacingControl w:val="doNotCompress"/>
  <w:compat>
    <w:useFELayout/>
  </w:compat>
  <w:rsids>
    <w:rsidRoot w:val="00085422"/>
    <w:rsid w:val="00046EBD"/>
    <w:rsid w:val="00082150"/>
    <w:rsid w:val="00085422"/>
    <w:rsid w:val="0009763E"/>
    <w:rsid w:val="001C4D2D"/>
    <w:rsid w:val="0021224C"/>
    <w:rsid w:val="0024494B"/>
    <w:rsid w:val="00244A6C"/>
    <w:rsid w:val="00277E1D"/>
    <w:rsid w:val="0032337E"/>
    <w:rsid w:val="00381AC4"/>
    <w:rsid w:val="005D0437"/>
    <w:rsid w:val="0063614C"/>
    <w:rsid w:val="006A55E2"/>
    <w:rsid w:val="006B4669"/>
    <w:rsid w:val="006C2FAF"/>
    <w:rsid w:val="00741180"/>
    <w:rsid w:val="007A7861"/>
    <w:rsid w:val="008231EC"/>
    <w:rsid w:val="00864D4E"/>
    <w:rsid w:val="009655EA"/>
    <w:rsid w:val="009F63AD"/>
    <w:rsid w:val="00A22D51"/>
    <w:rsid w:val="00A32B3F"/>
    <w:rsid w:val="00A85914"/>
    <w:rsid w:val="00B54058"/>
    <w:rsid w:val="00B953F7"/>
    <w:rsid w:val="00BC2B04"/>
    <w:rsid w:val="00C43ADC"/>
    <w:rsid w:val="00C8101D"/>
    <w:rsid w:val="00C822FD"/>
    <w:rsid w:val="00D0061A"/>
    <w:rsid w:val="00D47218"/>
    <w:rsid w:val="00F06A74"/>
    <w:rsid w:val="00FA18F5"/>
    <w:rsid w:val="00FA693C"/>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id-ID" w:eastAsia="id-ID"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24C"/>
    <w:pPr>
      <w:spacing w:after="4" w:line="271" w:lineRule="auto"/>
      <w:ind w:left="10" w:right="4" w:hanging="10"/>
      <w:jc w:val="both"/>
    </w:pPr>
    <w:rPr>
      <w:rFonts w:ascii="Times New Roman" w:eastAsia="Times New Roman" w:hAnsi="Times New Roman" w:cs="Times New Roman"/>
      <w:color w:val="000000"/>
      <w:lang/>
    </w:rPr>
  </w:style>
  <w:style w:type="paragraph" w:styleId="Heading1">
    <w:name w:val="heading 1"/>
    <w:next w:val="Normal"/>
    <w:link w:val="Heading1Char"/>
    <w:uiPriority w:val="9"/>
    <w:qFormat/>
    <w:rsid w:val="0021224C"/>
    <w:pPr>
      <w:keepNext/>
      <w:keepLines/>
      <w:spacing w:after="18" w:line="259" w:lineRule="auto"/>
      <w:ind w:left="10" w:right="1"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224C"/>
    <w:rPr>
      <w:rFonts w:ascii="Times New Roman" w:eastAsia="Times New Roman" w:hAnsi="Times New Roman" w:cs="Times New Roman"/>
      <w:b/>
      <w:color w:val="000000"/>
      <w:sz w:val="24"/>
    </w:rPr>
  </w:style>
  <w:style w:type="table" w:customStyle="1" w:styleId="TableGrid">
    <w:name w:val="TableGrid"/>
    <w:rsid w:val="0021224C"/>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64D4E"/>
    <w:rPr>
      <w:sz w:val="16"/>
      <w:szCs w:val="16"/>
    </w:rPr>
  </w:style>
  <w:style w:type="paragraph" w:styleId="CommentText">
    <w:name w:val="annotation text"/>
    <w:basedOn w:val="Normal"/>
    <w:link w:val="CommentTextChar"/>
    <w:uiPriority w:val="99"/>
    <w:semiHidden/>
    <w:unhideWhenUsed/>
    <w:rsid w:val="00864D4E"/>
    <w:pPr>
      <w:spacing w:line="240" w:lineRule="auto"/>
    </w:pPr>
    <w:rPr>
      <w:sz w:val="20"/>
      <w:szCs w:val="20"/>
    </w:rPr>
  </w:style>
  <w:style w:type="character" w:customStyle="1" w:styleId="CommentTextChar">
    <w:name w:val="Comment Text Char"/>
    <w:basedOn w:val="DefaultParagraphFont"/>
    <w:link w:val="CommentText"/>
    <w:uiPriority w:val="99"/>
    <w:semiHidden/>
    <w:rsid w:val="00864D4E"/>
    <w:rPr>
      <w:rFonts w:ascii="Times New Roman" w:eastAsia="Times New Roman" w:hAnsi="Times New Roman" w:cs="Times New Roman"/>
      <w:color w:val="000000"/>
      <w:sz w:val="20"/>
      <w:szCs w:val="20"/>
      <w:lang/>
    </w:rPr>
  </w:style>
  <w:style w:type="paragraph" w:styleId="CommentSubject">
    <w:name w:val="annotation subject"/>
    <w:basedOn w:val="CommentText"/>
    <w:next w:val="CommentText"/>
    <w:link w:val="CommentSubjectChar"/>
    <w:uiPriority w:val="99"/>
    <w:semiHidden/>
    <w:unhideWhenUsed/>
    <w:rsid w:val="00864D4E"/>
    <w:rPr>
      <w:b/>
      <w:bCs/>
    </w:rPr>
  </w:style>
  <w:style w:type="character" w:customStyle="1" w:styleId="CommentSubjectChar">
    <w:name w:val="Comment Subject Char"/>
    <w:basedOn w:val="CommentTextChar"/>
    <w:link w:val="CommentSubject"/>
    <w:uiPriority w:val="99"/>
    <w:semiHidden/>
    <w:rsid w:val="00864D4E"/>
    <w:rPr>
      <w:b/>
      <w:bCs/>
    </w:rPr>
  </w:style>
  <w:style w:type="paragraph" w:styleId="BalloonText">
    <w:name w:val="Balloon Text"/>
    <w:basedOn w:val="Normal"/>
    <w:link w:val="BalloonTextChar"/>
    <w:uiPriority w:val="99"/>
    <w:semiHidden/>
    <w:unhideWhenUsed/>
    <w:rsid w:val="00864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D4E"/>
    <w:rPr>
      <w:rFonts w:ascii="Tahoma" w:eastAsia="Times New Roman" w:hAnsi="Tahoma" w:cs="Tahoma"/>
      <w:color w:val="000000"/>
      <w:sz w:val="16"/>
      <w:szCs w:val="16"/>
      <w:lang/>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hyperlink" Target="https://jurnal.akperalkautsar.ac.id/index.php/JIK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D35A6-693B-44CC-8D57-6B397A4B3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2736</Words>
  <Characters>15600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mdita785@gmail.com</dc:creator>
  <cp:keywords/>
  <cp:lastModifiedBy>retno</cp:lastModifiedBy>
  <cp:revision>11</cp:revision>
  <dcterms:created xsi:type="dcterms:W3CDTF">2024-07-21T09:55:00Z</dcterms:created>
  <dcterms:modified xsi:type="dcterms:W3CDTF">2024-07-23T03:14:00Z</dcterms:modified>
</cp:coreProperties>
</file>