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7438B0" w14:textId="77777777" w:rsidR="003E310D" w:rsidRDefault="001F4814">
      <w:pPr>
        <w:spacing w:after="0" w:line="240" w:lineRule="auto"/>
        <w:rPr>
          <w:rFonts w:cs="Arial"/>
          <w:sz w:val="28"/>
          <w:szCs w:val="28"/>
          <w:lang w:val="zh-CN" w:eastAsia="zh-CN"/>
        </w:rPr>
      </w:pPr>
      <w:r>
        <w:rPr>
          <w:rFonts w:cs="Arial"/>
          <w:sz w:val="28"/>
          <w:szCs w:val="28"/>
          <w:lang w:val="id-ID" w:eastAsia="zh-CN"/>
        </w:rPr>
        <w:t>J</w:t>
      </w:r>
      <w:r>
        <w:rPr>
          <w:rFonts w:cs="Arial"/>
          <w:sz w:val="28"/>
          <w:szCs w:val="28"/>
          <w:lang w:val="zh-CN" w:eastAsia="zh-CN"/>
        </w:rPr>
        <w:t>urnal Ilmiah Keperawatan dan</w:t>
      </w:r>
    </w:p>
    <w:p w14:paraId="5AAF8F9A" w14:textId="77777777" w:rsidR="003E310D" w:rsidRDefault="001F4814">
      <w:pPr>
        <w:spacing w:after="0" w:line="240" w:lineRule="auto"/>
        <w:rPr>
          <w:rFonts w:cs="Arial"/>
          <w:sz w:val="28"/>
          <w:szCs w:val="28"/>
          <w:lang w:val="zh-CN" w:eastAsia="zh-CN"/>
        </w:rPr>
      </w:pPr>
      <w:r>
        <w:rPr>
          <w:rFonts w:cs="Arial"/>
          <w:sz w:val="28"/>
          <w:szCs w:val="28"/>
          <w:lang w:val="zh-CN" w:eastAsia="zh-CN"/>
        </w:rPr>
        <w:t>Kesehatan Alkautsar (JIKKA)</w:t>
      </w:r>
    </w:p>
    <w:p w14:paraId="1C24F4B8" w14:textId="77777777" w:rsidR="003E310D" w:rsidRDefault="001F4814">
      <w:pPr>
        <w:spacing w:after="0" w:line="240" w:lineRule="auto"/>
        <w:rPr>
          <w:rFonts w:cs="Arial"/>
          <w:sz w:val="28"/>
          <w:szCs w:val="28"/>
          <w:lang w:val="zh-CN" w:eastAsia="zh-CN"/>
        </w:rPr>
      </w:pPr>
      <w:r>
        <w:rPr>
          <w:rFonts w:cs="Arial"/>
          <w:sz w:val="28"/>
          <w:szCs w:val="28"/>
          <w:lang w:val="zh-CN" w:eastAsia="zh-CN"/>
        </w:rPr>
        <w:t>e-ISSN : 2963-9042</w:t>
      </w:r>
    </w:p>
    <w:p w14:paraId="50CCEE4A" w14:textId="77777777" w:rsidR="003E310D" w:rsidRDefault="001F4814">
      <w:pPr>
        <w:spacing w:after="0" w:line="240" w:lineRule="auto"/>
        <w:rPr>
          <w:rFonts w:eastAsia="DengXian" w:cs="Arial"/>
          <w:color w:val="0000FF"/>
          <w:sz w:val="28"/>
          <w:szCs w:val="28"/>
          <w:u w:val="single"/>
          <w:lang w:val="zh-CN" w:eastAsia="zh-CN"/>
        </w:rPr>
      </w:pPr>
      <w:r>
        <w:rPr>
          <w:rFonts w:cs="Arial"/>
          <w:sz w:val="28"/>
          <w:szCs w:val="28"/>
          <w:lang w:val="zh-CN" w:eastAsia="zh-CN"/>
        </w:rPr>
        <w:t>online:</w:t>
      </w:r>
      <w:r>
        <w:rPr>
          <w:rFonts w:cs="Arial"/>
          <w:sz w:val="28"/>
          <w:szCs w:val="28"/>
          <w:lang w:eastAsia="zh-CN"/>
        </w:rPr>
        <w:t xml:space="preserve"> </w:t>
      </w:r>
      <w:hyperlink r:id="rId7" w:history="1">
        <w:r>
          <w:rPr>
            <w:rStyle w:val="Hyperlink"/>
            <w:rFonts w:eastAsia="SimSun" w:cs="Arial"/>
            <w:color w:val="0000FF"/>
            <w:sz w:val="28"/>
            <w:lang w:val="zh-CN" w:eastAsia="zh-CN"/>
          </w:rPr>
          <w:t>https://jurnal.akperalkautsar.ac.id/index.php/JIKKA</w:t>
        </w:r>
      </w:hyperlink>
    </w:p>
    <w:p w14:paraId="67EE88F8" w14:textId="77777777" w:rsidR="003E310D" w:rsidRDefault="003E310D">
      <w:pPr>
        <w:rPr>
          <w:lang w:eastAsia="zh-CN"/>
        </w:rPr>
      </w:pPr>
    </w:p>
    <w:p w14:paraId="19B19121" w14:textId="4CB219BC" w:rsidR="003E310D" w:rsidRPr="005E781A" w:rsidRDefault="001F4814" w:rsidP="005E781A">
      <w:pPr>
        <w:spacing w:line="276" w:lineRule="auto"/>
        <w:jc w:val="center"/>
        <w:rPr>
          <w:rFonts w:asciiTheme="majorBidi" w:hAnsiTheme="majorBidi" w:cstheme="majorBidi"/>
          <w:color w:val="000000" w:themeColor="text1"/>
          <w:lang w:val="id-ID"/>
        </w:rPr>
      </w:pPr>
      <w:r>
        <w:rPr>
          <w:rFonts w:asciiTheme="majorBidi" w:hAnsiTheme="majorBidi" w:cstheme="majorBidi"/>
          <w:b/>
          <w:color w:val="000000" w:themeColor="text1"/>
        </w:rPr>
        <w:t>EFE</w:t>
      </w:r>
      <w:r>
        <w:rPr>
          <w:rFonts w:asciiTheme="majorBidi" w:hAnsiTheme="majorBidi" w:cstheme="majorBidi"/>
          <w:b/>
          <w:color w:val="000000" w:themeColor="text1"/>
          <w:lang w:val="id-ID"/>
        </w:rPr>
        <w:t>KTIVITAS TERAPI PIJAT DAN RENDAM KAKI AIR HANGAT</w:t>
      </w:r>
      <w:r>
        <w:rPr>
          <w:rFonts w:asciiTheme="majorBidi" w:hAnsiTheme="majorBidi" w:cstheme="majorBidi"/>
          <w:b/>
          <w:color w:val="000000" w:themeColor="text1"/>
        </w:rPr>
        <w:t xml:space="preserve"> </w:t>
      </w:r>
      <w:r>
        <w:rPr>
          <w:rFonts w:asciiTheme="majorBidi" w:hAnsiTheme="majorBidi" w:cstheme="majorBidi"/>
          <w:b/>
          <w:color w:val="000000" w:themeColor="text1"/>
          <w:lang w:val="id-ID"/>
        </w:rPr>
        <w:t>CAMPUR KENCUR UNTUK MENGURANGI KELEBIHAN VOLUME CAIRAN PADA IBU HAMIL TRIMESTER III</w:t>
      </w:r>
    </w:p>
    <w:p w14:paraId="27B014AD" w14:textId="47CEA087" w:rsidR="003E310D" w:rsidRDefault="001F4814">
      <w:pPr>
        <w:jc w:val="center"/>
        <w:rPr>
          <w:lang w:eastAsia="zh-CN"/>
        </w:rPr>
      </w:pPr>
      <w:r>
        <w:rPr>
          <w:vertAlign w:val="superscript"/>
        </w:rPr>
        <w:t xml:space="preserve">1 </w:t>
      </w:r>
      <w:proofErr w:type="spellStart"/>
      <w:r>
        <w:rPr>
          <w:lang w:eastAsia="zh-CN"/>
        </w:rPr>
        <w:t>Bela</w:t>
      </w:r>
      <w:proofErr w:type="spellEnd"/>
      <w:r>
        <w:rPr>
          <w:lang w:eastAsia="zh-CN"/>
        </w:rPr>
        <w:t xml:space="preserve"> Sri </w:t>
      </w:r>
      <w:proofErr w:type="spellStart"/>
      <w:r>
        <w:rPr>
          <w:lang w:eastAsia="zh-CN"/>
        </w:rPr>
        <w:t>Sutampi</w:t>
      </w:r>
      <w:proofErr w:type="spellEnd"/>
      <w:r>
        <w:rPr>
          <w:lang w:eastAsia="zh-CN"/>
        </w:rPr>
        <w:t xml:space="preserve">, </w:t>
      </w:r>
      <w:r>
        <w:rPr>
          <w:vertAlign w:val="superscript"/>
        </w:rPr>
        <w:t xml:space="preserve">2 </w:t>
      </w:r>
      <w:r>
        <w:rPr>
          <w:lang w:eastAsia="zh-CN"/>
        </w:rPr>
        <w:t xml:space="preserve">Tri </w:t>
      </w:r>
      <w:proofErr w:type="spellStart"/>
      <w:r>
        <w:rPr>
          <w:lang w:eastAsia="zh-CN"/>
        </w:rPr>
        <w:t>Suraning</w:t>
      </w:r>
      <w:proofErr w:type="spellEnd"/>
      <w:r>
        <w:rPr>
          <w:lang w:eastAsia="zh-CN"/>
        </w:rPr>
        <w:t xml:space="preserve"> </w:t>
      </w:r>
      <w:proofErr w:type="spellStart"/>
      <w:r w:rsidR="0005285F">
        <w:rPr>
          <w:lang w:eastAsia="zh-CN"/>
        </w:rPr>
        <w:t>Wulandari</w:t>
      </w:r>
      <w:proofErr w:type="spellEnd"/>
      <w:r>
        <w:rPr>
          <w:lang w:eastAsia="zh-CN"/>
        </w:rPr>
        <w:t>,</w:t>
      </w:r>
      <w:r>
        <w:rPr>
          <w:vertAlign w:val="superscript"/>
        </w:rPr>
        <w:t xml:space="preserve"> 3</w:t>
      </w:r>
      <w:r>
        <w:rPr>
          <w:lang w:eastAsia="zh-CN"/>
        </w:rPr>
        <w:t xml:space="preserve"> </w:t>
      </w:r>
      <w:proofErr w:type="spellStart"/>
      <w:r>
        <w:rPr>
          <w:lang w:eastAsia="zh-CN"/>
        </w:rPr>
        <w:t>Retno</w:t>
      </w:r>
      <w:proofErr w:type="spellEnd"/>
      <w:r>
        <w:rPr>
          <w:lang w:eastAsia="zh-CN"/>
        </w:rPr>
        <w:t xml:space="preserve"> </w:t>
      </w:r>
      <w:proofErr w:type="spellStart"/>
      <w:r>
        <w:rPr>
          <w:lang w:eastAsia="zh-CN"/>
        </w:rPr>
        <w:t>Lusmiati</w:t>
      </w:r>
      <w:proofErr w:type="spellEnd"/>
      <w:r>
        <w:rPr>
          <w:lang w:eastAsia="zh-CN"/>
        </w:rPr>
        <w:t xml:space="preserve"> </w:t>
      </w:r>
      <w:proofErr w:type="spellStart"/>
      <w:r w:rsidR="0005285F">
        <w:rPr>
          <w:lang w:eastAsia="zh-CN"/>
        </w:rPr>
        <w:t>Anisah</w:t>
      </w:r>
      <w:proofErr w:type="spellEnd"/>
      <w:r>
        <w:rPr>
          <w:lang w:eastAsia="zh-CN"/>
        </w:rPr>
        <w:t xml:space="preserve"> </w:t>
      </w:r>
    </w:p>
    <w:p w14:paraId="36E1DAF3" w14:textId="77777777" w:rsidR="003E310D" w:rsidRDefault="001F4814">
      <w:pPr>
        <w:spacing w:after="0" w:line="240" w:lineRule="auto"/>
        <w:jc w:val="center"/>
        <w:rPr>
          <w:iCs/>
        </w:rPr>
      </w:pPr>
      <w:r>
        <w:rPr>
          <w:vertAlign w:val="superscript"/>
        </w:rPr>
        <w:t>1</w:t>
      </w:r>
      <w:proofErr w:type="gramStart"/>
      <w:r>
        <w:rPr>
          <w:vertAlign w:val="superscript"/>
        </w:rPr>
        <w:t>,2,3</w:t>
      </w:r>
      <w:proofErr w:type="gramEnd"/>
      <w:r>
        <w:rPr>
          <w:vertAlign w:val="superscript"/>
        </w:rPr>
        <w:t xml:space="preserve"> </w:t>
      </w:r>
      <w:r>
        <w:t xml:space="preserve"> </w:t>
      </w:r>
      <w:proofErr w:type="spellStart"/>
      <w:r>
        <w:rPr>
          <w:iCs/>
        </w:rPr>
        <w:t>Akademi</w:t>
      </w:r>
      <w:proofErr w:type="spellEnd"/>
      <w:r>
        <w:rPr>
          <w:iCs/>
        </w:rPr>
        <w:t xml:space="preserve"> </w:t>
      </w:r>
      <w:proofErr w:type="spellStart"/>
      <w:r>
        <w:rPr>
          <w:iCs/>
        </w:rPr>
        <w:t>Keperawatan</w:t>
      </w:r>
      <w:proofErr w:type="spellEnd"/>
      <w:r>
        <w:rPr>
          <w:iCs/>
        </w:rPr>
        <w:t xml:space="preserve"> </w:t>
      </w:r>
      <w:proofErr w:type="spellStart"/>
      <w:r>
        <w:rPr>
          <w:iCs/>
        </w:rPr>
        <w:t>Alkautsar</w:t>
      </w:r>
      <w:proofErr w:type="spellEnd"/>
      <w:r>
        <w:rPr>
          <w:iCs/>
        </w:rPr>
        <w:t xml:space="preserve"> </w:t>
      </w:r>
      <w:proofErr w:type="spellStart"/>
      <w:r>
        <w:rPr>
          <w:iCs/>
        </w:rPr>
        <w:t>Temanggung</w:t>
      </w:r>
      <w:proofErr w:type="spellEnd"/>
    </w:p>
    <w:p w14:paraId="11997B11" w14:textId="130543B3" w:rsidR="003E310D" w:rsidRDefault="001F4814">
      <w:pPr>
        <w:spacing w:after="0" w:line="240" w:lineRule="auto"/>
        <w:jc w:val="center"/>
      </w:pPr>
      <w:proofErr w:type="gramStart"/>
      <w:r>
        <w:t>Email :</w:t>
      </w:r>
      <w:proofErr w:type="gramEnd"/>
      <w:r>
        <w:t xml:space="preserve"> ¹</w:t>
      </w:r>
      <w:hyperlink r:id="rId8" w:history="1">
        <w:r w:rsidR="00103F6D" w:rsidRPr="00103F6D">
          <w:rPr>
            <w:rStyle w:val="Hyperlink"/>
          </w:rPr>
          <w:t>Bellasri843@gmail.com</w:t>
        </w:r>
      </w:hyperlink>
      <w:r>
        <w:t xml:space="preserve">, </w:t>
      </w:r>
      <w:hyperlink r:id="rId9" w:history="1">
        <w:r w:rsidR="002167AA" w:rsidRPr="002167AA">
          <w:rPr>
            <w:rStyle w:val="Hyperlink"/>
          </w:rPr>
          <w:t>Trisuraningwulandari@gmail.com</w:t>
        </w:r>
      </w:hyperlink>
      <w:r>
        <w:t xml:space="preserve"> ³</w:t>
      </w:r>
      <w:hyperlink r:id="rId10" w:history="1">
        <w:r w:rsidR="00834DEC" w:rsidRPr="00834DEC">
          <w:rPr>
            <w:rStyle w:val="Hyperlink"/>
          </w:rPr>
          <w:t>Retno30kusuma@gmail.com</w:t>
        </w:r>
      </w:hyperlink>
      <w:r>
        <w:t xml:space="preserve"> </w:t>
      </w:r>
    </w:p>
    <w:p w14:paraId="48D3AB17" w14:textId="48DB580B" w:rsidR="003E310D" w:rsidRDefault="001F4814">
      <w:pPr>
        <w:jc w:val="center"/>
      </w:pPr>
      <w:r>
        <w:t xml:space="preserve">Email </w:t>
      </w:r>
      <w:proofErr w:type="spellStart"/>
      <w:proofErr w:type="gramStart"/>
      <w:r>
        <w:t>korespondensi</w:t>
      </w:r>
      <w:proofErr w:type="spellEnd"/>
      <w:r w:rsidR="00C56AF8">
        <w:t xml:space="preserve"> </w:t>
      </w:r>
      <w:r w:rsidR="00F8619A">
        <w:t>:</w:t>
      </w:r>
      <w:proofErr w:type="gramEnd"/>
      <w:r w:rsidR="00F8619A">
        <w:t xml:space="preserve"> </w:t>
      </w:r>
      <w:hyperlink r:id="rId11" w:history="1">
        <w:r w:rsidR="00F8619A" w:rsidRPr="00FD24CE">
          <w:rPr>
            <w:rStyle w:val="Hyperlink"/>
          </w:rPr>
          <w:t>Bellasri843@gmail.com</w:t>
        </w:r>
      </w:hyperlink>
      <w:r w:rsidR="00F8619A">
        <w:t xml:space="preserve"> </w:t>
      </w:r>
    </w:p>
    <w:p w14:paraId="53CD39D3" w14:textId="77777777" w:rsidR="003E310D" w:rsidRDefault="003E310D">
      <w:pPr>
        <w:jc w:val="center"/>
      </w:pPr>
    </w:p>
    <w:p w14:paraId="68EC7C5A" w14:textId="77777777" w:rsidR="003E310D" w:rsidRDefault="001F4814">
      <w:pPr>
        <w:jc w:val="center"/>
        <w:rPr>
          <w:b/>
          <w:bCs/>
        </w:rPr>
      </w:pPr>
      <w:r>
        <w:rPr>
          <w:b/>
          <w:bCs/>
        </w:rPr>
        <w:t xml:space="preserve">ABSTRAK </w:t>
      </w:r>
    </w:p>
    <w:p w14:paraId="44AC8CEE" w14:textId="43154695" w:rsidR="003E310D" w:rsidRPr="005E781A" w:rsidRDefault="005E781A">
      <w:pPr>
        <w:rPr>
          <w:lang w:val="id-ID"/>
        </w:rPr>
      </w:pPr>
      <w:proofErr w:type="spellStart"/>
      <w:r w:rsidRPr="005E781A">
        <w:rPr>
          <w:b/>
          <w:bCs/>
        </w:rPr>
        <w:t>Latar</w:t>
      </w:r>
      <w:proofErr w:type="spellEnd"/>
      <w:r w:rsidRPr="005E781A">
        <w:rPr>
          <w:b/>
          <w:bCs/>
        </w:rPr>
        <w:t xml:space="preserve"> </w:t>
      </w:r>
      <w:proofErr w:type="spellStart"/>
      <w:proofErr w:type="gramStart"/>
      <w:r w:rsidRPr="005E781A">
        <w:rPr>
          <w:b/>
          <w:bCs/>
        </w:rPr>
        <w:t>belakang</w:t>
      </w:r>
      <w:proofErr w:type="spellEnd"/>
      <w:r>
        <w:t xml:space="preserve"> :</w:t>
      </w:r>
      <w:proofErr w:type="gramEnd"/>
      <w:r>
        <w:t xml:space="preserve"> </w:t>
      </w:r>
      <w:proofErr w:type="spellStart"/>
      <w:r w:rsidR="001F4814">
        <w:t>Ketidaknyamanan</w:t>
      </w:r>
      <w:proofErr w:type="spellEnd"/>
      <w:r w:rsidR="001F4814">
        <w:t xml:space="preserve"> yang </w:t>
      </w:r>
      <w:proofErr w:type="spellStart"/>
      <w:r w:rsidR="001F4814">
        <w:t>sering</w:t>
      </w:r>
      <w:proofErr w:type="spellEnd"/>
      <w:r w:rsidR="001F4814">
        <w:t xml:space="preserve"> </w:t>
      </w:r>
      <w:proofErr w:type="spellStart"/>
      <w:r w:rsidR="001F4814">
        <w:t>muncul</w:t>
      </w:r>
      <w:proofErr w:type="spellEnd"/>
      <w:r w:rsidR="001F4814">
        <w:t xml:space="preserve"> </w:t>
      </w:r>
      <w:proofErr w:type="spellStart"/>
      <w:r w:rsidR="001F4814">
        <w:t>pada</w:t>
      </w:r>
      <w:proofErr w:type="spellEnd"/>
      <w:r w:rsidR="001F4814">
        <w:t xml:space="preserve"> </w:t>
      </w:r>
      <w:proofErr w:type="spellStart"/>
      <w:r w:rsidR="001F4814">
        <w:t>ibu</w:t>
      </w:r>
      <w:proofErr w:type="spellEnd"/>
      <w:r w:rsidR="001F4814">
        <w:t xml:space="preserve"> </w:t>
      </w:r>
      <w:proofErr w:type="spellStart"/>
      <w:r w:rsidR="001F4814">
        <w:t>hamil</w:t>
      </w:r>
      <w:proofErr w:type="spellEnd"/>
      <w:r w:rsidR="001F4814">
        <w:t xml:space="preserve"> trimester III </w:t>
      </w:r>
      <w:proofErr w:type="spellStart"/>
      <w:r w:rsidR="001F4814">
        <w:t>salah</w:t>
      </w:r>
      <w:proofErr w:type="spellEnd"/>
      <w:r w:rsidR="001F4814">
        <w:t xml:space="preserve"> </w:t>
      </w:r>
      <w:proofErr w:type="spellStart"/>
      <w:r w:rsidR="001F4814">
        <w:t>satunya</w:t>
      </w:r>
      <w:proofErr w:type="spellEnd"/>
      <w:r w:rsidR="001F4814">
        <w:t xml:space="preserve"> </w:t>
      </w:r>
      <w:proofErr w:type="spellStart"/>
      <w:r w:rsidR="001F4814">
        <w:t>adalah</w:t>
      </w:r>
      <w:proofErr w:type="spellEnd"/>
      <w:r w:rsidR="001F4814">
        <w:t xml:space="preserve"> edema kaki. Edema kaki </w:t>
      </w:r>
      <w:proofErr w:type="spellStart"/>
      <w:r w:rsidR="001F4814">
        <w:t>adalah</w:t>
      </w:r>
      <w:proofErr w:type="spellEnd"/>
      <w:r w:rsidR="001F4814">
        <w:t xml:space="preserve"> </w:t>
      </w:r>
      <w:proofErr w:type="spellStart"/>
      <w:proofErr w:type="gramStart"/>
      <w:r w:rsidR="001F4814">
        <w:t>pembengkakan</w:t>
      </w:r>
      <w:proofErr w:type="spellEnd"/>
      <w:r w:rsidR="001F4814">
        <w:t xml:space="preserve">  yang</w:t>
      </w:r>
      <w:proofErr w:type="gramEnd"/>
      <w:r w:rsidR="001F4814">
        <w:t xml:space="preserve"> </w:t>
      </w:r>
      <w:proofErr w:type="spellStart"/>
      <w:r w:rsidR="001F4814">
        <w:t>terjadi</w:t>
      </w:r>
      <w:proofErr w:type="spellEnd"/>
      <w:r w:rsidR="001F4814">
        <w:t xml:space="preserve"> </w:t>
      </w:r>
      <w:proofErr w:type="spellStart"/>
      <w:r w:rsidR="001F4814">
        <w:t>pada</w:t>
      </w:r>
      <w:proofErr w:type="spellEnd"/>
      <w:r w:rsidR="001F4814">
        <w:t xml:space="preserve"> kaki yang </w:t>
      </w:r>
      <w:proofErr w:type="spellStart"/>
      <w:r w:rsidR="001F4814">
        <w:t>disebabkan</w:t>
      </w:r>
      <w:proofErr w:type="spellEnd"/>
      <w:r w:rsidR="001F4814">
        <w:t xml:space="preserve"> </w:t>
      </w:r>
      <w:proofErr w:type="spellStart"/>
      <w:r w:rsidR="001F4814">
        <w:t>oleh</w:t>
      </w:r>
      <w:proofErr w:type="spellEnd"/>
      <w:r w:rsidR="001F4814">
        <w:t xml:space="preserve"> </w:t>
      </w:r>
      <w:proofErr w:type="spellStart"/>
      <w:r w:rsidR="001F4814">
        <w:t>retensi</w:t>
      </w:r>
      <w:proofErr w:type="spellEnd"/>
      <w:r w:rsidR="001F4814">
        <w:t xml:space="preserve"> </w:t>
      </w:r>
      <w:proofErr w:type="spellStart"/>
      <w:r w:rsidR="001F4814">
        <w:t>cairan</w:t>
      </w:r>
      <w:proofErr w:type="spellEnd"/>
      <w:r w:rsidR="001F4814">
        <w:t xml:space="preserve"> </w:t>
      </w:r>
      <w:proofErr w:type="spellStart"/>
      <w:r w:rsidR="001F4814">
        <w:t>karena</w:t>
      </w:r>
      <w:proofErr w:type="spellEnd"/>
      <w:r w:rsidR="001F4814">
        <w:t xml:space="preserve"> </w:t>
      </w:r>
      <w:proofErr w:type="spellStart"/>
      <w:r w:rsidR="001F4814">
        <w:t>tekanan</w:t>
      </w:r>
      <w:proofErr w:type="spellEnd"/>
      <w:r w:rsidR="001F4814">
        <w:t xml:space="preserve"> yang </w:t>
      </w:r>
      <w:proofErr w:type="spellStart"/>
      <w:r w:rsidR="001F4814">
        <w:t>berlebih</w:t>
      </w:r>
      <w:proofErr w:type="spellEnd"/>
      <w:r w:rsidR="001F4814">
        <w:t xml:space="preserve"> </w:t>
      </w:r>
      <w:proofErr w:type="spellStart"/>
      <w:r w:rsidR="001F4814">
        <w:t>pada</w:t>
      </w:r>
      <w:proofErr w:type="spellEnd"/>
      <w:r w:rsidR="001F4814">
        <w:t xml:space="preserve"> </w:t>
      </w:r>
      <w:proofErr w:type="spellStart"/>
      <w:r w:rsidR="001F4814">
        <w:t>pembuluh</w:t>
      </w:r>
      <w:proofErr w:type="spellEnd"/>
      <w:r w:rsidR="001F4814">
        <w:t xml:space="preserve"> </w:t>
      </w:r>
      <w:proofErr w:type="spellStart"/>
      <w:r w:rsidR="001F4814">
        <w:t>darah</w:t>
      </w:r>
      <w:proofErr w:type="spellEnd"/>
      <w:r w:rsidR="001F4814">
        <w:t xml:space="preserve"> </w:t>
      </w:r>
      <w:proofErr w:type="spellStart"/>
      <w:r w:rsidR="001F4814">
        <w:t>dan</w:t>
      </w:r>
      <w:proofErr w:type="spellEnd"/>
      <w:r w:rsidR="001F4814">
        <w:t xml:space="preserve"> </w:t>
      </w:r>
      <w:proofErr w:type="spellStart"/>
      <w:r w:rsidR="001F4814">
        <w:t>kenaikan</w:t>
      </w:r>
      <w:proofErr w:type="spellEnd"/>
      <w:r w:rsidR="001F4814">
        <w:t xml:space="preserve"> </w:t>
      </w:r>
      <w:proofErr w:type="spellStart"/>
      <w:r w:rsidR="001F4814">
        <w:t>tekanan</w:t>
      </w:r>
      <w:proofErr w:type="spellEnd"/>
      <w:r w:rsidR="001F4814">
        <w:t xml:space="preserve"> vena </w:t>
      </w:r>
      <w:proofErr w:type="spellStart"/>
      <w:r w:rsidR="001F4814">
        <w:t>pada</w:t>
      </w:r>
      <w:proofErr w:type="spellEnd"/>
      <w:r w:rsidR="001F4814">
        <w:t xml:space="preserve"> kaki </w:t>
      </w:r>
      <w:proofErr w:type="spellStart"/>
      <w:r w:rsidR="001F4814">
        <w:t>serta</w:t>
      </w:r>
      <w:proofErr w:type="spellEnd"/>
      <w:r w:rsidR="001F4814">
        <w:t xml:space="preserve"> </w:t>
      </w:r>
      <w:proofErr w:type="spellStart"/>
      <w:r w:rsidR="001F4814">
        <w:t>penekanan</w:t>
      </w:r>
      <w:proofErr w:type="spellEnd"/>
      <w:r w:rsidR="001F4814">
        <w:t xml:space="preserve"> uterus yang </w:t>
      </w:r>
      <w:proofErr w:type="spellStart"/>
      <w:r w:rsidR="001F4814">
        <w:t>menghambat</w:t>
      </w:r>
      <w:proofErr w:type="spellEnd"/>
      <w:r w:rsidR="001F4814">
        <w:t xml:space="preserve"> </w:t>
      </w:r>
      <w:proofErr w:type="spellStart"/>
      <w:r w:rsidR="001F4814">
        <w:t>aliran</w:t>
      </w:r>
      <w:proofErr w:type="spellEnd"/>
      <w:r w:rsidR="001F4814">
        <w:t xml:space="preserve"> </w:t>
      </w:r>
      <w:proofErr w:type="spellStart"/>
      <w:r w:rsidR="001F4814">
        <w:t>balik</w:t>
      </w:r>
      <w:proofErr w:type="spellEnd"/>
      <w:r w:rsidR="001F4814">
        <w:t xml:space="preserve"> vena. </w:t>
      </w:r>
      <w:proofErr w:type="spellStart"/>
      <w:r w:rsidR="001F4814">
        <w:t>Pemberian</w:t>
      </w:r>
      <w:proofErr w:type="spellEnd"/>
      <w:r w:rsidR="001F4814">
        <w:t xml:space="preserve"> </w:t>
      </w:r>
      <w:proofErr w:type="spellStart"/>
      <w:r w:rsidR="001F4814">
        <w:t>terapi</w:t>
      </w:r>
      <w:proofErr w:type="spellEnd"/>
      <w:r w:rsidR="001F4814">
        <w:t xml:space="preserve"> </w:t>
      </w:r>
      <w:proofErr w:type="spellStart"/>
      <w:r w:rsidR="001F4814">
        <w:t>pijat</w:t>
      </w:r>
      <w:proofErr w:type="spellEnd"/>
      <w:r w:rsidR="001F4814">
        <w:t xml:space="preserve"> </w:t>
      </w:r>
      <w:proofErr w:type="spellStart"/>
      <w:r w:rsidR="001F4814">
        <w:t>dan</w:t>
      </w:r>
      <w:proofErr w:type="spellEnd"/>
      <w:r w:rsidR="001F4814">
        <w:t xml:space="preserve"> </w:t>
      </w:r>
      <w:proofErr w:type="spellStart"/>
      <w:r w:rsidR="001F4814">
        <w:t>rendam</w:t>
      </w:r>
      <w:proofErr w:type="spellEnd"/>
      <w:r w:rsidR="001F4814">
        <w:t xml:space="preserve"> kaki air </w:t>
      </w:r>
      <w:proofErr w:type="spellStart"/>
      <w:r w:rsidR="001F4814">
        <w:t>hangat</w:t>
      </w:r>
      <w:proofErr w:type="spellEnd"/>
      <w:r w:rsidR="001F4814">
        <w:t xml:space="preserve"> </w:t>
      </w:r>
      <w:proofErr w:type="spellStart"/>
      <w:r w:rsidR="001F4814">
        <w:t>campur</w:t>
      </w:r>
      <w:proofErr w:type="spellEnd"/>
      <w:r w:rsidR="001F4814">
        <w:t xml:space="preserve"> </w:t>
      </w:r>
      <w:proofErr w:type="spellStart"/>
      <w:r w:rsidR="001F4814">
        <w:t>kencur</w:t>
      </w:r>
      <w:proofErr w:type="spellEnd"/>
      <w:r w:rsidR="001F4814">
        <w:t xml:space="preserve"> </w:t>
      </w:r>
      <w:proofErr w:type="spellStart"/>
      <w:r w:rsidR="001F4814">
        <w:t>salah</w:t>
      </w:r>
      <w:proofErr w:type="spellEnd"/>
      <w:r w:rsidR="001F4814">
        <w:t xml:space="preserve"> </w:t>
      </w:r>
      <w:proofErr w:type="spellStart"/>
      <w:r w:rsidR="001F4814">
        <w:t>satu</w:t>
      </w:r>
      <w:proofErr w:type="spellEnd"/>
      <w:r w:rsidR="001F4814">
        <w:t xml:space="preserve"> </w:t>
      </w:r>
      <w:proofErr w:type="spellStart"/>
      <w:r w:rsidR="001F4814">
        <w:t>tindakan</w:t>
      </w:r>
      <w:proofErr w:type="spellEnd"/>
      <w:r w:rsidR="001F4814">
        <w:t xml:space="preserve"> yang </w:t>
      </w:r>
      <w:proofErr w:type="spellStart"/>
      <w:r w:rsidR="001F4814">
        <w:t>masih</w:t>
      </w:r>
      <w:proofErr w:type="spellEnd"/>
      <w:r w:rsidR="001F4814">
        <w:t xml:space="preserve"> </w:t>
      </w:r>
      <w:proofErr w:type="spellStart"/>
      <w:r w:rsidR="001F4814">
        <w:t>dalam</w:t>
      </w:r>
      <w:proofErr w:type="spellEnd"/>
      <w:r w:rsidR="001F4814">
        <w:t xml:space="preserve"> </w:t>
      </w:r>
      <w:proofErr w:type="spellStart"/>
      <w:r w:rsidR="001F4814">
        <w:t>lingkup</w:t>
      </w:r>
      <w:proofErr w:type="spellEnd"/>
      <w:r w:rsidR="001F4814">
        <w:t xml:space="preserve"> </w:t>
      </w:r>
      <w:proofErr w:type="spellStart"/>
      <w:r w:rsidR="001F4814">
        <w:t>keperawatan</w:t>
      </w:r>
      <w:proofErr w:type="spellEnd"/>
      <w:r w:rsidR="001F4814">
        <w:t xml:space="preserve"> yang </w:t>
      </w:r>
      <w:proofErr w:type="spellStart"/>
      <w:r w:rsidR="001F4814">
        <w:t>dikembangkan</w:t>
      </w:r>
      <w:proofErr w:type="spellEnd"/>
      <w:r w:rsidR="001F4814">
        <w:t xml:space="preserve"> </w:t>
      </w:r>
      <w:proofErr w:type="spellStart"/>
      <w:r w:rsidR="001F4814">
        <w:t>terapi</w:t>
      </w:r>
      <w:proofErr w:type="spellEnd"/>
      <w:r w:rsidR="001F4814">
        <w:t xml:space="preserve"> non </w:t>
      </w:r>
      <w:proofErr w:type="spellStart"/>
      <w:r w:rsidR="001F4814">
        <w:t>farmakologis</w:t>
      </w:r>
      <w:proofErr w:type="spellEnd"/>
      <w:r>
        <w:t xml:space="preserve">, </w:t>
      </w:r>
      <w:proofErr w:type="spellStart"/>
      <w:r w:rsidR="001F4814">
        <w:t>menghubungkan</w:t>
      </w:r>
      <w:proofErr w:type="spellEnd"/>
      <w:r w:rsidR="001F4814">
        <w:t xml:space="preserve"> </w:t>
      </w:r>
      <w:proofErr w:type="spellStart"/>
      <w:r w:rsidR="001F4814">
        <w:t>tindakan</w:t>
      </w:r>
      <w:proofErr w:type="spellEnd"/>
      <w:r w:rsidR="001F4814">
        <w:t xml:space="preserve"> </w:t>
      </w:r>
      <w:proofErr w:type="spellStart"/>
      <w:r w:rsidR="001F4814">
        <w:t>komplementer</w:t>
      </w:r>
      <w:proofErr w:type="spellEnd"/>
      <w:r w:rsidR="001F4814">
        <w:t xml:space="preserve">, </w:t>
      </w:r>
      <w:proofErr w:type="gramStart"/>
      <w:r w:rsidR="001F4814">
        <w:t>yang</w:t>
      </w:r>
      <w:proofErr w:type="gramEnd"/>
      <w:r w:rsidR="001F4814">
        <w:t xml:space="preserve"> </w:t>
      </w:r>
      <w:proofErr w:type="spellStart"/>
      <w:r w:rsidR="001F4814">
        <w:t>bermanfaat</w:t>
      </w:r>
      <w:proofErr w:type="spellEnd"/>
      <w:r w:rsidR="001F4814">
        <w:t xml:space="preserve"> </w:t>
      </w:r>
      <w:proofErr w:type="spellStart"/>
      <w:r w:rsidR="001F4814">
        <w:t>mengurangi</w:t>
      </w:r>
      <w:proofErr w:type="spellEnd"/>
      <w:r w:rsidR="001F4814">
        <w:t xml:space="preserve"> edema </w:t>
      </w:r>
      <w:proofErr w:type="spellStart"/>
      <w:r w:rsidR="001F4814">
        <w:t>pada</w:t>
      </w:r>
      <w:proofErr w:type="spellEnd"/>
      <w:r w:rsidR="001F4814">
        <w:t xml:space="preserve"> </w:t>
      </w:r>
      <w:proofErr w:type="spellStart"/>
      <w:r w:rsidR="001F4814">
        <w:t>ibu</w:t>
      </w:r>
      <w:proofErr w:type="spellEnd"/>
      <w:r w:rsidR="001F4814">
        <w:t xml:space="preserve"> </w:t>
      </w:r>
      <w:proofErr w:type="spellStart"/>
      <w:r w:rsidR="001F4814">
        <w:t>hamil</w:t>
      </w:r>
      <w:proofErr w:type="spellEnd"/>
      <w:r w:rsidR="001F4814">
        <w:t xml:space="preserve"> </w:t>
      </w:r>
      <w:proofErr w:type="spellStart"/>
      <w:r w:rsidR="001F4814">
        <w:t>dengan</w:t>
      </w:r>
      <w:proofErr w:type="spellEnd"/>
      <w:r w:rsidR="001F4814">
        <w:t xml:space="preserve"> </w:t>
      </w:r>
      <w:proofErr w:type="spellStart"/>
      <w:r w:rsidR="001F4814">
        <w:t>kelebihan</w:t>
      </w:r>
      <w:proofErr w:type="spellEnd"/>
      <w:r w:rsidR="001F4814">
        <w:t xml:space="preserve"> volume </w:t>
      </w:r>
      <w:proofErr w:type="spellStart"/>
      <w:r w:rsidR="001F4814">
        <w:t>cairan</w:t>
      </w:r>
      <w:proofErr w:type="spellEnd"/>
      <w:r w:rsidR="001F4814">
        <w:t xml:space="preserve">. </w:t>
      </w:r>
      <w:proofErr w:type="spellStart"/>
      <w:r w:rsidR="001F4814">
        <w:t>Tujuan</w:t>
      </w:r>
      <w:proofErr w:type="spellEnd"/>
      <w:r w:rsidR="001F4814">
        <w:t xml:space="preserve">: </w:t>
      </w:r>
      <w:proofErr w:type="spellStart"/>
      <w:r w:rsidR="001F4814">
        <w:t>mengetahui</w:t>
      </w:r>
      <w:proofErr w:type="spellEnd"/>
      <w:r w:rsidR="001F4814">
        <w:t xml:space="preserve"> </w:t>
      </w:r>
      <w:proofErr w:type="spellStart"/>
      <w:r w:rsidR="001F4814">
        <w:t>efektivitas</w:t>
      </w:r>
      <w:proofErr w:type="spellEnd"/>
      <w:r w:rsidR="001F4814">
        <w:t xml:space="preserve"> </w:t>
      </w:r>
      <w:proofErr w:type="spellStart"/>
      <w:r w:rsidR="001F4814">
        <w:t>terapi</w:t>
      </w:r>
      <w:proofErr w:type="spellEnd"/>
      <w:r w:rsidR="001F4814">
        <w:t xml:space="preserve"> </w:t>
      </w:r>
      <w:proofErr w:type="spellStart"/>
      <w:r w:rsidR="001F4814">
        <w:t>pijat</w:t>
      </w:r>
      <w:proofErr w:type="spellEnd"/>
      <w:r w:rsidR="001F4814">
        <w:t xml:space="preserve"> </w:t>
      </w:r>
      <w:proofErr w:type="spellStart"/>
      <w:r w:rsidR="001F4814">
        <w:t>dan</w:t>
      </w:r>
      <w:proofErr w:type="spellEnd"/>
      <w:r w:rsidR="001F4814">
        <w:t xml:space="preserve"> </w:t>
      </w:r>
      <w:proofErr w:type="spellStart"/>
      <w:r w:rsidR="001F4814">
        <w:t>rendam</w:t>
      </w:r>
      <w:proofErr w:type="spellEnd"/>
      <w:r w:rsidR="001F4814">
        <w:t xml:space="preserve"> kaki air </w:t>
      </w:r>
      <w:proofErr w:type="spellStart"/>
      <w:r w:rsidR="001F4814">
        <w:t>hangat</w:t>
      </w:r>
      <w:proofErr w:type="spellEnd"/>
      <w:r w:rsidR="001F4814">
        <w:t xml:space="preserve"> </w:t>
      </w:r>
      <w:proofErr w:type="spellStart"/>
      <w:r w:rsidR="001F4814">
        <w:t>campur</w:t>
      </w:r>
      <w:proofErr w:type="spellEnd"/>
      <w:r w:rsidR="001F4814">
        <w:t xml:space="preserve"> </w:t>
      </w:r>
      <w:proofErr w:type="spellStart"/>
      <w:r w:rsidR="001F4814">
        <w:t>kencur</w:t>
      </w:r>
      <w:proofErr w:type="spellEnd"/>
      <w:r w:rsidR="001F4814">
        <w:t xml:space="preserve"> </w:t>
      </w:r>
      <w:proofErr w:type="spellStart"/>
      <w:r w:rsidR="001F4814">
        <w:t>dalam</w:t>
      </w:r>
      <w:proofErr w:type="spellEnd"/>
      <w:r w:rsidR="001F4814">
        <w:t xml:space="preserve"> </w:t>
      </w:r>
      <w:proofErr w:type="spellStart"/>
      <w:r w:rsidR="001F4814">
        <w:t>mengurangi</w:t>
      </w:r>
      <w:proofErr w:type="spellEnd"/>
      <w:r w:rsidR="001F4814">
        <w:t xml:space="preserve"> </w:t>
      </w:r>
      <w:proofErr w:type="spellStart"/>
      <w:r w:rsidR="001F4814">
        <w:t>kelebihan</w:t>
      </w:r>
      <w:proofErr w:type="spellEnd"/>
      <w:r w:rsidR="001F4814">
        <w:t xml:space="preserve"> volume </w:t>
      </w:r>
      <w:proofErr w:type="spellStart"/>
      <w:r w:rsidR="001F4814">
        <w:t>cairan</w:t>
      </w:r>
      <w:proofErr w:type="spellEnd"/>
      <w:r w:rsidR="001F4814">
        <w:t xml:space="preserve"> </w:t>
      </w:r>
      <w:proofErr w:type="spellStart"/>
      <w:r w:rsidR="001F4814">
        <w:t>pada</w:t>
      </w:r>
      <w:proofErr w:type="spellEnd"/>
      <w:r w:rsidR="001F4814">
        <w:t xml:space="preserve"> </w:t>
      </w:r>
      <w:proofErr w:type="spellStart"/>
      <w:r w:rsidR="001F4814">
        <w:t>ibu</w:t>
      </w:r>
      <w:proofErr w:type="spellEnd"/>
      <w:r w:rsidR="001F4814">
        <w:t xml:space="preserve"> </w:t>
      </w:r>
      <w:proofErr w:type="spellStart"/>
      <w:r w:rsidR="001F4814">
        <w:t>hamil</w:t>
      </w:r>
      <w:proofErr w:type="spellEnd"/>
      <w:r w:rsidR="001F4814">
        <w:t xml:space="preserve"> trimester III. </w:t>
      </w:r>
      <w:proofErr w:type="spellStart"/>
      <w:proofErr w:type="gramStart"/>
      <w:r w:rsidR="001F4814" w:rsidRPr="005E781A">
        <w:rPr>
          <w:b/>
          <w:bCs/>
        </w:rPr>
        <w:t>Metode</w:t>
      </w:r>
      <w:proofErr w:type="spellEnd"/>
      <w:r w:rsidR="001F4814">
        <w:t xml:space="preserve"> :</w:t>
      </w:r>
      <w:proofErr w:type="gramEnd"/>
      <w:r w:rsidR="001F4814">
        <w:t xml:space="preserve"> </w:t>
      </w:r>
      <w:proofErr w:type="spellStart"/>
      <w:r w:rsidR="001F4814">
        <w:t>desain</w:t>
      </w:r>
      <w:proofErr w:type="spellEnd"/>
      <w:r w:rsidR="001F4814">
        <w:t xml:space="preserve"> </w:t>
      </w:r>
      <w:proofErr w:type="spellStart"/>
      <w:r w:rsidR="001F4814">
        <w:t>penelitian</w:t>
      </w:r>
      <w:proofErr w:type="spellEnd"/>
      <w:r w:rsidR="001F4814">
        <w:t xml:space="preserve"> </w:t>
      </w:r>
      <w:proofErr w:type="spellStart"/>
      <w:r w:rsidR="001F4814">
        <w:t>ini</w:t>
      </w:r>
      <w:proofErr w:type="spellEnd"/>
      <w:r w:rsidR="001F4814">
        <w:t xml:space="preserve"> </w:t>
      </w:r>
      <w:proofErr w:type="spellStart"/>
      <w:r w:rsidR="001F4814">
        <w:t>menggunakan</w:t>
      </w:r>
      <w:proofErr w:type="spellEnd"/>
      <w:r w:rsidR="001F4814">
        <w:t xml:space="preserve"> </w:t>
      </w:r>
      <w:proofErr w:type="spellStart"/>
      <w:r w:rsidR="001F4814">
        <w:t>metode</w:t>
      </w:r>
      <w:proofErr w:type="spellEnd"/>
      <w:r w:rsidR="001F4814">
        <w:t xml:space="preserve"> </w:t>
      </w:r>
      <w:proofErr w:type="spellStart"/>
      <w:r w:rsidR="001F4814">
        <w:t>studi</w:t>
      </w:r>
      <w:proofErr w:type="spellEnd"/>
      <w:r w:rsidR="001F4814">
        <w:t xml:space="preserve"> </w:t>
      </w:r>
      <w:proofErr w:type="spellStart"/>
      <w:r w:rsidR="001F4814">
        <w:t>kasus</w:t>
      </w:r>
      <w:proofErr w:type="spellEnd"/>
      <w:r w:rsidR="001F4814">
        <w:t xml:space="preserve"> </w:t>
      </w:r>
      <w:proofErr w:type="spellStart"/>
      <w:r w:rsidR="001F4814">
        <w:t>dengan</w:t>
      </w:r>
      <w:proofErr w:type="spellEnd"/>
      <w:r w:rsidR="001F4814">
        <w:t xml:space="preserve"> 2 </w:t>
      </w:r>
      <w:proofErr w:type="spellStart"/>
      <w:r w:rsidR="001F4814">
        <w:t>responden</w:t>
      </w:r>
      <w:proofErr w:type="spellEnd"/>
      <w:r w:rsidR="001F4814">
        <w:t xml:space="preserve"> </w:t>
      </w:r>
      <w:proofErr w:type="spellStart"/>
      <w:r w:rsidR="001F4814">
        <w:t>ibu</w:t>
      </w:r>
      <w:proofErr w:type="spellEnd"/>
      <w:r w:rsidR="001F4814">
        <w:t xml:space="preserve"> </w:t>
      </w:r>
      <w:proofErr w:type="spellStart"/>
      <w:r w:rsidR="001F4814">
        <w:t>hamil</w:t>
      </w:r>
      <w:proofErr w:type="spellEnd"/>
      <w:r w:rsidR="001F4814">
        <w:t xml:space="preserve"> yang </w:t>
      </w:r>
      <w:proofErr w:type="spellStart"/>
      <w:r w:rsidR="001F4814">
        <w:t>mengalami</w:t>
      </w:r>
      <w:proofErr w:type="spellEnd"/>
      <w:r w:rsidR="001F4814">
        <w:t xml:space="preserve"> </w:t>
      </w:r>
      <w:proofErr w:type="spellStart"/>
      <w:r w:rsidR="001F4814">
        <w:t>pembengkakan</w:t>
      </w:r>
      <w:proofErr w:type="spellEnd"/>
      <w:r w:rsidR="001F4814">
        <w:t xml:space="preserve"> </w:t>
      </w:r>
      <w:proofErr w:type="spellStart"/>
      <w:r w:rsidR="001F4814">
        <w:t>pada</w:t>
      </w:r>
      <w:proofErr w:type="spellEnd"/>
      <w:r w:rsidR="001F4814">
        <w:t xml:space="preserve"> kaki yang </w:t>
      </w:r>
      <w:proofErr w:type="spellStart"/>
      <w:r w:rsidR="001F4814">
        <w:t>sesuai</w:t>
      </w:r>
      <w:proofErr w:type="spellEnd"/>
      <w:r w:rsidR="001F4814">
        <w:t xml:space="preserve"> </w:t>
      </w:r>
      <w:proofErr w:type="spellStart"/>
      <w:r w:rsidR="001F4814">
        <w:t>dengan</w:t>
      </w:r>
      <w:proofErr w:type="spellEnd"/>
      <w:r w:rsidR="001F4814">
        <w:t xml:space="preserve"> </w:t>
      </w:r>
      <w:proofErr w:type="spellStart"/>
      <w:r w:rsidR="001F4814">
        <w:t>kriteria</w:t>
      </w:r>
      <w:proofErr w:type="spellEnd"/>
      <w:r w:rsidR="001F4814">
        <w:t xml:space="preserve"> </w:t>
      </w:r>
      <w:proofErr w:type="spellStart"/>
      <w:r w:rsidR="001F4814">
        <w:t>inklusi</w:t>
      </w:r>
      <w:proofErr w:type="spellEnd"/>
      <w:r w:rsidR="001F4814">
        <w:t xml:space="preserve">. </w:t>
      </w:r>
      <w:proofErr w:type="spellStart"/>
      <w:proofErr w:type="gramStart"/>
      <w:r w:rsidR="001F4814" w:rsidRPr="005E781A">
        <w:rPr>
          <w:b/>
          <w:bCs/>
        </w:rPr>
        <w:t>Hasil</w:t>
      </w:r>
      <w:proofErr w:type="spellEnd"/>
      <w:r w:rsidR="001F4814">
        <w:t xml:space="preserve"> :</w:t>
      </w:r>
      <w:proofErr w:type="gramEnd"/>
      <w:r w:rsidR="001F4814">
        <w:t xml:space="preserve"> </w:t>
      </w:r>
      <w:proofErr w:type="spellStart"/>
      <w:r>
        <w:t>Setelah</w:t>
      </w:r>
      <w:proofErr w:type="spellEnd"/>
      <w:r>
        <w:t xml:space="preserve"> </w:t>
      </w:r>
      <w:proofErr w:type="spellStart"/>
      <w:r>
        <w:t>diberikan</w:t>
      </w:r>
      <w:proofErr w:type="spellEnd"/>
      <w:r>
        <w:t xml:space="preserve"> </w:t>
      </w:r>
      <w:proofErr w:type="spellStart"/>
      <w:r>
        <w:t>rendam</w:t>
      </w:r>
      <w:proofErr w:type="spellEnd"/>
      <w:r>
        <w:t xml:space="preserve"> kaki air </w:t>
      </w:r>
      <w:proofErr w:type="spellStart"/>
      <w:r>
        <w:t>hangat</w:t>
      </w:r>
      <w:proofErr w:type="spellEnd"/>
      <w:r>
        <w:t xml:space="preserve"> </w:t>
      </w:r>
      <w:proofErr w:type="spellStart"/>
      <w:r>
        <w:t>campur</w:t>
      </w:r>
      <w:proofErr w:type="spellEnd"/>
      <w:r>
        <w:t xml:space="preserve"> </w:t>
      </w:r>
      <w:proofErr w:type="spellStart"/>
      <w:r>
        <w:t>kencur</w:t>
      </w:r>
      <w:proofErr w:type="spellEnd"/>
      <w:r>
        <w:t xml:space="preserve"> </w:t>
      </w:r>
      <w:proofErr w:type="spellStart"/>
      <w:r>
        <w:t>selama</w:t>
      </w:r>
      <w:proofErr w:type="spellEnd"/>
      <w:r>
        <w:t xml:space="preserve"> </w:t>
      </w:r>
      <w:r>
        <w:rPr>
          <w:rFonts w:asciiTheme="majorBidi" w:hAnsiTheme="majorBidi" w:cstheme="majorBidi"/>
          <w:lang w:val="id-ID"/>
        </w:rPr>
        <w:t>5 hari kedua responden mengalami penurunan kelebihan volume cairan</w:t>
      </w:r>
      <w:r>
        <w:rPr>
          <w:rFonts w:asciiTheme="majorBidi" w:hAnsiTheme="majorBidi" w:cstheme="majorBidi"/>
        </w:rPr>
        <w:t>.</w:t>
      </w:r>
      <w:r>
        <w:rPr>
          <w:rFonts w:asciiTheme="majorBidi" w:hAnsiTheme="majorBidi" w:cstheme="majorBidi"/>
          <w:lang w:val="id-ID"/>
        </w:rPr>
        <w:t xml:space="preserve"> </w:t>
      </w:r>
      <w:proofErr w:type="spellStart"/>
      <w:proofErr w:type="gramStart"/>
      <w:r>
        <w:t>T</w:t>
      </w:r>
      <w:r w:rsidR="001F4814">
        <w:t>erapi</w:t>
      </w:r>
      <w:proofErr w:type="spellEnd"/>
      <w:r w:rsidR="001F4814">
        <w:t xml:space="preserve"> </w:t>
      </w:r>
      <w:proofErr w:type="spellStart"/>
      <w:r w:rsidR="001F4814">
        <w:t>pijat</w:t>
      </w:r>
      <w:proofErr w:type="spellEnd"/>
      <w:r w:rsidR="001F4814">
        <w:t xml:space="preserve"> </w:t>
      </w:r>
      <w:proofErr w:type="spellStart"/>
      <w:r w:rsidR="001F4814">
        <w:t>dan</w:t>
      </w:r>
      <w:proofErr w:type="spellEnd"/>
      <w:r w:rsidR="001F4814">
        <w:t xml:space="preserve"> </w:t>
      </w:r>
      <w:proofErr w:type="spellStart"/>
      <w:r w:rsidR="001F4814">
        <w:t>rendam</w:t>
      </w:r>
      <w:proofErr w:type="spellEnd"/>
      <w:r w:rsidR="001F4814">
        <w:t xml:space="preserve"> kaki air </w:t>
      </w:r>
      <w:proofErr w:type="spellStart"/>
      <w:r w:rsidR="001F4814">
        <w:t>hangat</w:t>
      </w:r>
      <w:proofErr w:type="spellEnd"/>
      <w:r w:rsidR="001F4814">
        <w:t xml:space="preserve"> </w:t>
      </w:r>
      <w:proofErr w:type="spellStart"/>
      <w:r w:rsidR="001F4814">
        <w:t>campur</w:t>
      </w:r>
      <w:proofErr w:type="spellEnd"/>
      <w:r w:rsidR="001F4814">
        <w:t xml:space="preserve"> </w:t>
      </w:r>
      <w:proofErr w:type="spellStart"/>
      <w:r w:rsidR="001F4814">
        <w:t>kencur</w:t>
      </w:r>
      <w:proofErr w:type="spellEnd"/>
      <w:r w:rsidR="001F4814">
        <w:t xml:space="preserve"> </w:t>
      </w:r>
      <w:proofErr w:type="spellStart"/>
      <w:r w:rsidR="001F4814">
        <w:t>terbukti</w:t>
      </w:r>
      <w:proofErr w:type="spellEnd"/>
      <w:r w:rsidR="001F4814">
        <w:t xml:space="preserve"> </w:t>
      </w:r>
      <w:proofErr w:type="spellStart"/>
      <w:r w:rsidR="001F4814">
        <w:t>efektif</w:t>
      </w:r>
      <w:proofErr w:type="spellEnd"/>
      <w:r w:rsidR="001F4814">
        <w:t xml:space="preserve"> </w:t>
      </w:r>
      <w:proofErr w:type="spellStart"/>
      <w:r w:rsidR="001F4814">
        <w:t>dalam</w:t>
      </w:r>
      <w:proofErr w:type="spellEnd"/>
      <w:r w:rsidR="001F4814">
        <w:t xml:space="preserve"> </w:t>
      </w:r>
      <w:proofErr w:type="spellStart"/>
      <w:r w:rsidR="001F4814">
        <w:t>mengurangi</w:t>
      </w:r>
      <w:proofErr w:type="spellEnd"/>
      <w:r w:rsidR="001F4814">
        <w:t xml:space="preserve"> </w:t>
      </w:r>
      <w:proofErr w:type="spellStart"/>
      <w:r w:rsidR="001F4814">
        <w:t>kelebihan</w:t>
      </w:r>
      <w:proofErr w:type="spellEnd"/>
      <w:r w:rsidR="001F4814">
        <w:t xml:space="preserve"> volume </w:t>
      </w:r>
      <w:proofErr w:type="spellStart"/>
      <w:r w:rsidR="001F4814">
        <w:t>cairan</w:t>
      </w:r>
      <w:proofErr w:type="spellEnd"/>
      <w:r w:rsidR="001F4814">
        <w:t xml:space="preserve"> </w:t>
      </w:r>
      <w:proofErr w:type="spellStart"/>
      <w:r w:rsidR="001F4814">
        <w:t>pada</w:t>
      </w:r>
      <w:proofErr w:type="spellEnd"/>
      <w:r w:rsidR="001F4814">
        <w:t xml:space="preserve"> </w:t>
      </w:r>
      <w:proofErr w:type="spellStart"/>
      <w:r w:rsidR="001F4814">
        <w:t>ibu</w:t>
      </w:r>
      <w:proofErr w:type="spellEnd"/>
      <w:r w:rsidR="001F4814">
        <w:t xml:space="preserve"> </w:t>
      </w:r>
      <w:proofErr w:type="spellStart"/>
      <w:r w:rsidR="001F4814">
        <w:t>hamil</w:t>
      </w:r>
      <w:proofErr w:type="spellEnd"/>
      <w:r w:rsidR="001F4814">
        <w:t xml:space="preserve"> trimester III</w:t>
      </w:r>
      <w:r w:rsidR="001F4814" w:rsidRPr="001F4814">
        <w:t>.</w:t>
      </w:r>
      <w:proofErr w:type="gramEnd"/>
      <w:r w:rsidR="001F4814">
        <w:t xml:space="preserve">  </w:t>
      </w:r>
      <w:proofErr w:type="spellStart"/>
      <w:r w:rsidR="001F4814" w:rsidRPr="005E781A">
        <w:rPr>
          <w:b/>
          <w:bCs/>
        </w:rPr>
        <w:t>Kesimpulan</w:t>
      </w:r>
      <w:proofErr w:type="spellEnd"/>
      <w:r w:rsidR="001F4814">
        <w:t xml:space="preserve">: </w:t>
      </w:r>
      <w:r w:rsidR="001F4814">
        <w:rPr>
          <w:rFonts w:asciiTheme="majorBidi" w:hAnsiTheme="majorBidi" w:cstheme="majorBidi"/>
          <w:lang w:val="id-ID"/>
        </w:rPr>
        <w:t xml:space="preserve">Evaluasi akhir keseimbangan cairan pada </w:t>
      </w:r>
      <w:r w:rsidR="001F4814" w:rsidRPr="005E781A">
        <w:rPr>
          <w:rFonts w:asciiTheme="majorBidi" w:hAnsiTheme="majorBidi" w:cstheme="majorBidi"/>
          <w:lang w:val="id-ID"/>
        </w:rPr>
        <w:t xml:space="preserve">kedua </w:t>
      </w:r>
      <w:r w:rsidR="001F4814">
        <w:rPr>
          <w:rFonts w:asciiTheme="majorBidi" w:hAnsiTheme="majorBidi" w:cstheme="majorBidi"/>
          <w:lang w:val="id-ID"/>
        </w:rPr>
        <w:t>responden</w:t>
      </w:r>
      <w:r w:rsidRPr="005E781A">
        <w:rPr>
          <w:rFonts w:asciiTheme="majorBidi" w:hAnsiTheme="majorBidi" w:cstheme="majorBidi"/>
          <w:lang w:val="id-ID"/>
        </w:rPr>
        <w:t xml:space="preserve">: </w:t>
      </w:r>
      <w:r w:rsidR="001F4814">
        <w:rPr>
          <w:rFonts w:asciiTheme="majorBidi" w:hAnsiTheme="majorBidi" w:cstheme="majorBidi"/>
          <w:lang w:val="id-ID"/>
        </w:rPr>
        <w:t xml:space="preserve">tidak terganggu (tekanan darah, keseimbangan cairan dalam 24jam), sedikit terganggu kelembaban membran mukosa, dan output urin tidak </w:t>
      </w:r>
      <w:proofErr w:type="gramStart"/>
      <w:r w:rsidR="001F4814">
        <w:rPr>
          <w:rFonts w:asciiTheme="majorBidi" w:hAnsiTheme="majorBidi" w:cstheme="majorBidi"/>
          <w:lang w:val="id-ID"/>
        </w:rPr>
        <w:t>terganggu  berat</w:t>
      </w:r>
      <w:proofErr w:type="gramEnd"/>
      <w:r w:rsidR="001F4814">
        <w:rPr>
          <w:rFonts w:asciiTheme="majorBidi" w:hAnsiTheme="majorBidi" w:cstheme="majorBidi"/>
          <w:lang w:val="id-ID"/>
        </w:rPr>
        <w:t xml:space="preserve"> badan stabil sedikit terganggu, edema tidak ada dan pusing tidak ada.</w:t>
      </w:r>
    </w:p>
    <w:p w14:paraId="44D5D11E" w14:textId="1FCD72D4" w:rsidR="003E310D" w:rsidRPr="006E5753" w:rsidRDefault="001F4814">
      <w:pPr>
        <w:rPr>
          <w:lang w:val="id-ID"/>
        </w:rPr>
      </w:pPr>
      <w:r>
        <w:t xml:space="preserve">Kata </w:t>
      </w:r>
      <w:proofErr w:type="spellStart"/>
      <w:proofErr w:type="gramStart"/>
      <w:r>
        <w:t>kunci</w:t>
      </w:r>
      <w:proofErr w:type="spellEnd"/>
      <w:r>
        <w:t xml:space="preserve"> :</w:t>
      </w:r>
      <w:proofErr w:type="gramEnd"/>
      <w:r>
        <w:t xml:space="preserve"> edema, </w:t>
      </w:r>
      <w:proofErr w:type="spellStart"/>
      <w:r>
        <w:t>rendam</w:t>
      </w:r>
      <w:proofErr w:type="spellEnd"/>
      <w:r>
        <w:t xml:space="preserve"> kaki</w:t>
      </w:r>
      <w:r w:rsidR="006E5753">
        <w:rPr>
          <w:lang w:val="id-ID"/>
        </w:rPr>
        <w:t xml:space="preserve"> air hangat campur kencur</w:t>
      </w:r>
      <w:r>
        <w:t xml:space="preserve">, </w:t>
      </w:r>
      <w:proofErr w:type="spellStart"/>
      <w:r>
        <w:t>ibu</w:t>
      </w:r>
      <w:proofErr w:type="spellEnd"/>
      <w:r>
        <w:t xml:space="preserve"> </w:t>
      </w:r>
      <w:proofErr w:type="spellStart"/>
      <w:r>
        <w:t>hamil</w:t>
      </w:r>
      <w:proofErr w:type="spellEnd"/>
      <w:r w:rsidR="006E5753">
        <w:rPr>
          <w:lang w:val="id-ID"/>
        </w:rPr>
        <w:t>.</w:t>
      </w:r>
    </w:p>
    <w:p w14:paraId="6B71CAB9" w14:textId="67923103" w:rsidR="003E310D" w:rsidRPr="006E5753" w:rsidRDefault="003E310D">
      <w:pPr>
        <w:rPr>
          <w:lang w:val="id-ID"/>
        </w:rPr>
      </w:pPr>
    </w:p>
    <w:p w14:paraId="13CE8950" w14:textId="77777777" w:rsidR="006E5753" w:rsidRPr="003E1921" w:rsidRDefault="006E5753" w:rsidP="006E5753">
      <w:pPr>
        <w:jc w:val="center"/>
        <w:rPr>
          <w:b/>
          <w:bCs/>
          <w:i/>
          <w:iCs/>
          <w:lang w:val="id-ID"/>
        </w:rPr>
      </w:pPr>
      <w:r w:rsidRPr="003E1921">
        <w:rPr>
          <w:b/>
          <w:bCs/>
          <w:i/>
          <w:iCs/>
          <w:lang w:val="id-ID"/>
        </w:rPr>
        <w:lastRenderedPageBreak/>
        <w:t>THE EFFECTIVENESS OF MASSAGE THERAPY AND FOOT SOAKS IN WARM WATER MIXED WITH GALANGAL TO REDUCE EXCESS FLUID VOLUME IN THIRD TRIMESTER PREGNANT WOMEN</w:t>
      </w:r>
    </w:p>
    <w:p w14:paraId="6E6F399F" w14:textId="77777777" w:rsidR="005E781A" w:rsidRPr="006E5753" w:rsidRDefault="005E781A">
      <w:pPr>
        <w:rPr>
          <w:lang w:val="id-ID"/>
        </w:rPr>
      </w:pPr>
    </w:p>
    <w:p w14:paraId="7488A278" w14:textId="77777777" w:rsidR="003E310D" w:rsidRDefault="001F4814">
      <w:pPr>
        <w:jc w:val="center"/>
      </w:pPr>
      <w:r>
        <w:rPr>
          <w:b/>
          <w:bCs/>
          <w:i/>
          <w:iCs/>
        </w:rPr>
        <w:t>ABSTRACT</w:t>
      </w:r>
    </w:p>
    <w:p w14:paraId="67FFF263" w14:textId="789A9560" w:rsidR="005E781A" w:rsidRPr="005E781A" w:rsidRDefault="005E781A" w:rsidP="005E781A">
      <w:pPr>
        <w:rPr>
          <w:i/>
          <w:iCs/>
        </w:rPr>
      </w:pPr>
      <w:r w:rsidRPr="005E781A">
        <w:rPr>
          <w:b/>
          <w:bCs/>
          <w:i/>
          <w:iCs/>
        </w:rPr>
        <w:t>Background</w:t>
      </w:r>
      <w:r w:rsidRPr="005E781A">
        <w:rPr>
          <w:i/>
          <w:iCs/>
        </w:rPr>
        <w:t xml:space="preserve">: The discomfort that often appears in third trimester pregnant women is leg edema. Leg edema is swelling that occurs in the legs caused by fluid retention due to excessive pressure on the blood vessels and increased venous pressure in the legs and uterine pressure that inhibits venous return. The provision of massage therapy and warm water foot soak mixed with </w:t>
      </w:r>
      <w:proofErr w:type="spellStart"/>
      <w:r w:rsidRPr="005E781A">
        <w:rPr>
          <w:i/>
          <w:iCs/>
        </w:rPr>
        <w:t>kencur</w:t>
      </w:r>
      <w:proofErr w:type="spellEnd"/>
      <w:r w:rsidRPr="005E781A">
        <w:rPr>
          <w:i/>
          <w:iCs/>
        </w:rPr>
        <w:t xml:space="preserve"> is one of the actions that is still within the scope of nursing developed non-pharmacological therapy, connecting complementary actions, which is beneficial to reduce edema in pregnant women with excess fluid volume. Objective: to determine the effectiveness of massage therapy and warm water foot soak mixed with galangal in reducing excess fluid volume in third trimester pregnant women. </w:t>
      </w:r>
      <w:r w:rsidRPr="005E781A">
        <w:rPr>
          <w:b/>
          <w:bCs/>
          <w:i/>
          <w:iCs/>
        </w:rPr>
        <w:t>Method</w:t>
      </w:r>
      <w:r w:rsidRPr="005E781A">
        <w:rPr>
          <w:i/>
          <w:iCs/>
        </w:rPr>
        <w:t>: This research design uses a case study method with 2 respondents of pregnant women who experience swelling of the legs tha</w:t>
      </w:r>
      <w:r w:rsidR="006E5753">
        <w:rPr>
          <w:i/>
          <w:iCs/>
        </w:rPr>
        <w:t xml:space="preserve">t fit the inclusion criteria. </w:t>
      </w:r>
      <w:r w:rsidRPr="005E781A">
        <w:rPr>
          <w:b/>
          <w:bCs/>
          <w:i/>
          <w:iCs/>
        </w:rPr>
        <w:t>Results</w:t>
      </w:r>
      <w:r w:rsidRPr="005E781A">
        <w:rPr>
          <w:i/>
          <w:iCs/>
        </w:rPr>
        <w:t xml:space="preserve">: After being given </w:t>
      </w:r>
      <w:proofErr w:type="gramStart"/>
      <w:r w:rsidRPr="005E781A">
        <w:rPr>
          <w:i/>
          <w:iCs/>
        </w:rPr>
        <w:t>a warm</w:t>
      </w:r>
      <w:proofErr w:type="gramEnd"/>
      <w:r w:rsidRPr="005E781A">
        <w:rPr>
          <w:i/>
          <w:iCs/>
        </w:rPr>
        <w:t xml:space="preserve"> water foot soak mixed with galangal for 5 days, both respondents experienced a decrease in excess fluid volume. Massage therapy and warm water foot soak mixed with galangal are proven. </w:t>
      </w:r>
      <w:r w:rsidRPr="005E781A">
        <w:rPr>
          <w:b/>
          <w:bCs/>
          <w:i/>
          <w:iCs/>
        </w:rPr>
        <w:t>Conclusion</w:t>
      </w:r>
      <w:r w:rsidRPr="005E781A">
        <w:rPr>
          <w:i/>
          <w:iCs/>
        </w:rPr>
        <w:t>: Final evaluation of fluid balance in both respondents: not disturbed (blood pressure, fluid balance in 24 hours), slightly disturbed mucous membrane moisture, and urine output is not disturbed, stable body weight is slightly disturbed, edema is absent and dizziness is absent.</w:t>
      </w:r>
    </w:p>
    <w:p w14:paraId="4E4366F0" w14:textId="134857A9" w:rsidR="003E310D" w:rsidRDefault="005E781A" w:rsidP="006E5753">
      <w:pPr>
        <w:jc w:val="left"/>
        <w:rPr>
          <w:i/>
          <w:iCs/>
          <w:lang w:val="id-ID"/>
        </w:rPr>
      </w:pPr>
      <w:r w:rsidRPr="005E781A">
        <w:rPr>
          <w:b/>
          <w:bCs/>
          <w:i/>
          <w:iCs/>
        </w:rPr>
        <w:t>Keywords</w:t>
      </w:r>
      <w:r w:rsidR="006E5753">
        <w:rPr>
          <w:i/>
          <w:iCs/>
        </w:rPr>
        <w:t xml:space="preserve">: edema, foot </w:t>
      </w:r>
      <w:proofErr w:type="spellStart"/>
      <w:r w:rsidR="006E5753">
        <w:rPr>
          <w:i/>
          <w:iCs/>
        </w:rPr>
        <w:t>soa</w:t>
      </w:r>
      <w:proofErr w:type="spellEnd"/>
      <w:r w:rsidR="006E5753">
        <w:rPr>
          <w:i/>
          <w:iCs/>
          <w:lang w:val="id-ID"/>
        </w:rPr>
        <w:t xml:space="preserve">k mixed </w:t>
      </w:r>
      <w:proofErr w:type="gramStart"/>
      <w:r w:rsidR="006E5753">
        <w:rPr>
          <w:i/>
          <w:iCs/>
          <w:lang w:val="id-ID"/>
        </w:rPr>
        <w:t xml:space="preserve">with </w:t>
      </w:r>
      <w:r w:rsidRPr="005E781A">
        <w:rPr>
          <w:i/>
          <w:iCs/>
        </w:rPr>
        <w:t xml:space="preserve"> galangal</w:t>
      </w:r>
      <w:proofErr w:type="gramEnd"/>
      <w:r w:rsidRPr="005E781A">
        <w:rPr>
          <w:i/>
          <w:iCs/>
        </w:rPr>
        <w:t>, pregnant women</w:t>
      </w:r>
      <w:r>
        <w:rPr>
          <w:i/>
          <w:iCs/>
        </w:rPr>
        <w:t xml:space="preserve">. </w:t>
      </w:r>
    </w:p>
    <w:p w14:paraId="5957B367" w14:textId="77777777" w:rsidR="006E5753" w:rsidRDefault="006E5753" w:rsidP="006E5753">
      <w:pPr>
        <w:jc w:val="left"/>
        <w:rPr>
          <w:i/>
          <w:iCs/>
          <w:lang w:val="id-ID"/>
        </w:rPr>
      </w:pPr>
    </w:p>
    <w:p w14:paraId="148A5B6D" w14:textId="77777777" w:rsidR="006E5753" w:rsidRPr="006E5753" w:rsidRDefault="006E5753" w:rsidP="006E5753">
      <w:pPr>
        <w:jc w:val="left"/>
        <w:rPr>
          <w:i/>
          <w:iCs/>
          <w:lang w:val="id-ID"/>
        </w:rPr>
        <w:sectPr w:rsidR="006E5753" w:rsidRPr="006E5753">
          <w:pgSz w:w="11906" w:h="16838"/>
          <w:pgMar w:top="2268" w:right="1701" w:bottom="1701" w:left="2268" w:header="720" w:footer="720" w:gutter="0"/>
          <w:cols w:space="720"/>
          <w:docGrid w:linePitch="360"/>
        </w:sectPr>
      </w:pPr>
    </w:p>
    <w:p w14:paraId="06DAD634" w14:textId="77777777" w:rsidR="003E310D" w:rsidRDefault="001F4814">
      <w:pPr>
        <w:rPr>
          <w:b/>
          <w:bCs/>
        </w:rPr>
      </w:pPr>
      <w:r>
        <w:rPr>
          <w:b/>
          <w:bCs/>
        </w:rPr>
        <w:t>PENDAHULUAN</w:t>
      </w:r>
    </w:p>
    <w:p w14:paraId="485124F0"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lang w:val="id-ID"/>
        </w:rPr>
        <w:t>Kehamilan merupakan proses sel telur dibuahi oleh sel sperma kemudian menghasilkan janin yang tumbuh didalam rahim. Kehamilan trimester III  merupakan proses kehamilan yang dimulai dari usia 28</w:t>
      </w:r>
      <w:r>
        <w:rPr>
          <w:rFonts w:asciiTheme="majorBidi" w:hAnsiTheme="majorBidi" w:cstheme="majorBidi"/>
          <w:color w:val="000000" w:themeColor="text1"/>
        </w:rPr>
        <w:t>-</w:t>
      </w:r>
      <w:r>
        <w:rPr>
          <w:rFonts w:asciiTheme="majorBidi" w:hAnsiTheme="majorBidi" w:cstheme="majorBidi"/>
          <w:color w:val="000000" w:themeColor="text1"/>
          <w:lang w:val="id-ID"/>
        </w:rPr>
        <w:t>42 minggu</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Seringnya</w:t>
      </w:r>
      <w:proofErr w:type="spellEnd"/>
      <w:r>
        <w:rPr>
          <w:rFonts w:asciiTheme="majorBidi" w:hAnsiTheme="majorBidi" w:cstheme="majorBidi"/>
          <w:color w:val="000000" w:themeColor="text1"/>
        </w:rPr>
        <w:t xml:space="preserve"> </w:t>
      </w:r>
      <w:proofErr w:type="spellStart"/>
      <w:proofErr w:type="gramStart"/>
      <w:r>
        <w:rPr>
          <w:rFonts w:asciiTheme="majorBidi" w:hAnsiTheme="majorBidi" w:cstheme="majorBidi"/>
          <w:color w:val="000000" w:themeColor="text1"/>
        </w:rPr>
        <w:t>usia</w:t>
      </w:r>
      <w:proofErr w:type="spellEnd"/>
      <w:proofErr w:type="gram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tersebut</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akan mengalami ketidaknyamanan selama kehamilan seperti nyeri punggung, sering buang air kecil, sulit tidur, serta edema</w:t>
      </w:r>
      <w:r>
        <w:rPr>
          <w:rFonts w:asciiTheme="majorBidi" w:hAnsiTheme="majorBidi" w:cstheme="majorBidi"/>
          <w:color w:val="000000" w:themeColor="text1"/>
        </w:rPr>
        <w:t>/</w:t>
      </w:r>
      <w:proofErr w:type="spellStart"/>
      <w:r>
        <w:rPr>
          <w:rFonts w:asciiTheme="majorBidi" w:hAnsiTheme="majorBidi" w:cstheme="majorBidi"/>
          <w:color w:val="000000" w:themeColor="text1"/>
        </w:rPr>
        <w:t>bengkak</w:t>
      </w:r>
      <w:proofErr w:type="spellEnd"/>
      <w:r>
        <w:rPr>
          <w:rFonts w:asciiTheme="majorBidi" w:hAnsiTheme="majorBidi" w:cstheme="majorBidi"/>
          <w:color w:val="000000" w:themeColor="text1"/>
          <w:lang w:val="id-ID"/>
        </w:rPr>
        <w:t xml:space="preserve"> pada wajah, tangan dan kaki</w:t>
      </w:r>
      <w:r>
        <w:rPr>
          <w:rFonts w:asciiTheme="majorBidi" w:hAnsiTheme="majorBidi" w:cstheme="majorBidi"/>
          <w:color w:val="000000" w:themeColor="text1"/>
        </w:rPr>
        <w:t xml:space="preserve">. </w:t>
      </w:r>
      <w:proofErr w:type="spellStart"/>
      <w:proofErr w:type="gramStart"/>
      <w:r>
        <w:rPr>
          <w:rFonts w:asciiTheme="majorBidi" w:hAnsiTheme="majorBidi" w:cstheme="majorBidi"/>
          <w:color w:val="000000" w:themeColor="text1"/>
        </w:rPr>
        <w:t>Bengkak</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pada</w:t>
      </w:r>
      <w:proofErr w:type="spellEnd"/>
      <w:r>
        <w:rPr>
          <w:rFonts w:asciiTheme="majorBidi" w:hAnsiTheme="majorBidi" w:cstheme="majorBidi"/>
          <w:color w:val="000000" w:themeColor="text1"/>
        </w:rPr>
        <w:t xml:space="preserve"> kaki </w:t>
      </w:r>
      <w:proofErr w:type="spellStart"/>
      <w:r>
        <w:rPr>
          <w:rFonts w:asciiTheme="majorBidi" w:hAnsiTheme="majorBidi" w:cstheme="majorBidi"/>
          <w:color w:val="000000" w:themeColor="text1"/>
        </w:rPr>
        <w:t>ibu</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hamil</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trimester III</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menjadi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pemicu</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terbesar</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saat</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persalinan</w:t>
      </w:r>
      <w:proofErr w:type="spellEnd"/>
      <w:r>
        <w:rPr>
          <w:rFonts w:asciiTheme="majorBidi" w:hAnsiTheme="majorBidi" w:cstheme="majorBidi"/>
          <w:color w:val="000000" w:themeColor="text1"/>
        </w:rPr>
        <w:t>.</w:t>
      </w:r>
      <w:proofErr w:type="gramEnd"/>
    </w:p>
    <w:p w14:paraId="3733CE41" w14:textId="77777777" w:rsidR="003E310D" w:rsidRDefault="001F4814">
      <w:pPr>
        <w:spacing w:line="276" w:lineRule="auto"/>
        <w:ind w:firstLine="567"/>
        <w:rPr>
          <w:rFonts w:asciiTheme="majorBidi" w:hAnsiTheme="majorBidi" w:cstheme="majorBidi"/>
          <w:color w:val="000000" w:themeColor="text1"/>
          <w:lang w:val="id-ID"/>
        </w:rPr>
      </w:pPr>
      <w:proofErr w:type="gramStart"/>
      <w:r>
        <w:rPr>
          <w:rFonts w:asciiTheme="majorBidi" w:hAnsiTheme="majorBidi" w:cstheme="majorBidi"/>
          <w:color w:val="000000" w:themeColor="text1"/>
        </w:rPr>
        <w:t>P</w:t>
      </w:r>
      <w:r>
        <w:rPr>
          <w:rFonts w:asciiTheme="majorBidi" w:hAnsiTheme="majorBidi" w:cstheme="majorBidi"/>
          <w:color w:val="000000" w:themeColor="text1"/>
          <w:lang w:val="id-ID"/>
        </w:rPr>
        <w:t>embengkakan pada kaki yang disebabkan oleh retensi cairan karena tekanan yang berlebih pada pembuluh darah dan kenaikan tekanan vena pada kaki serta penekanan uterus yang menghambat aliran balik vena.</w:t>
      </w:r>
      <w:proofErr w:type="gramEnd"/>
      <w:r>
        <w:rPr>
          <w:rFonts w:asciiTheme="majorBidi" w:hAnsiTheme="majorBidi" w:cstheme="majorBidi"/>
          <w:color w:val="000000" w:themeColor="text1"/>
          <w:lang w:val="id-ID"/>
        </w:rPr>
        <w:t xml:space="preserve"> </w:t>
      </w:r>
      <w:proofErr w:type="spellStart"/>
      <w:proofErr w:type="gramStart"/>
      <w:r>
        <w:rPr>
          <w:rFonts w:asciiTheme="majorBidi" w:hAnsiTheme="majorBidi" w:cstheme="majorBidi"/>
          <w:color w:val="000000" w:themeColor="text1"/>
        </w:rPr>
        <w:t>Bengkak</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kaki muncul setelah ibu hamil berdiri lama ataupun duduk terlalu lama kemudian kaki terasa kram dan berat pada malam hari.</w:t>
      </w:r>
      <w:proofErr w:type="gramEnd"/>
      <w:r>
        <w:rPr>
          <w:rFonts w:asciiTheme="majorBidi" w:hAnsiTheme="majorBidi" w:cstheme="majorBidi"/>
          <w:color w:val="000000" w:themeColor="text1"/>
          <w:lang w:val="id-ID"/>
        </w:rPr>
        <w:t xml:space="preserve"> </w:t>
      </w:r>
    </w:p>
    <w:p w14:paraId="4A62A63B" w14:textId="77777777" w:rsidR="003E310D" w:rsidRDefault="001F4814">
      <w:pPr>
        <w:spacing w:line="276" w:lineRule="auto"/>
        <w:ind w:firstLine="567"/>
        <w:rPr>
          <w:rFonts w:asciiTheme="majorBidi" w:hAnsiTheme="majorBidi" w:cstheme="majorBidi"/>
          <w:color w:val="000000" w:themeColor="text1"/>
        </w:rPr>
      </w:pPr>
      <w:proofErr w:type="spellStart"/>
      <w:r>
        <w:rPr>
          <w:rFonts w:asciiTheme="majorBidi" w:hAnsiTheme="majorBidi" w:cstheme="majorBidi"/>
          <w:color w:val="000000" w:themeColor="text1"/>
        </w:rPr>
        <w:t>Menurut</w:t>
      </w:r>
      <w:proofErr w:type="spellEnd"/>
      <w:r>
        <w:rPr>
          <w:rFonts w:asciiTheme="majorBidi" w:hAnsiTheme="majorBidi" w:cstheme="majorBidi"/>
          <w:color w:val="000000" w:themeColor="text1"/>
        </w:rPr>
        <w:t xml:space="preserve"> </w:t>
      </w:r>
      <w:r>
        <w:rPr>
          <w:rFonts w:asciiTheme="majorBidi" w:hAnsiTheme="majorBidi" w:cstheme="majorBidi"/>
          <w:i/>
          <w:iCs/>
          <w:color w:val="000000" w:themeColor="text1"/>
          <w:lang w:val="id-ID"/>
        </w:rPr>
        <w:t>World Health Organization (WHO)</w:t>
      </w:r>
      <w:r>
        <w:rPr>
          <w:rFonts w:asciiTheme="majorBidi" w:hAnsiTheme="majorBidi" w:cstheme="majorBidi"/>
          <w:color w:val="000000" w:themeColor="text1"/>
          <w:lang w:val="id-ID"/>
        </w:rPr>
        <w:t xml:space="preserve"> tahun 2017 prevalensi kejadian edema pada ibu hamil trimester III sekitar 15%, di Jawa Tengah dari tahun 2016 sebanyak 40 kasus</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 xml:space="preserve">pada tahun 2017 sebanyak 45 kasus, </w:t>
      </w:r>
      <w:r>
        <w:rPr>
          <w:rFonts w:asciiTheme="majorBidi" w:hAnsiTheme="majorBidi" w:cstheme="majorBidi"/>
          <w:color w:val="000000" w:themeColor="text1"/>
        </w:rPr>
        <w:t>di</w:t>
      </w:r>
      <w:r>
        <w:rPr>
          <w:rFonts w:asciiTheme="majorBidi" w:hAnsiTheme="majorBidi" w:cstheme="majorBidi"/>
          <w:color w:val="000000" w:themeColor="text1"/>
          <w:lang w:val="id-ID"/>
        </w:rPr>
        <w:t xml:space="preserve">daerah tempat tinggal </w:t>
      </w:r>
      <w:proofErr w:type="spellStart"/>
      <w:r>
        <w:rPr>
          <w:rFonts w:asciiTheme="majorBidi" w:hAnsiTheme="majorBidi" w:cstheme="majorBidi"/>
          <w:color w:val="000000" w:themeColor="text1"/>
        </w:rPr>
        <w:t>peneliti</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ditemukan 4 ibu hamil 3 diantaranya mengalami edema kaki.</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Dampak edema</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pada</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ibu</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hamil</w:t>
      </w:r>
      <w:proofErr w:type="spellEnd"/>
      <w:r>
        <w:rPr>
          <w:rFonts w:asciiTheme="majorBidi" w:hAnsiTheme="majorBidi" w:cstheme="majorBidi"/>
          <w:color w:val="000000" w:themeColor="text1"/>
          <w:lang w:val="id-ID"/>
        </w:rPr>
        <w:t xml:space="preserve"> yaitu perubahan fisik pada jantung, ginjal dan lain</w:t>
      </w:r>
      <w:r>
        <w:rPr>
          <w:rFonts w:asciiTheme="majorBidi" w:hAnsiTheme="majorBidi" w:cstheme="majorBidi"/>
          <w:color w:val="000000" w:themeColor="text1"/>
        </w:rPr>
        <w:t>-lain, yang</w:t>
      </w:r>
      <w:r>
        <w:rPr>
          <w:rFonts w:asciiTheme="majorBidi" w:hAnsiTheme="majorBidi" w:cstheme="majorBidi"/>
          <w:color w:val="000000" w:themeColor="text1"/>
          <w:lang w:val="id-ID"/>
        </w:rPr>
        <w:t xml:space="preserve"> menyebabkan organ tubuh tersebut tidak berfungsi dengan baik</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Salah satu tindakan yang dapat dilakukan untuk mengurangi edema kaki pada ibu hamil adalah</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melakukan teknik pijat kaki dan rendam air hangat dicampur kencur</w:t>
      </w:r>
      <w:r>
        <w:rPr>
          <w:rFonts w:asciiTheme="majorBidi" w:hAnsiTheme="majorBidi" w:cstheme="majorBidi"/>
          <w:color w:val="000000" w:themeColor="text1"/>
        </w:rPr>
        <w:t xml:space="preserve">. </w:t>
      </w:r>
    </w:p>
    <w:p w14:paraId="47E83D4F"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lang w:val="id-ID"/>
        </w:rPr>
        <w:t xml:space="preserve">Terapi Pijat </w:t>
      </w:r>
      <w:proofErr w:type="spellStart"/>
      <w:r>
        <w:rPr>
          <w:rFonts w:asciiTheme="majorBidi" w:hAnsiTheme="majorBidi" w:cstheme="majorBidi"/>
          <w:color w:val="000000" w:themeColor="text1"/>
        </w:rPr>
        <w:t>adalah</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aktivitas sentuhan tangan dengan memberi tekanan pada anggota tubuh yang mengarah pada titik pusat</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manfaat</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pijat</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ini</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mampu meningkatkan sirkulasi darah, merelaksasi otot-otot, menghilangkan kejang otot, mengurangi kecemasan, mengurangi pembengkakan dan ketidaknyamanan akibat edema,</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 xml:space="preserve">manfaat dari </w:t>
      </w:r>
      <w:r>
        <w:rPr>
          <w:rFonts w:asciiTheme="majorBidi" w:hAnsiTheme="majorBidi" w:cstheme="majorBidi"/>
          <w:color w:val="000000" w:themeColor="text1"/>
        </w:rPr>
        <w:t>r</w:t>
      </w:r>
      <w:r>
        <w:rPr>
          <w:rFonts w:asciiTheme="majorBidi" w:hAnsiTheme="majorBidi" w:cstheme="majorBidi"/>
          <w:color w:val="000000" w:themeColor="text1"/>
          <w:lang w:val="id-ID"/>
        </w:rPr>
        <w:t>endam kaki air hangat</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dapat meningkatkan sirkulasi darah</w:t>
      </w:r>
      <w:r>
        <w:rPr>
          <w:rFonts w:asciiTheme="majorBidi" w:hAnsiTheme="majorBidi" w:cstheme="majorBidi"/>
          <w:color w:val="000000" w:themeColor="text1"/>
        </w:rPr>
        <w:t>,</w:t>
      </w:r>
      <w:r>
        <w:rPr>
          <w:rFonts w:asciiTheme="majorBidi" w:hAnsiTheme="majorBidi" w:cstheme="majorBidi"/>
          <w:color w:val="000000" w:themeColor="text1"/>
          <w:lang w:val="id-ID"/>
        </w:rPr>
        <w:t xml:space="preserve"> memperlebar pembuluh darah sehingga lebih banyak oksigen yang masuk ke jaringan yang mengalami pembengkakan</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dengan</w:t>
      </w:r>
      <w:proofErr w:type="spellEnd"/>
      <w:r>
        <w:rPr>
          <w:rFonts w:asciiTheme="majorBidi" w:hAnsiTheme="majorBidi" w:cstheme="majorBidi"/>
          <w:color w:val="000000" w:themeColor="text1"/>
          <w:lang w:val="id-ID"/>
        </w:rPr>
        <w:t xml:space="preserve"> ditambahkan kencur yang didalamnya</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teradapat kandungan anti</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inflamasi dapat digunakan sebagai obat kompres pada bengkak</w:t>
      </w:r>
      <w:r>
        <w:rPr>
          <w:rFonts w:asciiTheme="majorBidi" w:hAnsiTheme="majorBidi" w:cstheme="majorBidi"/>
          <w:color w:val="000000" w:themeColor="text1"/>
        </w:rPr>
        <w:t>.</w:t>
      </w:r>
    </w:p>
    <w:p w14:paraId="7BFDC375"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lang w:val="id-ID"/>
        </w:rPr>
        <w:t>Hasil penelitian sebelumnya oleh Dwi Handyani dkk (2020)</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hasilnya terdapat pengaruh pada pijat kaki dan rendam air hangat campur kencur terhadap penurunan edema kaki fisiologis pada ibu hamil</w:t>
      </w:r>
      <w:r>
        <w:rPr>
          <w:rFonts w:asciiTheme="majorBidi" w:hAnsiTheme="majorBidi" w:cstheme="majorBidi"/>
          <w:color w:val="000000" w:themeColor="text1"/>
        </w:rPr>
        <w:t xml:space="preserve">. </w:t>
      </w:r>
    </w:p>
    <w:p w14:paraId="2F777D5C" w14:textId="3C027A6E" w:rsidR="003E310D" w:rsidRDefault="001F4814" w:rsidP="005E781A">
      <w:pPr>
        <w:spacing w:line="276" w:lineRule="auto"/>
        <w:ind w:firstLine="567"/>
        <w:rPr>
          <w:rFonts w:asciiTheme="majorBidi" w:hAnsiTheme="majorBidi" w:cstheme="majorBidi"/>
          <w:color w:val="000000" w:themeColor="text1"/>
          <w:lang w:val="id-ID"/>
        </w:rPr>
      </w:pPr>
      <w:r>
        <w:rPr>
          <w:rFonts w:asciiTheme="majorBidi" w:hAnsiTheme="majorBidi" w:cstheme="majorBidi"/>
          <w:color w:val="000000" w:themeColor="text1"/>
          <w:lang w:val="id-ID"/>
        </w:rPr>
        <w:t>Berdasarkan latar belakang diatas</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sehingga peneliti tertarik untuk melakukan penelitian tentang “Efektivitas Terapi Pijat Dan Rendam Kaki Air Hangat Campur Kencur Untuk Mengurangi Kelebihan Volume Cairan Pada Ibu Hamil Trimester III ”.</w:t>
      </w:r>
    </w:p>
    <w:p w14:paraId="31B7B8E5" w14:textId="77777777" w:rsidR="003E310D" w:rsidRDefault="001F4814">
      <w:pPr>
        <w:spacing w:line="276" w:lineRule="auto"/>
        <w:rPr>
          <w:rFonts w:asciiTheme="majorBidi" w:hAnsiTheme="majorBidi" w:cstheme="majorBidi"/>
          <w:b/>
          <w:bCs/>
          <w:color w:val="000000" w:themeColor="text1"/>
        </w:rPr>
      </w:pPr>
      <w:r>
        <w:rPr>
          <w:rFonts w:asciiTheme="majorBidi" w:hAnsiTheme="majorBidi" w:cstheme="majorBidi"/>
          <w:b/>
          <w:bCs/>
          <w:color w:val="000000" w:themeColor="text1"/>
        </w:rPr>
        <w:t xml:space="preserve">METODE PENELITIAN </w:t>
      </w:r>
    </w:p>
    <w:p w14:paraId="2632FB31" w14:textId="77777777" w:rsidR="003E310D" w:rsidRDefault="001F4814">
      <w:pPr>
        <w:spacing w:line="276" w:lineRule="auto"/>
        <w:ind w:firstLine="567"/>
        <w:rPr>
          <w:rFonts w:asciiTheme="majorBidi" w:hAnsiTheme="majorBidi" w:cstheme="majorBidi"/>
          <w:color w:val="000000" w:themeColor="text1"/>
        </w:rPr>
      </w:pPr>
      <w:proofErr w:type="spellStart"/>
      <w:r>
        <w:rPr>
          <w:rFonts w:asciiTheme="majorBidi" w:hAnsiTheme="majorBidi" w:cstheme="majorBidi"/>
          <w:color w:val="000000" w:themeColor="text1"/>
        </w:rPr>
        <w:t>Penelitian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ini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menggunakan</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 xml:space="preserve">pendekatan kualitatif dengan jenis penelitian </w:t>
      </w:r>
      <w:r>
        <w:rPr>
          <w:rFonts w:asciiTheme="majorBidi" w:hAnsiTheme="majorBidi" w:cstheme="majorBidi"/>
          <w:i/>
          <w:iCs/>
          <w:color w:val="000000" w:themeColor="text1"/>
          <w:lang w:val="id-ID"/>
        </w:rPr>
        <w:t>case study research</w:t>
      </w:r>
      <w:r>
        <w:rPr>
          <w:rFonts w:asciiTheme="majorBidi" w:hAnsiTheme="majorBidi" w:cstheme="majorBidi"/>
          <w:color w:val="000000" w:themeColor="text1"/>
          <w:lang w:val="id-ID"/>
        </w:rPr>
        <w:t xml:space="preserve"> (studi kasus).</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Subjek studi kasus ini adalah ibu hamil trimester III yang mengalami edema pada kaki</w:t>
      </w:r>
      <w:r>
        <w:rPr>
          <w:rFonts w:asciiTheme="majorBidi" w:hAnsiTheme="majorBidi" w:cstheme="majorBidi"/>
          <w:color w:val="000000" w:themeColor="text1"/>
        </w:rPr>
        <w:t xml:space="preserve"> yang </w:t>
      </w:r>
      <w:proofErr w:type="spellStart"/>
      <w:r>
        <w:rPr>
          <w:rFonts w:asciiTheme="majorBidi" w:hAnsiTheme="majorBidi" w:cstheme="majorBidi"/>
          <w:color w:val="000000" w:themeColor="text1"/>
        </w:rPr>
        <w:t>sesuai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dengan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kriteria</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inklusi</w:t>
      </w:r>
      <w:proofErr w:type="spellEnd"/>
      <w:r>
        <w:rPr>
          <w:rFonts w:asciiTheme="majorBidi" w:hAnsiTheme="majorBidi" w:cstheme="majorBidi"/>
          <w:color w:val="000000" w:themeColor="text1"/>
        </w:rPr>
        <w:t xml:space="preserve">. </w:t>
      </w:r>
      <w:proofErr w:type="spellStart"/>
      <w:proofErr w:type="gramStart"/>
      <w:r>
        <w:rPr>
          <w:rFonts w:asciiTheme="majorBidi" w:hAnsiTheme="majorBidi" w:cstheme="majorBidi"/>
          <w:color w:val="000000" w:themeColor="text1"/>
        </w:rPr>
        <w:t>Peneliti</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menggunakan</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wawancara</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observasi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pemeriksaan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fisik</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dalam</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metode</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penelitian</w:t>
      </w:r>
      <w:proofErr w:type="spellEnd"/>
      <w:r>
        <w:rPr>
          <w:rFonts w:asciiTheme="majorBidi" w:hAnsiTheme="majorBidi" w:cstheme="majorBidi"/>
          <w:color w:val="000000" w:themeColor="text1"/>
        </w:rPr>
        <w:t>.</w:t>
      </w:r>
      <w:proofErr w:type="gramEnd"/>
      <w:r>
        <w:rPr>
          <w:rFonts w:asciiTheme="majorBidi" w:hAnsiTheme="majorBidi" w:cstheme="majorBidi"/>
          <w:color w:val="000000" w:themeColor="text1"/>
        </w:rPr>
        <w:t xml:space="preserve"> </w:t>
      </w:r>
    </w:p>
    <w:p w14:paraId="5353510F" w14:textId="77777777" w:rsidR="003E310D" w:rsidRDefault="001F4814">
      <w:pPr>
        <w:spacing w:line="276" w:lineRule="auto"/>
        <w:ind w:firstLine="567"/>
        <w:rPr>
          <w:rFonts w:asciiTheme="majorBidi" w:hAnsiTheme="majorBidi" w:cstheme="majorBidi"/>
          <w:color w:val="000000" w:themeColor="text1"/>
        </w:rPr>
      </w:pPr>
      <w:r>
        <w:rPr>
          <w:rFonts w:asciiTheme="majorBidi" w:hAnsiTheme="majorBidi" w:cstheme="majorBidi"/>
          <w:color w:val="000000" w:themeColor="text1"/>
          <w:lang w:val="id-ID"/>
        </w:rPr>
        <w:t xml:space="preserve">Lokasi </w:t>
      </w:r>
      <w:r>
        <w:rPr>
          <w:rFonts w:asciiTheme="majorBidi" w:hAnsiTheme="majorBidi" w:cstheme="majorBidi"/>
          <w:color w:val="000000" w:themeColor="text1"/>
        </w:rPr>
        <w:t xml:space="preserve">yang </w:t>
      </w:r>
      <w:proofErr w:type="spellStart"/>
      <w:r>
        <w:rPr>
          <w:rFonts w:asciiTheme="majorBidi" w:hAnsiTheme="majorBidi" w:cstheme="majorBidi"/>
          <w:color w:val="000000" w:themeColor="text1"/>
        </w:rPr>
        <w:t>digunakan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penelitian</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di wilayah kerja Puskesmas Tlogomulyo</w:t>
      </w:r>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Kab</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Temanggung</w:t>
      </w:r>
      <w:proofErr w:type="spellEnd"/>
      <w:r>
        <w:rPr>
          <w:rFonts w:asciiTheme="majorBidi" w:hAnsiTheme="majorBidi" w:cstheme="majorBidi"/>
          <w:color w:val="000000" w:themeColor="text1"/>
          <w:lang w:val="id-ID"/>
        </w:rPr>
        <w:t>, dilakukan selama 5 hari</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dimulai pada tanggal 8-12 juni 2024.</w:t>
      </w:r>
      <w:r>
        <w:rPr>
          <w:rFonts w:asciiTheme="majorBidi" w:hAnsiTheme="majorBidi" w:cstheme="majorBidi"/>
          <w:color w:val="000000" w:themeColor="text1"/>
        </w:rPr>
        <w:t xml:space="preserve"> </w:t>
      </w:r>
      <w:r>
        <w:rPr>
          <w:rFonts w:asciiTheme="majorBidi" w:hAnsiTheme="majorBidi" w:cstheme="majorBidi"/>
          <w:color w:val="000000" w:themeColor="text1"/>
          <w:lang w:val="id-ID"/>
        </w:rPr>
        <w:t xml:space="preserve">Metode analisa </w:t>
      </w:r>
      <w:r>
        <w:rPr>
          <w:rFonts w:asciiTheme="majorBidi" w:hAnsiTheme="majorBidi" w:cstheme="majorBidi"/>
          <w:color w:val="000000" w:themeColor="text1"/>
        </w:rPr>
        <w:t xml:space="preserve">yang </w:t>
      </w:r>
      <w:proofErr w:type="spellStart"/>
      <w:r>
        <w:rPr>
          <w:rFonts w:asciiTheme="majorBidi" w:hAnsiTheme="majorBidi" w:cstheme="majorBidi"/>
          <w:color w:val="000000" w:themeColor="text1"/>
        </w:rPr>
        <w:t>digunakan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peneliti</w:t>
      </w:r>
      <w:proofErr w:type="spellEnd"/>
      <w:r>
        <w:rPr>
          <w:rFonts w:asciiTheme="majorBidi" w:hAnsiTheme="majorBidi" w:cstheme="majorBidi"/>
          <w:color w:val="000000" w:themeColor="text1"/>
        </w:rPr>
        <w:t xml:space="preserve"> </w:t>
      </w:r>
      <w:r>
        <w:rPr>
          <w:rFonts w:asciiTheme="majorBidi" w:hAnsiTheme="majorBidi" w:cstheme="majorBidi"/>
          <w:color w:val="000000" w:themeColor="text1"/>
          <w:lang w:val="id-ID"/>
        </w:rPr>
        <w:t>dengan cara membandingkan teori dengan fakta yang ditemukan pada responden</w:t>
      </w:r>
      <w:r>
        <w:rPr>
          <w:rFonts w:asciiTheme="majorBidi" w:hAnsiTheme="majorBidi" w:cstheme="majorBidi"/>
          <w:color w:val="000000" w:themeColor="text1"/>
        </w:rPr>
        <w:t xml:space="preserve">. </w:t>
      </w:r>
    </w:p>
    <w:p w14:paraId="5FE9C8E8" w14:textId="77777777" w:rsidR="003E310D" w:rsidRDefault="003E310D">
      <w:pPr>
        <w:spacing w:line="276" w:lineRule="auto"/>
        <w:ind w:firstLine="567"/>
        <w:rPr>
          <w:rFonts w:asciiTheme="majorBidi" w:hAnsiTheme="majorBidi" w:cstheme="majorBidi"/>
          <w:color w:val="000000" w:themeColor="text1"/>
        </w:rPr>
      </w:pPr>
    </w:p>
    <w:p w14:paraId="0C491294" w14:textId="77777777" w:rsidR="003E310D" w:rsidRDefault="001F4814">
      <w:pPr>
        <w:rPr>
          <w:rFonts w:asciiTheme="majorBidi" w:hAnsiTheme="majorBidi" w:cstheme="majorBidi"/>
          <w:b/>
          <w:bCs/>
          <w:color w:val="000000" w:themeColor="text1"/>
        </w:rPr>
      </w:pPr>
      <w:r>
        <w:rPr>
          <w:rFonts w:asciiTheme="majorBidi" w:hAnsiTheme="majorBidi" w:cstheme="majorBidi"/>
          <w:b/>
          <w:bCs/>
          <w:color w:val="000000" w:themeColor="text1"/>
        </w:rPr>
        <w:t xml:space="preserve">HASIL DAN PEMBAHASAN </w:t>
      </w:r>
    </w:p>
    <w:p w14:paraId="2A8D946A" w14:textId="461F9691" w:rsidR="003E310D" w:rsidRPr="005E781A" w:rsidRDefault="001F4814" w:rsidP="005E781A">
      <w:pPr>
        <w:spacing w:line="276" w:lineRule="auto"/>
        <w:ind w:firstLine="720"/>
        <w:rPr>
          <w:rFonts w:asciiTheme="majorBidi" w:hAnsiTheme="majorBidi" w:cstheme="majorBidi"/>
          <w:lang w:val="id-ID"/>
        </w:rPr>
        <w:sectPr w:rsidR="003E310D" w:rsidRPr="005E781A">
          <w:type w:val="continuous"/>
          <w:pgSz w:w="11906" w:h="16838"/>
          <w:pgMar w:top="2268" w:right="1701" w:bottom="1701" w:left="2268" w:header="720" w:footer="720" w:gutter="0"/>
          <w:cols w:num="2" w:space="720"/>
          <w:docGrid w:linePitch="360"/>
        </w:sectPr>
      </w:pPr>
      <w:r>
        <w:rPr>
          <w:rFonts w:asciiTheme="majorBidi" w:hAnsiTheme="majorBidi" w:cstheme="majorBidi"/>
          <w:lang w:val="id-ID"/>
        </w:rPr>
        <w:t xml:space="preserve">Penelitian </w:t>
      </w:r>
      <w:r>
        <w:rPr>
          <w:rFonts w:asciiTheme="majorBidi" w:hAnsiTheme="majorBidi" w:cstheme="majorBidi"/>
        </w:rPr>
        <w:t xml:space="preserve">yang </w:t>
      </w:r>
      <w:proofErr w:type="spellStart"/>
      <w:r>
        <w:rPr>
          <w:rFonts w:asciiTheme="majorBidi" w:hAnsiTheme="majorBidi" w:cstheme="majorBidi"/>
        </w:rPr>
        <w:t>dilakukan</w:t>
      </w:r>
      <w:proofErr w:type="spellEnd"/>
      <w:r>
        <w:rPr>
          <w:rFonts w:asciiTheme="majorBidi" w:hAnsiTheme="majorBidi" w:cstheme="majorBidi"/>
        </w:rPr>
        <w:t xml:space="preserve"> </w:t>
      </w:r>
      <w:proofErr w:type="spellStart"/>
      <w:r>
        <w:rPr>
          <w:rFonts w:asciiTheme="majorBidi" w:hAnsiTheme="majorBidi" w:cstheme="majorBidi"/>
        </w:rPr>
        <w:t>selama</w:t>
      </w:r>
      <w:proofErr w:type="spellEnd"/>
      <w:r>
        <w:rPr>
          <w:rFonts w:asciiTheme="majorBidi" w:hAnsiTheme="majorBidi" w:cstheme="majorBidi"/>
        </w:rPr>
        <w:t xml:space="preserve"> 5 </w:t>
      </w:r>
      <w:proofErr w:type="spellStart"/>
      <w:r>
        <w:rPr>
          <w:rFonts w:asciiTheme="majorBidi" w:hAnsiTheme="majorBidi" w:cstheme="majorBidi"/>
        </w:rPr>
        <w:t>hari</w:t>
      </w:r>
      <w:proofErr w:type="spellEnd"/>
      <w:r>
        <w:rPr>
          <w:rFonts w:asciiTheme="majorBidi" w:hAnsiTheme="majorBidi" w:cstheme="majorBidi"/>
        </w:rPr>
        <w:t xml:space="preserve"> </w:t>
      </w:r>
      <w:r>
        <w:rPr>
          <w:rFonts w:asciiTheme="majorBidi" w:hAnsiTheme="majorBidi" w:cstheme="majorBidi"/>
          <w:lang w:val="id-ID"/>
        </w:rPr>
        <w:t>pada tanggal 8-12 juni 2024 di daerah binaan Puskesmas Tlogomulyo</w:t>
      </w:r>
      <w:r>
        <w:rPr>
          <w:rFonts w:asciiTheme="majorBidi" w:hAnsiTheme="majorBidi" w:cstheme="majorBidi"/>
        </w:rPr>
        <w:t xml:space="preserve">, </w:t>
      </w:r>
      <w:proofErr w:type="spellStart"/>
      <w:r>
        <w:rPr>
          <w:rFonts w:asciiTheme="majorBidi" w:hAnsiTheme="majorBidi" w:cstheme="majorBidi"/>
        </w:rPr>
        <w:t>Kab</w:t>
      </w:r>
      <w:proofErr w:type="spellEnd"/>
      <w:r>
        <w:rPr>
          <w:rFonts w:asciiTheme="majorBidi" w:hAnsiTheme="majorBidi" w:cstheme="majorBidi"/>
        </w:rPr>
        <w:t xml:space="preserve"> </w:t>
      </w:r>
      <w:proofErr w:type="spellStart"/>
      <w:r>
        <w:rPr>
          <w:rFonts w:asciiTheme="majorBidi" w:hAnsiTheme="majorBidi" w:cstheme="majorBidi"/>
        </w:rPr>
        <w:t>Temanggung</w:t>
      </w:r>
      <w:proofErr w:type="spellEnd"/>
      <w:r>
        <w:rPr>
          <w:rFonts w:asciiTheme="majorBidi" w:hAnsiTheme="majorBidi" w:cstheme="majorBidi"/>
        </w:rPr>
        <w:t xml:space="preserve">, </w:t>
      </w:r>
      <w:proofErr w:type="spellStart"/>
      <w:r>
        <w:rPr>
          <w:rFonts w:asciiTheme="majorBidi" w:hAnsiTheme="majorBidi" w:cstheme="majorBidi"/>
        </w:rPr>
        <w:t>Jawa</w:t>
      </w:r>
      <w:proofErr w:type="spellEnd"/>
      <w:r>
        <w:rPr>
          <w:rFonts w:asciiTheme="majorBidi" w:hAnsiTheme="majorBidi" w:cstheme="majorBidi"/>
        </w:rPr>
        <w:t xml:space="preserve"> Tengah </w:t>
      </w:r>
      <w:proofErr w:type="spellStart"/>
      <w:r>
        <w:rPr>
          <w:rFonts w:asciiTheme="majorBidi" w:hAnsiTheme="majorBidi" w:cstheme="majorBidi"/>
        </w:rPr>
        <w:t>menggunakan</w:t>
      </w:r>
      <w:proofErr w:type="spellEnd"/>
      <w:r>
        <w:rPr>
          <w:rFonts w:asciiTheme="majorBidi" w:hAnsiTheme="majorBidi" w:cstheme="majorBidi"/>
        </w:rPr>
        <w:t xml:space="preserve"> 2 </w:t>
      </w:r>
      <w:proofErr w:type="spellStart"/>
      <w:r>
        <w:rPr>
          <w:rFonts w:asciiTheme="majorBidi" w:hAnsiTheme="majorBidi" w:cstheme="majorBidi"/>
        </w:rPr>
        <w:t>responden</w:t>
      </w:r>
      <w:proofErr w:type="spellEnd"/>
      <w:r>
        <w:rPr>
          <w:rFonts w:asciiTheme="majorBidi" w:hAnsiTheme="majorBidi" w:cstheme="majorBidi"/>
        </w:rPr>
        <w:t xml:space="preserve">. </w:t>
      </w:r>
      <w:proofErr w:type="spellStart"/>
      <w:r>
        <w:rPr>
          <w:rFonts w:asciiTheme="majorBidi" w:hAnsiTheme="majorBidi" w:cstheme="majorBidi"/>
        </w:rPr>
        <w:t>Responden</w:t>
      </w:r>
      <w:proofErr w:type="spellEnd"/>
      <w:r>
        <w:rPr>
          <w:rFonts w:asciiTheme="majorBidi" w:hAnsiTheme="majorBidi" w:cstheme="majorBidi"/>
        </w:rPr>
        <w:t xml:space="preserve"> </w:t>
      </w:r>
      <w:proofErr w:type="gramStart"/>
      <w:r>
        <w:rPr>
          <w:rFonts w:asciiTheme="majorBidi" w:hAnsiTheme="majorBidi" w:cstheme="majorBidi"/>
        </w:rPr>
        <w:t xml:space="preserve">1  </w:t>
      </w:r>
      <w:proofErr w:type="spellStart"/>
      <w:r>
        <w:rPr>
          <w:rFonts w:asciiTheme="majorBidi" w:hAnsiTheme="majorBidi" w:cstheme="majorBidi"/>
        </w:rPr>
        <w:t>bernama</w:t>
      </w:r>
      <w:proofErr w:type="spellEnd"/>
      <w:proofErr w:type="gramEnd"/>
      <w:r>
        <w:rPr>
          <w:rFonts w:asciiTheme="majorBidi" w:hAnsiTheme="majorBidi" w:cstheme="majorBidi"/>
        </w:rPr>
        <w:t xml:space="preserve"> </w:t>
      </w:r>
      <w:proofErr w:type="spellStart"/>
      <w:r>
        <w:rPr>
          <w:rFonts w:asciiTheme="majorBidi" w:hAnsiTheme="majorBidi" w:cstheme="majorBidi"/>
        </w:rPr>
        <w:t>Ny</w:t>
      </w:r>
      <w:proofErr w:type="spellEnd"/>
      <w:r>
        <w:rPr>
          <w:rFonts w:asciiTheme="majorBidi" w:hAnsiTheme="majorBidi" w:cstheme="majorBidi"/>
        </w:rPr>
        <w:t xml:space="preserve">. R </w:t>
      </w:r>
      <w:proofErr w:type="spellStart"/>
      <w:r>
        <w:rPr>
          <w:rFonts w:asciiTheme="majorBidi" w:hAnsiTheme="majorBidi" w:cstheme="majorBidi"/>
        </w:rPr>
        <w:t>usia</w:t>
      </w:r>
      <w:proofErr w:type="spellEnd"/>
      <w:r>
        <w:rPr>
          <w:rFonts w:asciiTheme="majorBidi" w:hAnsiTheme="majorBidi" w:cstheme="majorBidi"/>
        </w:rPr>
        <w:t xml:space="preserve"> 30 </w:t>
      </w:r>
      <w:proofErr w:type="spellStart"/>
      <w:proofErr w:type="gramStart"/>
      <w:r>
        <w:rPr>
          <w:rFonts w:asciiTheme="majorBidi" w:hAnsiTheme="majorBidi" w:cstheme="majorBidi"/>
        </w:rPr>
        <w:t>tahun</w:t>
      </w:r>
      <w:proofErr w:type="spellEnd"/>
      <w:r>
        <w:rPr>
          <w:rFonts w:asciiTheme="majorBidi" w:hAnsiTheme="majorBidi" w:cstheme="majorBidi"/>
        </w:rPr>
        <w:t xml:space="preserve"> ,</w:t>
      </w:r>
      <w:proofErr w:type="gramEnd"/>
      <w:r>
        <w:rPr>
          <w:rFonts w:asciiTheme="majorBidi" w:hAnsiTheme="majorBidi" w:cstheme="majorBidi"/>
        </w:rPr>
        <w:t xml:space="preserve"> </w:t>
      </w:r>
      <w:proofErr w:type="spellStart"/>
      <w:r>
        <w:rPr>
          <w:rFonts w:asciiTheme="majorBidi" w:hAnsiTheme="majorBidi" w:cstheme="majorBidi"/>
        </w:rPr>
        <w:t>Responden</w:t>
      </w:r>
      <w:proofErr w:type="spellEnd"/>
      <w:r>
        <w:rPr>
          <w:rFonts w:asciiTheme="majorBidi" w:hAnsiTheme="majorBidi" w:cstheme="majorBidi"/>
        </w:rPr>
        <w:t xml:space="preserve"> </w:t>
      </w:r>
      <w:proofErr w:type="spellStart"/>
      <w:r>
        <w:rPr>
          <w:rFonts w:asciiTheme="majorBidi" w:hAnsiTheme="majorBidi" w:cstheme="majorBidi"/>
        </w:rPr>
        <w:t>ke</w:t>
      </w:r>
      <w:proofErr w:type="spellEnd"/>
      <w:r>
        <w:rPr>
          <w:rFonts w:asciiTheme="majorBidi" w:hAnsiTheme="majorBidi" w:cstheme="majorBidi"/>
        </w:rPr>
        <w:t xml:space="preserve"> 2 </w:t>
      </w:r>
      <w:proofErr w:type="spellStart"/>
      <w:r>
        <w:rPr>
          <w:rFonts w:asciiTheme="majorBidi" w:hAnsiTheme="majorBidi" w:cstheme="majorBidi"/>
        </w:rPr>
        <w:t>bernama</w:t>
      </w:r>
      <w:proofErr w:type="spellEnd"/>
      <w:r>
        <w:rPr>
          <w:rFonts w:asciiTheme="majorBidi" w:hAnsiTheme="majorBidi" w:cstheme="majorBidi"/>
        </w:rPr>
        <w:t xml:space="preserve"> </w:t>
      </w:r>
      <w:proofErr w:type="spellStart"/>
      <w:r>
        <w:rPr>
          <w:rFonts w:asciiTheme="majorBidi" w:hAnsiTheme="majorBidi" w:cstheme="majorBidi"/>
        </w:rPr>
        <w:t>Ny.D</w:t>
      </w:r>
      <w:proofErr w:type="spellEnd"/>
      <w:r>
        <w:rPr>
          <w:rFonts w:asciiTheme="majorBidi" w:hAnsiTheme="majorBidi" w:cstheme="majorBidi"/>
        </w:rPr>
        <w:t xml:space="preserve"> </w:t>
      </w:r>
      <w:proofErr w:type="spellStart"/>
      <w:r>
        <w:rPr>
          <w:rFonts w:asciiTheme="majorBidi" w:hAnsiTheme="majorBidi" w:cstheme="majorBidi"/>
        </w:rPr>
        <w:t>usia</w:t>
      </w:r>
      <w:proofErr w:type="spellEnd"/>
      <w:r>
        <w:rPr>
          <w:rFonts w:asciiTheme="majorBidi" w:hAnsiTheme="majorBidi" w:cstheme="majorBidi"/>
        </w:rPr>
        <w:t xml:space="preserve"> 28 </w:t>
      </w:r>
      <w:proofErr w:type="spellStart"/>
      <w:r>
        <w:rPr>
          <w:rFonts w:asciiTheme="majorBidi" w:hAnsiTheme="majorBidi" w:cstheme="majorBidi"/>
        </w:rPr>
        <w:t>tahun</w:t>
      </w:r>
      <w:proofErr w:type="spellEnd"/>
      <w:r>
        <w:rPr>
          <w:rFonts w:asciiTheme="majorBidi" w:hAnsiTheme="majorBidi" w:cstheme="majorBidi"/>
          <w:lang w:val="id-ID"/>
        </w:rPr>
        <w:t>. Hasil pengkajian kedua pasien yaitu keduanya memiliki keluhan edema atau bengkak pada kaki, kenaikan berat badan dalam waktu singkat, dan oliguria (BAK sedikit tapi sering). Data pengkajian tersebut mendukung bahwa kedua pasien mengalami kelebihan volume cairan</w:t>
      </w:r>
      <w:r>
        <w:rPr>
          <w:rFonts w:asciiTheme="majorBidi" w:hAnsiTheme="majorBidi" w:cstheme="majorBidi"/>
        </w:rPr>
        <w:t xml:space="preserve">. </w:t>
      </w:r>
    </w:p>
    <w:p w14:paraId="35140777" w14:textId="77777777" w:rsidR="003E310D" w:rsidRDefault="003E310D" w:rsidP="005E781A">
      <w:pPr>
        <w:rPr>
          <w:rFonts w:asciiTheme="majorBidi" w:hAnsiTheme="majorBidi" w:cstheme="majorBidi"/>
          <w:color w:val="000000" w:themeColor="text1"/>
        </w:rPr>
      </w:pPr>
    </w:p>
    <w:p w14:paraId="44AD18C1" w14:textId="77777777" w:rsidR="003E310D" w:rsidRDefault="001F4814">
      <w:pPr>
        <w:spacing w:after="0"/>
        <w:jc w:val="center"/>
        <w:rPr>
          <w:rFonts w:asciiTheme="majorBidi" w:hAnsiTheme="majorBidi" w:cstheme="majorBidi"/>
          <w:color w:val="000000" w:themeColor="text1"/>
        </w:rPr>
      </w:pPr>
      <w:proofErr w:type="spellStart"/>
      <w:proofErr w:type="gramStart"/>
      <w:r>
        <w:rPr>
          <w:rFonts w:asciiTheme="majorBidi" w:hAnsiTheme="majorBidi" w:cstheme="majorBidi"/>
          <w:color w:val="000000" w:themeColor="text1"/>
        </w:rPr>
        <w:t>Tabel</w:t>
      </w:r>
      <w:proofErr w:type="spellEnd"/>
      <w:r>
        <w:rPr>
          <w:rFonts w:asciiTheme="majorBidi" w:hAnsiTheme="majorBidi" w:cstheme="majorBidi"/>
          <w:color w:val="000000" w:themeColor="text1"/>
        </w:rPr>
        <w:t xml:space="preserve"> 1.</w:t>
      </w:r>
      <w:proofErr w:type="gramEnd"/>
    </w:p>
    <w:p w14:paraId="169D2D47" w14:textId="77777777" w:rsidR="003E310D" w:rsidRDefault="001F4814">
      <w:pPr>
        <w:spacing w:after="0" w:line="240" w:lineRule="auto"/>
        <w:jc w:val="center"/>
        <w:rPr>
          <w:rFonts w:asciiTheme="majorBidi" w:hAnsiTheme="majorBidi" w:cstheme="majorBidi"/>
          <w:lang w:val="id-ID"/>
        </w:rPr>
      </w:pPr>
      <w:r>
        <w:rPr>
          <w:rFonts w:asciiTheme="majorBidi" w:hAnsiTheme="majorBidi" w:cstheme="majorBidi"/>
          <w:lang w:val="id-ID"/>
        </w:rPr>
        <w:t>Pengkajian ibu hamil trimester III</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34"/>
        <w:gridCol w:w="1417"/>
        <w:gridCol w:w="1559"/>
        <w:gridCol w:w="1560"/>
        <w:gridCol w:w="3084"/>
      </w:tblGrid>
      <w:tr w:rsidR="003E310D" w14:paraId="2A1573E1" w14:textId="77777777">
        <w:trPr>
          <w:trHeight w:val="246"/>
        </w:trPr>
        <w:tc>
          <w:tcPr>
            <w:tcW w:w="534" w:type="dxa"/>
            <w:tcBorders>
              <w:bottom w:val="single" w:sz="4" w:space="0" w:color="auto"/>
            </w:tcBorders>
          </w:tcPr>
          <w:p w14:paraId="26DEADDF"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No</w:t>
            </w:r>
          </w:p>
        </w:tc>
        <w:tc>
          <w:tcPr>
            <w:tcW w:w="1417" w:type="dxa"/>
            <w:tcBorders>
              <w:bottom w:val="single" w:sz="4" w:space="0" w:color="auto"/>
            </w:tcBorders>
          </w:tcPr>
          <w:p w14:paraId="47C11CE0"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Pengkajian</w:t>
            </w:r>
          </w:p>
        </w:tc>
        <w:tc>
          <w:tcPr>
            <w:tcW w:w="1559" w:type="dxa"/>
            <w:tcBorders>
              <w:bottom w:val="single" w:sz="4" w:space="0" w:color="auto"/>
            </w:tcBorders>
          </w:tcPr>
          <w:p w14:paraId="567DA78C"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Responden 1</w:t>
            </w:r>
          </w:p>
        </w:tc>
        <w:tc>
          <w:tcPr>
            <w:tcW w:w="1560" w:type="dxa"/>
            <w:tcBorders>
              <w:bottom w:val="single" w:sz="4" w:space="0" w:color="auto"/>
            </w:tcBorders>
          </w:tcPr>
          <w:p w14:paraId="2D918E76"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Responden 2</w:t>
            </w:r>
          </w:p>
        </w:tc>
        <w:tc>
          <w:tcPr>
            <w:tcW w:w="3084" w:type="dxa"/>
            <w:tcBorders>
              <w:bottom w:val="single" w:sz="4" w:space="0" w:color="auto"/>
            </w:tcBorders>
          </w:tcPr>
          <w:p w14:paraId="44130E39"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Keterangan</w:t>
            </w:r>
          </w:p>
        </w:tc>
      </w:tr>
      <w:tr w:rsidR="003E310D" w14:paraId="2C02F22C" w14:textId="77777777">
        <w:trPr>
          <w:trHeight w:val="285"/>
        </w:trPr>
        <w:tc>
          <w:tcPr>
            <w:tcW w:w="534" w:type="dxa"/>
            <w:tcBorders>
              <w:top w:val="single" w:sz="4" w:space="0" w:color="auto"/>
              <w:bottom w:val="nil"/>
            </w:tcBorders>
          </w:tcPr>
          <w:p w14:paraId="140B4A0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w:t>
            </w:r>
          </w:p>
        </w:tc>
        <w:tc>
          <w:tcPr>
            <w:tcW w:w="1417" w:type="dxa"/>
            <w:tcBorders>
              <w:top w:val="single" w:sz="4" w:space="0" w:color="auto"/>
              <w:bottom w:val="nil"/>
            </w:tcBorders>
          </w:tcPr>
          <w:p w14:paraId="1024508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Nama  </w:t>
            </w:r>
          </w:p>
        </w:tc>
        <w:tc>
          <w:tcPr>
            <w:tcW w:w="1559" w:type="dxa"/>
            <w:tcBorders>
              <w:top w:val="single" w:sz="4" w:space="0" w:color="auto"/>
              <w:bottom w:val="nil"/>
            </w:tcBorders>
          </w:tcPr>
          <w:p w14:paraId="5C321E4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Ny. R</w:t>
            </w:r>
          </w:p>
        </w:tc>
        <w:tc>
          <w:tcPr>
            <w:tcW w:w="1560" w:type="dxa"/>
            <w:tcBorders>
              <w:top w:val="single" w:sz="4" w:space="0" w:color="auto"/>
              <w:bottom w:val="nil"/>
            </w:tcBorders>
          </w:tcPr>
          <w:p w14:paraId="09C0CF2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Ny. D</w:t>
            </w:r>
          </w:p>
        </w:tc>
        <w:tc>
          <w:tcPr>
            <w:tcW w:w="3084" w:type="dxa"/>
            <w:tcBorders>
              <w:top w:val="single" w:sz="4" w:space="0" w:color="auto"/>
              <w:bottom w:val="nil"/>
            </w:tcBorders>
          </w:tcPr>
          <w:p w14:paraId="44D7F5F1" w14:textId="77777777" w:rsidR="003E310D" w:rsidRDefault="001F4814">
            <w:pPr>
              <w:pStyle w:val="ListParagraph"/>
              <w:ind w:left="0"/>
              <w:jc w:val="both"/>
              <w:rPr>
                <w:rFonts w:asciiTheme="majorBidi" w:hAnsiTheme="majorBidi" w:cstheme="majorBidi"/>
                <w:sz w:val="20"/>
                <w:szCs w:val="20"/>
              </w:rPr>
            </w:pPr>
            <w:r>
              <w:rPr>
                <w:rFonts w:asciiTheme="majorBidi" w:hAnsiTheme="majorBidi" w:cstheme="majorBidi"/>
                <w:sz w:val="20"/>
                <w:szCs w:val="20"/>
              </w:rPr>
              <w:t>-</w:t>
            </w:r>
          </w:p>
        </w:tc>
      </w:tr>
      <w:tr w:rsidR="003E310D" w14:paraId="36283D31" w14:textId="77777777">
        <w:trPr>
          <w:trHeight w:val="290"/>
        </w:trPr>
        <w:tc>
          <w:tcPr>
            <w:tcW w:w="534" w:type="dxa"/>
            <w:tcBorders>
              <w:top w:val="nil"/>
              <w:bottom w:val="nil"/>
            </w:tcBorders>
          </w:tcPr>
          <w:p w14:paraId="081150BD"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2.</w:t>
            </w:r>
          </w:p>
        </w:tc>
        <w:tc>
          <w:tcPr>
            <w:tcW w:w="1417" w:type="dxa"/>
            <w:tcBorders>
              <w:top w:val="nil"/>
              <w:bottom w:val="nil"/>
            </w:tcBorders>
          </w:tcPr>
          <w:p w14:paraId="1B53127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Usia </w:t>
            </w:r>
          </w:p>
        </w:tc>
        <w:tc>
          <w:tcPr>
            <w:tcW w:w="1559" w:type="dxa"/>
            <w:tcBorders>
              <w:top w:val="nil"/>
              <w:bottom w:val="nil"/>
            </w:tcBorders>
          </w:tcPr>
          <w:p w14:paraId="5CF834B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30 th</w:t>
            </w:r>
          </w:p>
        </w:tc>
        <w:tc>
          <w:tcPr>
            <w:tcW w:w="1560" w:type="dxa"/>
            <w:tcBorders>
              <w:top w:val="nil"/>
              <w:bottom w:val="nil"/>
            </w:tcBorders>
          </w:tcPr>
          <w:p w14:paraId="390B80B6"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28 th</w:t>
            </w:r>
          </w:p>
        </w:tc>
        <w:tc>
          <w:tcPr>
            <w:tcW w:w="3084" w:type="dxa"/>
            <w:tcBorders>
              <w:top w:val="nil"/>
              <w:bottom w:val="nil"/>
            </w:tcBorders>
          </w:tcPr>
          <w:p w14:paraId="0955A85A" w14:textId="77777777" w:rsidR="003E310D" w:rsidRDefault="001F4814">
            <w:pPr>
              <w:pStyle w:val="ListParagraph"/>
              <w:ind w:left="0"/>
              <w:jc w:val="both"/>
              <w:rPr>
                <w:rFonts w:asciiTheme="majorBidi" w:hAnsiTheme="majorBidi" w:cstheme="majorBidi"/>
                <w:sz w:val="20"/>
                <w:szCs w:val="20"/>
              </w:rPr>
            </w:pPr>
            <w:r>
              <w:rPr>
                <w:rFonts w:asciiTheme="majorBidi" w:hAnsiTheme="majorBidi" w:cstheme="majorBidi"/>
                <w:sz w:val="20"/>
                <w:szCs w:val="20"/>
              </w:rPr>
              <w:t>-</w:t>
            </w:r>
          </w:p>
        </w:tc>
      </w:tr>
      <w:tr w:rsidR="003E310D" w14:paraId="18AE8EF8" w14:textId="77777777">
        <w:trPr>
          <w:trHeight w:val="330"/>
        </w:trPr>
        <w:tc>
          <w:tcPr>
            <w:tcW w:w="534" w:type="dxa"/>
            <w:tcBorders>
              <w:top w:val="nil"/>
              <w:bottom w:val="nil"/>
            </w:tcBorders>
          </w:tcPr>
          <w:p w14:paraId="40C058FE"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w:t>
            </w:r>
          </w:p>
        </w:tc>
        <w:tc>
          <w:tcPr>
            <w:tcW w:w="1417" w:type="dxa"/>
            <w:tcBorders>
              <w:top w:val="nil"/>
              <w:bottom w:val="nil"/>
            </w:tcBorders>
          </w:tcPr>
          <w:p w14:paraId="2E22DA1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Usia kehamilan</w:t>
            </w:r>
          </w:p>
        </w:tc>
        <w:tc>
          <w:tcPr>
            <w:tcW w:w="1559" w:type="dxa"/>
            <w:tcBorders>
              <w:top w:val="nil"/>
              <w:bottom w:val="nil"/>
            </w:tcBorders>
          </w:tcPr>
          <w:p w14:paraId="0A15B20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36 minggu</w:t>
            </w:r>
          </w:p>
        </w:tc>
        <w:tc>
          <w:tcPr>
            <w:tcW w:w="1560" w:type="dxa"/>
            <w:tcBorders>
              <w:top w:val="nil"/>
              <w:bottom w:val="nil"/>
            </w:tcBorders>
          </w:tcPr>
          <w:p w14:paraId="7D5C3C57"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35 minggu</w:t>
            </w:r>
          </w:p>
        </w:tc>
        <w:tc>
          <w:tcPr>
            <w:tcW w:w="3084" w:type="dxa"/>
            <w:tcBorders>
              <w:top w:val="nil"/>
              <w:bottom w:val="nil"/>
            </w:tcBorders>
          </w:tcPr>
          <w:p w14:paraId="5683C878" w14:textId="77777777" w:rsidR="003E310D" w:rsidRDefault="001F4814">
            <w:pPr>
              <w:pStyle w:val="ListParagraph"/>
              <w:ind w:left="0"/>
              <w:jc w:val="both"/>
              <w:rPr>
                <w:rFonts w:asciiTheme="majorBidi" w:hAnsiTheme="majorBidi" w:cstheme="majorBidi"/>
                <w:sz w:val="20"/>
                <w:szCs w:val="20"/>
              </w:rPr>
            </w:pPr>
            <w:r>
              <w:rPr>
                <w:rFonts w:asciiTheme="majorBidi" w:hAnsiTheme="majorBidi" w:cstheme="majorBidi"/>
                <w:sz w:val="20"/>
                <w:szCs w:val="20"/>
              </w:rPr>
              <w:t>-</w:t>
            </w:r>
          </w:p>
        </w:tc>
      </w:tr>
      <w:tr w:rsidR="003E310D" w14:paraId="7DB66C6D" w14:textId="77777777">
        <w:trPr>
          <w:trHeight w:val="255"/>
        </w:trPr>
        <w:tc>
          <w:tcPr>
            <w:tcW w:w="534" w:type="dxa"/>
            <w:tcBorders>
              <w:top w:val="nil"/>
              <w:bottom w:val="nil"/>
            </w:tcBorders>
          </w:tcPr>
          <w:p w14:paraId="7BAF7EB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4.</w:t>
            </w:r>
          </w:p>
        </w:tc>
        <w:tc>
          <w:tcPr>
            <w:tcW w:w="1417" w:type="dxa"/>
            <w:tcBorders>
              <w:top w:val="nil"/>
              <w:bottom w:val="nil"/>
            </w:tcBorders>
          </w:tcPr>
          <w:p w14:paraId="169DC672"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Pekerjaan </w:t>
            </w:r>
          </w:p>
        </w:tc>
        <w:tc>
          <w:tcPr>
            <w:tcW w:w="1559" w:type="dxa"/>
            <w:tcBorders>
              <w:top w:val="nil"/>
              <w:bottom w:val="nil"/>
            </w:tcBorders>
          </w:tcPr>
          <w:p w14:paraId="3DD2B64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IRT</w:t>
            </w:r>
          </w:p>
        </w:tc>
        <w:tc>
          <w:tcPr>
            <w:tcW w:w="1560" w:type="dxa"/>
            <w:tcBorders>
              <w:top w:val="nil"/>
              <w:bottom w:val="nil"/>
            </w:tcBorders>
          </w:tcPr>
          <w:p w14:paraId="57A81B8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Pedagang </w:t>
            </w:r>
          </w:p>
        </w:tc>
        <w:tc>
          <w:tcPr>
            <w:tcW w:w="3084" w:type="dxa"/>
            <w:tcBorders>
              <w:top w:val="nil"/>
              <w:bottom w:val="nil"/>
            </w:tcBorders>
          </w:tcPr>
          <w:p w14:paraId="67352AC3" w14:textId="77777777" w:rsidR="003E310D" w:rsidRDefault="001F4814">
            <w:pPr>
              <w:pStyle w:val="ListParagraph"/>
              <w:ind w:left="0"/>
              <w:jc w:val="both"/>
              <w:rPr>
                <w:rFonts w:asciiTheme="majorBidi" w:hAnsiTheme="majorBidi" w:cstheme="majorBidi"/>
                <w:sz w:val="20"/>
                <w:szCs w:val="20"/>
              </w:rPr>
            </w:pPr>
            <w:r>
              <w:rPr>
                <w:rFonts w:asciiTheme="majorBidi" w:hAnsiTheme="majorBidi" w:cstheme="majorBidi"/>
                <w:sz w:val="20"/>
                <w:szCs w:val="20"/>
              </w:rPr>
              <w:t>-</w:t>
            </w:r>
          </w:p>
        </w:tc>
      </w:tr>
      <w:tr w:rsidR="003E310D" w14:paraId="2D277592" w14:textId="77777777">
        <w:trPr>
          <w:trHeight w:val="210"/>
        </w:trPr>
        <w:tc>
          <w:tcPr>
            <w:tcW w:w="534" w:type="dxa"/>
            <w:tcBorders>
              <w:top w:val="nil"/>
              <w:bottom w:val="nil"/>
            </w:tcBorders>
          </w:tcPr>
          <w:p w14:paraId="5A6A9FE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5.</w:t>
            </w:r>
          </w:p>
        </w:tc>
        <w:tc>
          <w:tcPr>
            <w:tcW w:w="1417" w:type="dxa"/>
            <w:tcBorders>
              <w:top w:val="nil"/>
              <w:bottom w:val="nil"/>
            </w:tcBorders>
          </w:tcPr>
          <w:p w14:paraId="47849EE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Konsumsi obat</w:t>
            </w:r>
          </w:p>
        </w:tc>
        <w:tc>
          <w:tcPr>
            <w:tcW w:w="1559" w:type="dxa"/>
            <w:tcBorders>
              <w:top w:val="nil"/>
              <w:bottom w:val="nil"/>
            </w:tcBorders>
          </w:tcPr>
          <w:p w14:paraId="45D1032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1560" w:type="dxa"/>
            <w:tcBorders>
              <w:top w:val="nil"/>
              <w:bottom w:val="nil"/>
            </w:tcBorders>
          </w:tcPr>
          <w:p w14:paraId="7E728C9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3084" w:type="dxa"/>
            <w:tcBorders>
              <w:top w:val="nil"/>
              <w:bottom w:val="nil"/>
            </w:tcBorders>
          </w:tcPr>
          <w:p w14:paraId="0B894BA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1 dan 2 sama mengonsumsi tablet tambah darah.</w:t>
            </w:r>
          </w:p>
        </w:tc>
      </w:tr>
      <w:tr w:rsidR="003E310D" w14:paraId="390B5DA2" w14:textId="77777777">
        <w:trPr>
          <w:trHeight w:val="195"/>
        </w:trPr>
        <w:tc>
          <w:tcPr>
            <w:tcW w:w="534" w:type="dxa"/>
            <w:tcBorders>
              <w:top w:val="nil"/>
              <w:bottom w:val="nil"/>
            </w:tcBorders>
          </w:tcPr>
          <w:p w14:paraId="5DD6353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w:t>
            </w:r>
          </w:p>
        </w:tc>
        <w:tc>
          <w:tcPr>
            <w:tcW w:w="1417" w:type="dxa"/>
            <w:tcBorders>
              <w:top w:val="nil"/>
              <w:bottom w:val="nil"/>
            </w:tcBorders>
          </w:tcPr>
          <w:p w14:paraId="7DC423E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BB sebelum hamil</w:t>
            </w:r>
          </w:p>
        </w:tc>
        <w:tc>
          <w:tcPr>
            <w:tcW w:w="1559" w:type="dxa"/>
            <w:tcBorders>
              <w:top w:val="nil"/>
              <w:bottom w:val="nil"/>
            </w:tcBorders>
          </w:tcPr>
          <w:p w14:paraId="68A2DD4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60 kg</w:t>
            </w:r>
          </w:p>
        </w:tc>
        <w:tc>
          <w:tcPr>
            <w:tcW w:w="1560" w:type="dxa"/>
            <w:tcBorders>
              <w:top w:val="nil"/>
              <w:bottom w:val="nil"/>
            </w:tcBorders>
          </w:tcPr>
          <w:p w14:paraId="4B0F4CF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52 kg</w:t>
            </w:r>
          </w:p>
        </w:tc>
        <w:tc>
          <w:tcPr>
            <w:tcW w:w="3084" w:type="dxa"/>
            <w:tcBorders>
              <w:top w:val="nil"/>
              <w:bottom w:val="nil"/>
            </w:tcBorders>
          </w:tcPr>
          <w:p w14:paraId="2507D88D" w14:textId="77777777" w:rsidR="003E310D" w:rsidRDefault="003E310D">
            <w:pPr>
              <w:pStyle w:val="ListParagraph"/>
              <w:ind w:left="0"/>
              <w:jc w:val="both"/>
              <w:rPr>
                <w:rFonts w:asciiTheme="majorBidi" w:hAnsiTheme="majorBidi" w:cstheme="majorBidi"/>
                <w:sz w:val="20"/>
                <w:szCs w:val="20"/>
                <w:lang w:val="id-ID"/>
              </w:rPr>
            </w:pPr>
          </w:p>
        </w:tc>
      </w:tr>
      <w:tr w:rsidR="003E310D" w14:paraId="118F98A3" w14:textId="77777777">
        <w:trPr>
          <w:trHeight w:val="510"/>
        </w:trPr>
        <w:tc>
          <w:tcPr>
            <w:tcW w:w="534" w:type="dxa"/>
            <w:vMerge w:val="restart"/>
            <w:tcBorders>
              <w:top w:val="nil"/>
              <w:bottom w:val="nil"/>
            </w:tcBorders>
          </w:tcPr>
          <w:p w14:paraId="0413E37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7.</w:t>
            </w:r>
          </w:p>
        </w:tc>
        <w:tc>
          <w:tcPr>
            <w:tcW w:w="1417" w:type="dxa"/>
            <w:vMerge w:val="restart"/>
            <w:tcBorders>
              <w:top w:val="nil"/>
              <w:bottom w:val="nil"/>
            </w:tcBorders>
          </w:tcPr>
          <w:p w14:paraId="0A0A67B6"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BB saat ini</w:t>
            </w:r>
          </w:p>
        </w:tc>
        <w:tc>
          <w:tcPr>
            <w:tcW w:w="1559" w:type="dxa"/>
            <w:vMerge w:val="restart"/>
            <w:tcBorders>
              <w:top w:val="nil"/>
              <w:bottom w:val="nil"/>
            </w:tcBorders>
          </w:tcPr>
          <w:p w14:paraId="4C3960E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68 kg</w:t>
            </w:r>
          </w:p>
        </w:tc>
        <w:tc>
          <w:tcPr>
            <w:tcW w:w="1560" w:type="dxa"/>
            <w:vMerge w:val="restart"/>
            <w:tcBorders>
              <w:top w:val="nil"/>
              <w:bottom w:val="nil"/>
            </w:tcBorders>
          </w:tcPr>
          <w:p w14:paraId="5048133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62 kg</w:t>
            </w:r>
          </w:p>
        </w:tc>
        <w:tc>
          <w:tcPr>
            <w:tcW w:w="3084" w:type="dxa"/>
            <w:tcBorders>
              <w:top w:val="nil"/>
              <w:bottom w:val="nil"/>
            </w:tcBorders>
          </w:tcPr>
          <w:p w14:paraId="78167B92"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1 mengalami kenaikan bb sebanyak 8 kg selama hamil.</w:t>
            </w:r>
          </w:p>
        </w:tc>
      </w:tr>
      <w:tr w:rsidR="003E310D" w14:paraId="01BADE03" w14:textId="77777777">
        <w:trPr>
          <w:trHeight w:val="487"/>
        </w:trPr>
        <w:tc>
          <w:tcPr>
            <w:tcW w:w="534" w:type="dxa"/>
            <w:vMerge/>
            <w:tcBorders>
              <w:top w:val="nil"/>
              <w:bottom w:val="nil"/>
            </w:tcBorders>
          </w:tcPr>
          <w:p w14:paraId="4CDF5DC9" w14:textId="77777777" w:rsidR="003E310D" w:rsidRDefault="003E310D">
            <w:pPr>
              <w:pStyle w:val="ListParagraph"/>
              <w:ind w:left="0"/>
              <w:jc w:val="both"/>
              <w:rPr>
                <w:rFonts w:asciiTheme="majorBidi" w:hAnsiTheme="majorBidi" w:cstheme="majorBidi"/>
                <w:sz w:val="20"/>
                <w:szCs w:val="20"/>
                <w:lang w:val="id-ID"/>
              </w:rPr>
            </w:pPr>
          </w:p>
        </w:tc>
        <w:tc>
          <w:tcPr>
            <w:tcW w:w="1417" w:type="dxa"/>
            <w:vMerge/>
            <w:tcBorders>
              <w:top w:val="nil"/>
              <w:bottom w:val="nil"/>
            </w:tcBorders>
          </w:tcPr>
          <w:p w14:paraId="301DC72E" w14:textId="77777777" w:rsidR="003E310D" w:rsidRDefault="003E310D">
            <w:pPr>
              <w:pStyle w:val="ListParagraph"/>
              <w:ind w:left="0"/>
              <w:jc w:val="both"/>
              <w:rPr>
                <w:rFonts w:asciiTheme="majorBidi" w:hAnsiTheme="majorBidi" w:cstheme="majorBidi"/>
                <w:sz w:val="20"/>
                <w:szCs w:val="20"/>
                <w:lang w:val="id-ID"/>
              </w:rPr>
            </w:pPr>
          </w:p>
        </w:tc>
        <w:tc>
          <w:tcPr>
            <w:tcW w:w="1559" w:type="dxa"/>
            <w:vMerge/>
            <w:tcBorders>
              <w:top w:val="nil"/>
              <w:bottom w:val="nil"/>
            </w:tcBorders>
          </w:tcPr>
          <w:p w14:paraId="016EFD6A" w14:textId="77777777" w:rsidR="003E310D" w:rsidRDefault="003E310D">
            <w:pPr>
              <w:pStyle w:val="ListParagraph"/>
              <w:ind w:left="0"/>
              <w:jc w:val="both"/>
              <w:rPr>
                <w:rFonts w:asciiTheme="majorBidi" w:hAnsiTheme="majorBidi" w:cstheme="majorBidi"/>
                <w:sz w:val="20"/>
                <w:szCs w:val="20"/>
                <w:lang w:val="id-ID"/>
              </w:rPr>
            </w:pPr>
          </w:p>
        </w:tc>
        <w:tc>
          <w:tcPr>
            <w:tcW w:w="1560" w:type="dxa"/>
            <w:vMerge/>
            <w:tcBorders>
              <w:top w:val="nil"/>
              <w:bottom w:val="nil"/>
            </w:tcBorders>
          </w:tcPr>
          <w:p w14:paraId="19FC8CD9" w14:textId="77777777" w:rsidR="003E310D" w:rsidRDefault="003E310D">
            <w:pPr>
              <w:pStyle w:val="ListParagraph"/>
              <w:ind w:left="0"/>
              <w:jc w:val="both"/>
              <w:rPr>
                <w:rFonts w:asciiTheme="majorBidi" w:hAnsiTheme="majorBidi" w:cstheme="majorBidi"/>
                <w:sz w:val="20"/>
                <w:szCs w:val="20"/>
                <w:lang w:val="id-ID"/>
              </w:rPr>
            </w:pPr>
          </w:p>
        </w:tc>
        <w:tc>
          <w:tcPr>
            <w:tcW w:w="3084" w:type="dxa"/>
            <w:tcBorders>
              <w:top w:val="nil"/>
              <w:bottom w:val="nil"/>
            </w:tcBorders>
          </w:tcPr>
          <w:p w14:paraId="08B4234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2 mengalami kenaikan bb sebanyak 10 kg selama hamil.</w:t>
            </w:r>
          </w:p>
        </w:tc>
      </w:tr>
      <w:tr w:rsidR="003E310D" w14:paraId="1C212FC6" w14:textId="77777777">
        <w:trPr>
          <w:trHeight w:val="180"/>
        </w:trPr>
        <w:tc>
          <w:tcPr>
            <w:tcW w:w="534" w:type="dxa"/>
            <w:tcBorders>
              <w:top w:val="nil"/>
              <w:bottom w:val="nil"/>
            </w:tcBorders>
          </w:tcPr>
          <w:p w14:paraId="78E3C82E"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8.</w:t>
            </w:r>
          </w:p>
        </w:tc>
        <w:tc>
          <w:tcPr>
            <w:tcW w:w="1417" w:type="dxa"/>
            <w:tcBorders>
              <w:top w:val="nil"/>
              <w:bottom w:val="nil"/>
            </w:tcBorders>
          </w:tcPr>
          <w:p w14:paraId="55837FE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Alergi obat </w:t>
            </w:r>
          </w:p>
        </w:tc>
        <w:tc>
          <w:tcPr>
            <w:tcW w:w="1559" w:type="dxa"/>
            <w:tcBorders>
              <w:top w:val="nil"/>
              <w:bottom w:val="nil"/>
            </w:tcBorders>
          </w:tcPr>
          <w:p w14:paraId="30CF1C3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Tidak ada</w:t>
            </w:r>
          </w:p>
        </w:tc>
        <w:tc>
          <w:tcPr>
            <w:tcW w:w="1560" w:type="dxa"/>
            <w:tcBorders>
              <w:top w:val="nil"/>
              <w:bottom w:val="nil"/>
            </w:tcBorders>
          </w:tcPr>
          <w:p w14:paraId="147AF6AD"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Tidak ada</w:t>
            </w:r>
          </w:p>
        </w:tc>
        <w:tc>
          <w:tcPr>
            <w:tcW w:w="3084" w:type="dxa"/>
            <w:tcBorders>
              <w:top w:val="nil"/>
              <w:bottom w:val="nil"/>
            </w:tcBorders>
          </w:tcPr>
          <w:p w14:paraId="4C560C42" w14:textId="77777777" w:rsidR="003E310D" w:rsidRDefault="003E310D">
            <w:pPr>
              <w:pStyle w:val="ListParagraph"/>
              <w:ind w:left="0"/>
              <w:jc w:val="both"/>
              <w:rPr>
                <w:rFonts w:asciiTheme="majorBidi" w:hAnsiTheme="majorBidi" w:cstheme="majorBidi"/>
                <w:sz w:val="20"/>
                <w:szCs w:val="20"/>
                <w:lang w:val="id-ID"/>
              </w:rPr>
            </w:pPr>
          </w:p>
        </w:tc>
      </w:tr>
      <w:tr w:rsidR="003E310D" w14:paraId="245D4AEA" w14:textId="77777777">
        <w:trPr>
          <w:trHeight w:val="240"/>
        </w:trPr>
        <w:tc>
          <w:tcPr>
            <w:tcW w:w="534" w:type="dxa"/>
            <w:tcBorders>
              <w:top w:val="nil"/>
              <w:bottom w:val="nil"/>
            </w:tcBorders>
          </w:tcPr>
          <w:p w14:paraId="403272B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9.</w:t>
            </w:r>
          </w:p>
        </w:tc>
        <w:tc>
          <w:tcPr>
            <w:tcW w:w="1417" w:type="dxa"/>
            <w:tcBorders>
              <w:top w:val="nil"/>
              <w:bottom w:val="nil"/>
            </w:tcBorders>
          </w:tcPr>
          <w:p w14:paraId="6A6750EF"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Tekanan darah</w:t>
            </w:r>
          </w:p>
        </w:tc>
        <w:tc>
          <w:tcPr>
            <w:tcW w:w="1559" w:type="dxa"/>
            <w:tcBorders>
              <w:top w:val="nil"/>
              <w:bottom w:val="nil"/>
            </w:tcBorders>
          </w:tcPr>
          <w:p w14:paraId="1898D01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130/84 mmHg</w:t>
            </w:r>
          </w:p>
        </w:tc>
        <w:tc>
          <w:tcPr>
            <w:tcW w:w="1560" w:type="dxa"/>
            <w:tcBorders>
              <w:top w:val="nil"/>
              <w:bottom w:val="nil"/>
            </w:tcBorders>
          </w:tcPr>
          <w:p w14:paraId="3973F871"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110/70 mmHg</w:t>
            </w:r>
          </w:p>
        </w:tc>
        <w:tc>
          <w:tcPr>
            <w:tcW w:w="3084" w:type="dxa"/>
            <w:tcBorders>
              <w:top w:val="nil"/>
              <w:bottom w:val="nil"/>
            </w:tcBorders>
          </w:tcPr>
          <w:p w14:paraId="310EEB1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1 mengalami gangguan tekanan darah.</w:t>
            </w:r>
          </w:p>
        </w:tc>
      </w:tr>
      <w:tr w:rsidR="003E310D" w14:paraId="4DE2D9A7" w14:textId="77777777">
        <w:trPr>
          <w:trHeight w:val="300"/>
        </w:trPr>
        <w:tc>
          <w:tcPr>
            <w:tcW w:w="534" w:type="dxa"/>
            <w:tcBorders>
              <w:top w:val="nil"/>
              <w:bottom w:val="nil"/>
            </w:tcBorders>
          </w:tcPr>
          <w:p w14:paraId="2A0FB50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10.</w:t>
            </w:r>
          </w:p>
        </w:tc>
        <w:tc>
          <w:tcPr>
            <w:tcW w:w="1417" w:type="dxa"/>
            <w:tcBorders>
              <w:top w:val="nil"/>
              <w:bottom w:val="nil"/>
            </w:tcBorders>
          </w:tcPr>
          <w:p w14:paraId="37A05BA1"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Riwayat penyakit</w:t>
            </w:r>
          </w:p>
        </w:tc>
        <w:tc>
          <w:tcPr>
            <w:tcW w:w="1559" w:type="dxa"/>
            <w:tcBorders>
              <w:top w:val="nil"/>
              <w:bottom w:val="nil"/>
            </w:tcBorders>
          </w:tcPr>
          <w:p w14:paraId="1DE80F06"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Tidak ada</w:t>
            </w:r>
          </w:p>
        </w:tc>
        <w:tc>
          <w:tcPr>
            <w:tcW w:w="1560" w:type="dxa"/>
            <w:tcBorders>
              <w:top w:val="nil"/>
              <w:bottom w:val="nil"/>
            </w:tcBorders>
          </w:tcPr>
          <w:p w14:paraId="6A95235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Tidak ada</w:t>
            </w:r>
          </w:p>
        </w:tc>
        <w:tc>
          <w:tcPr>
            <w:tcW w:w="3084" w:type="dxa"/>
            <w:tcBorders>
              <w:top w:val="nil"/>
              <w:bottom w:val="nil"/>
            </w:tcBorders>
          </w:tcPr>
          <w:p w14:paraId="767A5384" w14:textId="77777777" w:rsidR="003E310D" w:rsidRDefault="003E310D">
            <w:pPr>
              <w:pStyle w:val="ListParagraph"/>
              <w:ind w:left="0"/>
              <w:jc w:val="both"/>
              <w:rPr>
                <w:rFonts w:asciiTheme="majorBidi" w:hAnsiTheme="majorBidi" w:cstheme="majorBidi"/>
                <w:sz w:val="20"/>
                <w:szCs w:val="20"/>
                <w:lang w:val="id-ID"/>
              </w:rPr>
            </w:pPr>
          </w:p>
        </w:tc>
      </w:tr>
      <w:tr w:rsidR="003E310D" w14:paraId="4CD176D2" w14:textId="77777777">
        <w:trPr>
          <w:trHeight w:val="525"/>
        </w:trPr>
        <w:tc>
          <w:tcPr>
            <w:tcW w:w="534" w:type="dxa"/>
            <w:vMerge w:val="restart"/>
            <w:tcBorders>
              <w:top w:val="nil"/>
              <w:bottom w:val="nil"/>
            </w:tcBorders>
          </w:tcPr>
          <w:p w14:paraId="12C4A85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11.</w:t>
            </w:r>
          </w:p>
        </w:tc>
        <w:tc>
          <w:tcPr>
            <w:tcW w:w="1417" w:type="dxa"/>
            <w:vMerge w:val="restart"/>
            <w:tcBorders>
              <w:top w:val="nil"/>
              <w:bottom w:val="nil"/>
            </w:tcBorders>
          </w:tcPr>
          <w:p w14:paraId="1D7A24A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Edema (Bengkak)</w:t>
            </w:r>
          </w:p>
        </w:tc>
        <w:tc>
          <w:tcPr>
            <w:tcW w:w="1559" w:type="dxa"/>
            <w:vMerge w:val="restart"/>
            <w:tcBorders>
              <w:top w:val="nil"/>
              <w:bottom w:val="nil"/>
            </w:tcBorders>
          </w:tcPr>
          <w:p w14:paraId="71DD3D2F"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Derajat 1</w:t>
            </w:r>
          </w:p>
        </w:tc>
        <w:tc>
          <w:tcPr>
            <w:tcW w:w="1560" w:type="dxa"/>
            <w:vMerge w:val="restart"/>
            <w:tcBorders>
              <w:top w:val="nil"/>
              <w:bottom w:val="nil"/>
            </w:tcBorders>
          </w:tcPr>
          <w:p w14:paraId="4F813374"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Derajat 1</w:t>
            </w:r>
          </w:p>
        </w:tc>
        <w:tc>
          <w:tcPr>
            <w:tcW w:w="3084" w:type="dxa"/>
            <w:tcBorders>
              <w:top w:val="nil"/>
              <w:bottom w:val="nil"/>
            </w:tcBorders>
          </w:tcPr>
          <w:p w14:paraId="2A9FBAE4"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1 kedalaman edema 2 mm</w:t>
            </w:r>
          </w:p>
        </w:tc>
      </w:tr>
      <w:tr w:rsidR="003E310D" w14:paraId="2C19AD4D" w14:textId="77777777">
        <w:trPr>
          <w:trHeight w:val="472"/>
        </w:trPr>
        <w:tc>
          <w:tcPr>
            <w:tcW w:w="534" w:type="dxa"/>
            <w:vMerge/>
            <w:tcBorders>
              <w:top w:val="nil"/>
              <w:bottom w:val="single" w:sz="4" w:space="0" w:color="auto"/>
            </w:tcBorders>
          </w:tcPr>
          <w:p w14:paraId="1AC846C2" w14:textId="77777777" w:rsidR="003E310D" w:rsidRDefault="003E310D">
            <w:pPr>
              <w:pStyle w:val="ListParagraph"/>
              <w:ind w:left="0"/>
              <w:jc w:val="both"/>
              <w:rPr>
                <w:rFonts w:asciiTheme="majorBidi" w:hAnsiTheme="majorBidi" w:cstheme="majorBidi"/>
                <w:sz w:val="20"/>
                <w:szCs w:val="20"/>
                <w:lang w:val="id-ID"/>
              </w:rPr>
            </w:pPr>
          </w:p>
        </w:tc>
        <w:tc>
          <w:tcPr>
            <w:tcW w:w="1417" w:type="dxa"/>
            <w:vMerge/>
            <w:tcBorders>
              <w:top w:val="nil"/>
              <w:bottom w:val="single" w:sz="4" w:space="0" w:color="auto"/>
            </w:tcBorders>
          </w:tcPr>
          <w:p w14:paraId="104F4C9B" w14:textId="77777777" w:rsidR="003E310D" w:rsidRDefault="003E310D">
            <w:pPr>
              <w:pStyle w:val="ListParagraph"/>
              <w:ind w:left="0"/>
              <w:jc w:val="both"/>
              <w:rPr>
                <w:rFonts w:asciiTheme="majorBidi" w:hAnsiTheme="majorBidi" w:cstheme="majorBidi"/>
                <w:sz w:val="20"/>
                <w:szCs w:val="20"/>
                <w:lang w:val="id-ID"/>
              </w:rPr>
            </w:pPr>
          </w:p>
        </w:tc>
        <w:tc>
          <w:tcPr>
            <w:tcW w:w="1559" w:type="dxa"/>
            <w:vMerge/>
            <w:tcBorders>
              <w:top w:val="nil"/>
              <w:bottom w:val="single" w:sz="4" w:space="0" w:color="auto"/>
            </w:tcBorders>
          </w:tcPr>
          <w:p w14:paraId="4D3A9EC4" w14:textId="77777777" w:rsidR="003E310D" w:rsidRDefault="003E310D">
            <w:pPr>
              <w:pStyle w:val="ListParagraph"/>
              <w:ind w:left="0"/>
              <w:jc w:val="both"/>
              <w:rPr>
                <w:rFonts w:asciiTheme="majorBidi" w:hAnsiTheme="majorBidi" w:cstheme="majorBidi"/>
                <w:sz w:val="20"/>
                <w:szCs w:val="20"/>
                <w:lang w:val="id-ID"/>
              </w:rPr>
            </w:pPr>
          </w:p>
        </w:tc>
        <w:tc>
          <w:tcPr>
            <w:tcW w:w="1560" w:type="dxa"/>
            <w:vMerge/>
            <w:tcBorders>
              <w:top w:val="nil"/>
              <w:bottom w:val="single" w:sz="4" w:space="0" w:color="auto"/>
            </w:tcBorders>
          </w:tcPr>
          <w:p w14:paraId="5CE9917B" w14:textId="77777777" w:rsidR="003E310D" w:rsidRDefault="003E310D">
            <w:pPr>
              <w:pStyle w:val="ListParagraph"/>
              <w:ind w:left="0"/>
              <w:jc w:val="both"/>
              <w:rPr>
                <w:rFonts w:asciiTheme="majorBidi" w:hAnsiTheme="majorBidi" w:cstheme="majorBidi"/>
                <w:sz w:val="20"/>
                <w:szCs w:val="20"/>
                <w:lang w:val="id-ID"/>
              </w:rPr>
            </w:pPr>
          </w:p>
        </w:tc>
        <w:tc>
          <w:tcPr>
            <w:tcW w:w="3084" w:type="dxa"/>
            <w:tcBorders>
              <w:top w:val="nil"/>
              <w:bottom w:val="single" w:sz="4" w:space="0" w:color="auto"/>
            </w:tcBorders>
          </w:tcPr>
          <w:p w14:paraId="077EF214"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Responden 2 kedalaman edema 3 mm</w:t>
            </w:r>
          </w:p>
        </w:tc>
      </w:tr>
    </w:tbl>
    <w:p w14:paraId="3E53241C" w14:textId="77777777" w:rsidR="003E310D" w:rsidRDefault="003E310D">
      <w:pPr>
        <w:jc w:val="center"/>
        <w:rPr>
          <w:rFonts w:asciiTheme="majorBidi" w:hAnsiTheme="majorBidi" w:cstheme="majorBidi"/>
          <w:color w:val="000000" w:themeColor="text1"/>
        </w:rPr>
      </w:pPr>
    </w:p>
    <w:p w14:paraId="51C8C938" w14:textId="77777777" w:rsidR="003E310D" w:rsidRDefault="001F4814">
      <w:pPr>
        <w:spacing w:after="0"/>
        <w:jc w:val="center"/>
        <w:rPr>
          <w:rFonts w:asciiTheme="majorBidi" w:hAnsiTheme="majorBidi" w:cstheme="majorBidi"/>
          <w:color w:val="000000" w:themeColor="text1"/>
        </w:rPr>
      </w:pPr>
      <w:proofErr w:type="spellStart"/>
      <w:proofErr w:type="gramStart"/>
      <w:r>
        <w:rPr>
          <w:rFonts w:asciiTheme="majorBidi" w:hAnsiTheme="majorBidi" w:cstheme="majorBidi"/>
          <w:color w:val="000000" w:themeColor="text1"/>
        </w:rPr>
        <w:t>Tabel</w:t>
      </w:r>
      <w:proofErr w:type="spellEnd"/>
      <w:r>
        <w:rPr>
          <w:rFonts w:asciiTheme="majorBidi" w:hAnsiTheme="majorBidi" w:cstheme="majorBidi"/>
          <w:color w:val="000000" w:themeColor="text1"/>
        </w:rPr>
        <w:t xml:space="preserve"> 2.</w:t>
      </w:r>
      <w:proofErr w:type="gramEnd"/>
    </w:p>
    <w:p w14:paraId="7A42AF80" w14:textId="77777777" w:rsidR="003E310D" w:rsidRDefault="001F4814">
      <w:pPr>
        <w:spacing w:after="0"/>
        <w:jc w:val="center"/>
        <w:rPr>
          <w:rFonts w:asciiTheme="majorBidi" w:hAnsiTheme="majorBidi" w:cstheme="majorBidi"/>
          <w:color w:val="000000" w:themeColor="text1"/>
        </w:rPr>
      </w:pPr>
      <w:proofErr w:type="spellStart"/>
      <w:r>
        <w:rPr>
          <w:rFonts w:asciiTheme="majorBidi" w:hAnsiTheme="majorBidi" w:cstheme="majorBidi"/>
          <w:color w:val="000000" w:themeColor="text1"/>
        </w:rPr>
        <w:t>Hasil</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pengkajian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kelebihan</w:t>
      </w:r>
      <w:proofErr w:type="spellEnd"/>
      <w:r>
        <w:rPr>
          <w:rFonts w:asciiTheme="majorBidi" w:hAnsiTheme="majorBidi" w:cstheme="majorBidi"/>
          <w:color w:val="000000" w:themeColor="text1"/>
        </w:rPr>
        <w:t xml:space="preserve"> volume </w:t>
      </w:r>
      <w:proofErr w:type="spellStart"/>
      <w:r>
        <w:rPr>
          <w:rFonts w:asciiTheme="majorBidi" w:hAnsiTheme="majorBidi" w:cstheme="majorBidi"/>
          <w:color w:val="000000" w:themeColor="text1"/>
        </w:rPr>
        <w:t>cairan</w:t>
      </w:r>
      <w:proofErr w:type="spellEnd"/>
    </w:p>
    <w:tbl>
      <w:tblPr>
        <w:tblStyle w:val="TableGrid"/>
        <w:tblW w:w="5000" w:type="pct"/>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35"/>
        <w:gridCol w:w="1701"/>
        <w:gridCol w:w="1277"/>
        <w:gridCol w:w="1273"/>
        <w:gridCol w:w="3367"/>
      </w:tblGrid>
      <w:tr w:rsidR="003E310D" w14:paraId="2E4BC873" w14:textId="77777777">
        <w:trPr>
          <w:trHeight w:val="276"/>
        </w:trPr>
        <w:tc>
          <w:tcPr>
            <w:tcW w:w="328" w:type="pct"/>
            <w:tcBorders>
              <w:bottom w:val="single" w:sz="4" w:space="0" w:color="auto"/>
            </w:tcBorders>
          </w:tcPr>
          <w:p w14:paraId="401A88DF"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No</w:t>
            </w:r>
          </w:p>
        </w:tc>
        <w:tc>
          <w:tcPr>
            <w:tcW w:w="1043" w:type="pct"/>
            <w:tcBorders>
              <w:bottom w:val="single" w:sz="4" w:space="0" w:color="auto"/>
            </w:tcBorders>
          </w:tcPr>
          <w:p w14:paraId="55019CF7"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Pengkajian</w:t>
            </w:r>
          </w:p>
        </w:tc>
        <w:tc>
          <w:tcPr>
            <w:tcW w:w="783" w:type="pct"/>
            <w:tcBorders>
              <w:bottom w:val="single" w:sz="4" w:space="0" w:color="auto"/>
            </w:tcBorders>
          </w:tcPr>
          <w:p w14:paraId="39EF9449"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Responden 1</w:t>
            </w:r>
          </w:p>
        </w:tc>
        <w:tc>
          <w:tcPr>
            <w:tcW w:w="781" w:type="pct"/>
            <w:tcBorders>
              <w:bottom w:val="single" w:sz="4" w:space="0" w:color="auto"/>
            </w:tcBorders>
          </w:tcPr>
          <w:p w14:paraId="37188538" w14:textId="77777777" w:rsidR="003E310D" w:rsidRDefault="001F4814">
            <w:pPr>
              <w:pStyle w:val="ListParagraph"/>
              <w:ind w:left="0"/>
              <w:jc w:val="both"/>
              <w:rPr>
                <w:rFonts w:asciiTheme="majorBidi" w:hAnsiTheme="majorBidi" w:cstheme="majorBidi"/>
                <w:b/>
                <w:bCs/>
                <w:sz w:val="20"/>
                <w:szCs w:val="20"/>
                <w:lang w:val="id-ID"/>
              </w:rPr>
            </w:pPr>
            <w:r>
              <w:rPr>
                <w:rFonts w:asciiTheme="majorBidi" w:hAnsiTheme="majorBidi" w:cstheme="majorBidi"/>
                <w:b/>
                <w:bCs/>
                <w:sz w:val="20"/>
                <w:szCs w:val="20"/>
                <w:lang w:val="id-ID"/>
              </w:rPr>
              <w:t>Responden 2</w:t>
            </w:r>
          </w:p>
        </w:tc>
        <w:tc>
          <w:tcPr>
            <w:tcW w:w="2065" w:type="pct"/>
            <w:tcBorders>
              <w:bottom w:val="single" w:sz="4" w:space="0" w:color="auto"/>
            </w:tcBorders>
            <w:shd w:val="clear" w:color="auto" w:fill="auto"/>
          </w:tcPr>
          <w:p w14:paraId="42BB80DF"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Keterangan</w:t>
            </w:r>
          </w:p>
        </w:tc>
      </w:tr>
      <w:tr w:rsidR="003E310D" w14:paraId="525068F3" w14:textId="77777777">
        <w:trPr>
          <w:trHeight w:val="285"/>
        </w:trPr>
        <w:tc>
          <w:tcPr>
            <w:tcW w:w="328" w:type="pct"/>
            <w:tcBorders>
              <w:top w:val="single" w:sz="4" w:space="0" w:color="auto"/>
              <w:bottom w:val="nil"/>
            </w:tcBorders>
          </w:tcPr>
          <w:p w14:paraId="2C55AAA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1</w:t>
            </w:r>
          </w:p>
        </w:tc>
        <w:tc>
          <w:tcPr>
            <w:tcW w:w="1043" w:type="pct"/>
            <w:tcBorders>
              <w:top w:val="single" w:sz="4" w:space="0" w:color="auto"/>
              <w:bottom w:val="nil"/>
            </w:tcBorders>
          </w:tcPr>
          <w:p w14:paraId="6D80E8C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Nama pasien </w:t>
            </w:r>
          </w:p>
        </w:tc>
        <w:tc>
          <w:tcPr>
            <w:tcW w:w="783" w:type="pct"/>
            <w:tcBorders>
              <w:top w:val="single" w:sz="4" w:space="0" w:color="auto"/>
              <w:bottom w:val="nil"/>
            </w:tcBorders>
          </w:tcPr>
          <w:p w14:paraId="056F6D9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Ny. R</w:t>
            </w:r>
          </w:p>
        </w:tc>
        <w:tc>
          <w:tcPr>
            <w:tcW w:w="781" w:type="pct"/>
            <w:tcBorders>
              <w:top w:val="single" w:sz="4" w:space="0" w:color="auto"/>
              <w:bottom w:val="nil"/>
            </w:tcBorders>
          </w:tcPr>
          <w:p w14:paraId="1ECC1C6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Ny. D</w:t>
            </w:r>
          </w:p>
        </w:tc>
        <w:tc>
          <w:tcPr>
            <w:tcW w:w="2065" w:type="pct"/>
            <w:tcBorders>
              <w:top w:val="single" w:sz="4" w:space="0" w:color="auto"/>
              <w:bottom w:val="nil"/>
            </w:tcBorders>
            <w:shd w:val="clear" w:color="auto" w:fill="auto"/>
          </w:tcPr>
          <w:p w14:paraId="1769D656"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w:t>
            </w:r>
          </w:p>
        </w:tc>
      </w:tr>
      <w:tr w:rsidR="003E310D" w14:paraId="7147C81E" w14:textId="77777777">
        <w:trPr>
          <w:trHeight w:val="472"/>
        </w:trPr>
        <w:tc>
          <w:tcPr>
            <w:tcW w:w="328" w:type="pct"/>
            <w:vMerge w:val="restart"/>
            <w:tcBorders>
              <w:top w:val="nil"/>
              <w:bottom w:val="nil"/>
            </w:tcBorders>
          </w:tcPr>
          <w:p w14:paraId="71D7059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3</w:t>
            </w:r>
          </w:p>
        </w:tc>
        <w:tc>
          <w:tcPr>
            <w:tcW w:w="1043" w:type="pct"/>
            <w:vMerge w:val="restart"/>
            <w:tcBorders>
              <w:top w:val="nil"/>
              <w:bottom w:val="nil"/>
            </w:tcBorders>
          </w:tcPr>
          <w:p w14:paraId="60FE97D2"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Gangguan tekanan darah </w:t>
            </w:r>
          </w:p>
        </w:tc>
        <w:tc>
          <w:tcPr>
            <w:tcW w:w="783" w:type="pct"/>
            <w:vMerge w:val="restart"/>
            <w:tcBorders>
              <w:top w:val="nil"/>
              <w:bottom w:val="nil"/>
            </w:tcBorders>
          </w:tcPr>
          <w:p w14:paraId="22133A0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vMerge w:val="restart"/>
            <w:tcBorders>
              <w:top w:val="nil"/>
              <w:bottom w:val="nil"/>
            </w:tcBorders>
          </w:tcPr>
          <w:p w14:paraId="56A5866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Tidak   </w:t>
            </w:r>
          </w:p>
        </w:tc>
        <w:tc>
          <w:tcPr>
            <w:tcW w:w="2065" w:type="pct"/>
            <w:tcBorders>
              <w:top w:val="nil"/>
              <w:bottom w:val="nil"/>
            </w:tcBorders>
            <w:shd w:val="clear" w:color="auto" w:fill="auto"/>
          </w:tcPr>
          <w:p w14:paraId="27227DF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1 tekanan darah 130/80 mmHg</w:t>
            </w:r>
          </w:p>
        </w:tc>
      </w:tr>
      <w:tr w:rsidR="003E310D" w14:paraId="74C02EED" w14:textId="77777777">
        <w:trPr>
          <w:trHeight w:val="525"/>
        </w:trPr>
        <w:tc>
          <w:tcPr>
            <w:tcW w:w="328" w:type="pct"/>
            <w:vMerge/>
            <w:tcBorders>
              <w:top w:val="nil"/>
              <w:bottom w:val="nil"/>
            </w:tcBorders>
          </w:tcPr>
          <w:p w14:paraId="69D5211B" w14:textId="77777777" w:rsidR="003E310D" w:rsidRDefault="003E310D">
            <w:pPr>
              <w:pStyle w:val="ListParagraph"/>
              <w:ind w:left="0"/>
              <w:jc w:val="both"/>
              <w:rPr>
                <w:rFonts w:asciiTheme="majorBidi" w:hAnsiTheme="majorBidi" w:cstheme="majorBidi"/>
                <w:sz w:val="20"/>
                <w:szCs w:val="20"/>
                <w:lang w:val="id-ID"/>
              </w:rPr>
            </w:pPr>
          </w:p>
        </w:tc>
        <w:tc>
          <w:tcPr>
            <w:tcW w:w="1043" w:type="pct"/>
            <w:vMerge/>
            <w:tcBorders>
              <w:top w:val="nil"/>
              <w:bottom w:val="nil"/>
            </w:tcBorders>
          </w:tcPr>
          <w:p w14:paraId="3063EC8A" w14:textId="77777777" w:rsidR="003E310D" w:rsidRDefault="003E310D">
            <w:pPr>
              <w:pStyle w:val="ListParagraph"/>
              <w:ind w:left="0"/>
              <w:jc w:val="both"/>
              <w:rPr>
                <w:rFonts w:asciiTheme="majorBidi" w:hAnsiTheme="majorBidi" w:cstheme="majorBidi"/>
                <w:sz w:val="20"/>
                <w:szCs w:val="20"/>
                <w:lang w:val="id-ID"/>
              </w:rPr>
            </w:pPr>
          </w:p>
        </w:tc>
        <w:tc>
          <w:tcPr>
            <w:tcW w:w="783" w:type="pct"/>
            <w:vMerge/>
            <w:tcBorders>
              <w:top w:val="nil"/>
              <w:bottom w:val="nil"/>
            </w:tcBorders>
          </w:tcPr>
          <w:p w14:paraId="04763AE9" w14:textId="77777777" w:rsidR="003E310D" w:rsidRDefault="003E310D">
            <w:pPr>
              <w:pStyle w:val="ListParagraph"/>
              <w:ind w:left="0"/>
              <w:jc w:val="both"/>
              <w:rPr>
                <w:rFonts w:asciiTheme="majorBidi" w:hAnsiTheme="majorBidi" w:cstheme="majorBidi"/>
                <w:sz w:val="20"/>
                <w:szCs w:val="20"/>
                <w:lang w:val="id-ID"/>
              </w:rPr>
            </w:pPr>
          </w:p>
        </w:tc>
        <w:tc>
          <w:tcPr>
            <w:tcW w:w="781" w:type="pct"/>
            <w:vMerge/>
            <w:tcBorders>
              <w:top w:val="nil"/>
              <w:bottom w:val="nil"/>
            </w:tcBorders>
          </w:tcPr>
          <w:p w14:paraId="46BEA8C7" w14:textId="77777777" w:rsidR="003E310D" w:rsidRDefault="003E310D">
            <w:pPr>
              <w:pStyle w:val="ListParagraph"/>
              <w:ind w:left="0"/>
              <w:jc w:val="both"/>
              <w:rPr>
                <w:rFonts w:asciiTheme="majorBidi" w:hAnsiTheme="majorBidi" w:cstheme="majorBidi"/>
                <w:sz w:val="20"/>
                <w:szCs w:val="20"/>
                <w:lang w:val="id-ID"/>
              </w:rPr>
            </w:pPr>
          </w:p>
        </w:tc>
        <w:tc>
          <w:tcPr>
            <w:tcW w:w="2065" w:type="pct"/>
            <w:tcBorders>
              <w:top w:val="nil"/>
              <w:bottom w:val="nil"/>
            </w:tcBorders>
            <w:shd w:val="clear" w:color="auto" w:fill="auto"/>
          </w:tcPr>
          <w:p w14:paraId="1B5DB39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2 tekanan darah 110/70 mmHg</w:t>
            </w:r>
          </w:p>
        </w:tc>
      </w:tr>
      <w:tr w:rsidR="003E310D" w14:paraId="060A667A" w14:textId="77777777">
        <w:trPr>
          <w:trHeight w:val="540"/>
        </w:trPr>
        <w:tc>
          <w:tcPr>
            <w:tcW w:w="328" w:type="pct"/>
            <w:vMerge w:val="restart"/>
            <w:tcBorders>
              <w:top w:val="nil"/>
              <w:bottom w:val="nil"/>
            </w:tcBorders>
          </w:tcPr>
          <w:p w14:paraId="0BD53057"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4</w:t>
            </w:r>
          </w:p>
        </w:tc>
        <w:tc>
          <w:tcPr>
            <w:tcW w:w="1043" w:type="pct"/>
            <w:vMerge w:val="restart"/>
            <w:tcBorders>
              <w:top w:val="nil"/>
              <w:bottom w:val="nil"/>
            </w:tcBorders>
          </w:tcPr>
          <w:p w14:paraId="0CAC1F00"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Edema </w:t>
            </w:r>
          </w:p>
        </w:tc>
        <w:tc>
          <w:tcPr>
            <w:tcW w:w="783" w:type="pct"/>
            <w:vMerge w:val="restart"/>
            <w:tcBorders>
              <w:top w:val="nil"/>
              <w:bottom w:val="nil"/>
            </w:tcBorders>
          </w:tcPr>
          <w:p w14:paraId="422DE89D"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vMerge w:val="restart"/>
            <w:tcBorders>
              <w:top w:val="nil"/>
              <w:bottom w:val="nil"/>
            </w:tcBorders>
          </w:tcPr>
          <w:p w14:paraId="7641AFEA"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51069EE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1 edema derajat 1 kedalaman 2 mm kembali dalam waktu 2 detik.</w:t>
            </w:r>
          </w:p>
        </w:tc>
      </w:tr>
      <w:tr w:rsidR="003E310D" w14:paraId="7BCF5A71" w14:textId="77777777">
        <w:trPr>
          <w:trHeight w:val="465"/>
        </w:trPr>
        <w:tc>
          <w:tcPr>
            <w:tcW w:w="328" w:type="pct"/>
            <w:vMerge/>
            <w:tcBorders>
              <w:top w:val="nil"/>
              <w:bottom w:val="nil"/>
            </w:tcBorders>
          </w:tcPr>
          <w:p w14:paraId="5809FB09" w14:textId="77777777" w:rsidR="003E310D" w:rsidRDefault="003E310D">
            <w:pPr>
              <w:pStyle w:val="ListParagraph"/>
              <w:ind w:left="0"/>
              <w:jc w:val="both"/>
              <w:rPr>
                <w:rFonts w:asciiTheme="majorBidi" w:hAnsiTheme="majorBidi" w:cstheme="majorBidi"/>
                <w:sz w:val="20"/>
                <w:szCs w:val="20"/>
                <w:lang w:val="id-ID"/>
              </w:rPr>
            </w:pPr>
          </w:p>
        </w:tc>
        <w:tc>
          <w:tcPr>
            <w:tcW w:w="1043" w:type="pct"/>
            <w:vMerge/>
            <w:tcBorders>
              <w:top w:val="nil"/>
              <w:bottom w:val="nil"/>
            </w:tcBorders>
          </w:tcPr>
          <w:p w14:paraId="11F06243" w14:textId="77777777" w:rsidR="003E310D" w:rsidRDefault="003E310D">
            <w:pPr>
              <w:pStyle w:val="ListParagraph"/>
              <w:ind w:left="0"/>
              <w:jc w:val="both"/>
              <w:rPr>
                <w:rFonts w:asciiTheme="majorBidi" w:hAnsiTheme="majorBidi" w:cstheme="majorBidi"/>
                <w:sz w:val="20"/>
                <w:szCs w:val="20"/>
                <w:lang w:val="id-ID"/>
              </w:rPr>
            </w:pPr>
          </w:p>
        </w:tc>
        <w:tc>
          <w:tcPr>
            <w:tcW w:w="783" w:type="pct"/>
            <w:vMerge/>
            <w:tcBorders>
              <w:top w:val="nil"/>
              <w:bottom w:val="nil"/>
            </w:tcBorders>
          </w:tcPr>
          <w:p w14:paraId="4DF65D96" w14:textId="77777777" w:rsidR="003E310D" w:rsidRDefault="003E310D">
            <w:pPr>
              <w:pStyle w:val="ListParagraph"/>
              <w:ind w:left="0"/>
              <w:jc w:val="both"/>
              <w:rPr>
                <w:rFonts w:asciiTheme="majorBidi" w:hAnsiTheme="majorBidi" w:cstheme="majorBidi"/>
                <w:sz w:val="20"/>
                <w:szCs w:val="20"/>
                <w:lang w:val="id-ID"/>
              </w:rPr>
            </w:pPr>
          </w:p>
        </w:tc>
        <w:tc>
          <w:tcPr>
            <w:tcW w:w="781" w:type="pct"/>
            <w:vMerge/>
            <w:tcBorders>
              <w:top w:val="nil"/>
              <w:bottom w:val="nil"/>
            </w:tcBorders>
          </w:tcPr>
          <w:p w14:paraId="7F7114A3" w14:textId="77777777" w:rsidR="003E310D" w:rsidRDefault="003E310D">
            <w:pPr>
              <w:pStyle w:val="ListParagraph"/>
              <w:ind w:left="0"/>
              <w:jc w:val="both"/>
              <w:rPr>
                <w:rFonts w:asciiTheme="majorBidi" w:hAnsiTheme="majorBidi" w:cstheme="majorBidi"/>
                <w:sz w:val="20"/>
                <w:szCs w:val="20"/>
                <w:lang w:val="id-ID"/>
              </w:rPr>
            </w:pPr>
          </w:p>
        </w:tc>
        <w:tc>
          <w:tcPr>
            <w:tcW w:w="2065" w:type="pct"/>
            <w:tcBorders>
              <w:top w:val="nil"/>
              <w:bottom w:val="nil"/>
            </w:tcBorders>
            <w:shd w:val="clear" w:color="auto" w:fill="auto"/>
          </w:tcPr>
          <w:p w14:paraId="3031A68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2 edema derajat 1 kedalaman 3 mm kembali dalam waktu 3 detik.</w:t>
            </w:r>
          </w:p>
        </w:tc>
      </w:tr>
      <w:tr w:rsidR="003E310D" w14:paraId="7BCDFD60" w14:textId="77777777">
        <w:tc>
          <w:tcPr>
            <w:tcW w:w="328" w:type="pct"/>
            <w:tcBorders>
              <w:top w:val="nil"/>
              <w:bottom w:val="nil"/>
            </w:tcBorders>
          </w:tcPr>
          <w:p w14:paraId="5CCD9E7B"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5</w:t>
            </w:r>
          </w:p>
        </w:tc>
        <w:tc>
          <w:tcPr>
            <w:tcW w:w="1043" w:type="pct"/>
            <w:tcBorders>
              <w:top w:val="nil"/>
              <w:bottom w:val="nil"/>
            </w:tcBorders>
          </w:tcPr>
          <w:p w14:paraId="5745B13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Asupan melebihi haluaran</w:t>
            </w:r>
          </w:p>
        </w:tc>
        <w:tc>
          <w:tcPr>
            <w:tcW w:w="783" w:type="pct"/>
            <w:tcBorders>
              <w:top w:val="nil"/>
              <w:bottom w:val="nil"/>
            </w:tcBorders>
          </w:tcPr>
          <w:p w14:paraId="27AC97B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Tidak </w:t>
            </w:r>
          </w:p>
        </w:tc>
        <w:tc>
          <w:tcPr>
            <w:tcW w:w="781" w:type="pct"/>
            <w:tcBorders>
              <w:top w:val="nil"/>
              <w:bottom w:val="nil"/>
            </w:tcBorders>
          </w:tcPr>
          <w:p w14:paraId="23446627"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120F9B8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Responden 2 mengatakan sering banyak minum karena saat berjualan panas panasan dan mudah merasa haus. </w:t>
            </w:r>
          </w:p>
        </w:tc>
      </w:tr>
      <w:tr w:rsidR="003E310D" w14:paraId="46EB44C2" w14:textId="77777777">
        <w:tc>
          <w:tcPr>
            <w:tcW w:w="328" w:type="pct"/>
            <w:tcBorders>
              <w:top w:val="nil"/>
              <w:bottom w:val="nil"/>
            </w:tcBorders>
          </w:tcPr>
          <w:p w14:paraId="287E57B1"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6</w:t>
            </w:r>
          </w:p>
        </w:tc>
        <w:tc>
          <w:tcPr>
            <w:tcW w:w="1043" w:type="pct"/>
            <w:tcBorders>
              <w:top w:val="nil"/>
              <w:bottom w:val="nil"/>
            </w:tcBorders>
          </w:tcPr>
          <w:p w14:paraId="11F6F90C"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Penambahan bb dalam waktu singkat</w:t>
            </w:r>
          </w:p>
        </w:tc>
        <w:tc>
          <w:tcPr>
            <w:tcW w:w="783" w:type="pct"/>
            <w:tcBorders>
              <w:top w:val="nil"/>
              <w:bottom w:val="nil"/>
            </w:tcBorders>
          </w:tcPr>
          <w:p w14:paraId="4ABCE95F"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tcBorders>
              <w:top w:val="nil"/>
              <w:bottom w:val="nil"/>
            </w:tcBorders>
          </w:tcPr>
          <w:p w14:paraId="4C51BB3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76877D9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Kedua Responden mengalami kenaikan bb sebanyak 2kg saat memasuki trimester 3</w:t>
            </w:r>
          </w:p>
        </w:tc>
      </w:tr>
      <w:tr w:rsidR="003E310D" w14:paraId="037BFF57" w14:textId="77777777">
        <w:trPr>
          <w:trHeight w:val="245"/>
        </w:trPr>
        <w:tc>
          <w:tcPr>
            <w:tcW w:w="328" w:type="pct"/>
            <w:tcBorders>
              <w:top w:val="nil"/>
              <w:bottom w:val="nil"/>
            </w:tcBorders>
          </w:tcPr>
          <w:p w14:paraId="4AB99407"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7</w:t>
            </w:r>
          </w:p>
        </w:tc>
        <w:tc>
          <w:tcPr>
            <w:tcW w:w="1043" w:type="pct"/>
            <w:tcBorders>
              <w:top w:val="nil"/>
              <w:bottom w:val="nil"/>
            </w:tcBorders>
          </w:tcPr>
          <w:p w14:paraId="4C70AA4E"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Oliguria </w:t>
            </w:r>
          </w:p>
        </w:tc>
        <w:tc>
          <w:tcPr>
            <w:tcW w:w="783" w:type="pct"/>
            <w:tcBorders>
              <w:top w:val="nil"/>
              <w:bottom w:val="nil"/>
            </w:tcBorders>
          </w:tcPr>
          <w:p w14:paraId="19426368"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tcBorders>
              <w:top w:val="nil"/>
              <w:bottom w:val="nil"/>
            </w:tcBorders>
          </w:tcPr>
          <w:p w14:paraId="22EC43EE"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5CF6CF4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Kedua responden mengalami BAK sedikit tapi sering </w:t>
            </w:r>
          </w:p>
        </w:tc>
      </w:tr>
      <w:tr w:rsidR="003E310D" w14:paraId="399699C5" w14:textId="77777777">
        <w:trPr>
          <w:trHeight w:val="236"/>
        </w:trPr>
        <w:tc>
          <w:tcPr>
            <w:tcW w:w="328" w:type="pct"/>
            <w:vMerge w:val="restart"/>
            <w:tcBorders>
              <w:top w:val="nil"/>
              <w:bottom w:val="nil"/>
            </w:tcBorders>
          </w:tcPr>
          <w:p w14:paraId="46FF66D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8</w:t>
            </w:r>
          </w:p>
        </w:tc>
        <w:tc>
          <w:tcPr>
            <w:tcW w:w="1043" w:type="pct"/>
            <w:vMerge w:val="restart"/>
            <w:tcBorders>
              <w:top w:val="nil"/>
              <w:bottom w:val="nil"/>
            </w:tcBorders>
          </w:tcPr>
          <w:p w14:paraId="4F188BA9"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Penurunan HB</w:t>
            </w:r>
          </w:p>
        </w:tc>
        <w:tc>
          <w:tcPr>
            <w:tcW w:w="783" w:type="pct"/>
            <w:vMerge w:val="restart"/>
            <w:tcBorders>
              <w:top w:val="nil"/>
              <w:bottom w:val="nil"/>
            </w:tcBorders>
          </w:tcPr>
          <w:p w14:paraId="7BB2B885"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781" w:type="pct"/>
            <w:vMerge w:val="restart"/>
            <w:tcBorders>
              <w:top w:val="nil"/>
              <w:bottom w:val="nil"/>
            </w:tcBorders>
          </w:tcPr>
          <w:p w14:paraId="125DB643" w14:textId="77777777" w:rsidR="003E310D" w:rsidRDefault="001F4814">
            <w:pPr>
              <w:pStyle w:val="ListParagraph"/>
              <w:ind w:left="0"/>
              <w:jc w:val="both"/>
              <w:rPr>
                <w:rFonts w:asciiTheme="majorBidi" w:hAnsiTheme="majorBidi" w:cstheme="majorBidi"/>
                <w:sz w:val="20"/>
                <w:szCs w:val="20"/>
                <w:lang w:val="id-ID"/>
              </w:rPr>
            </w:pPr>
            <w:r>
              <w:rPr>
                <w:rFonts w:asciiTheme="majorBidi" w:hAnsiTheme="majorBidi" w:cstheme="majorBidi"/>
                <w:sz w:val="20"/>
                <w:szCs w:val="20"/>
                <w:lang w:val="id-ID"/>
              </w:rPr>
              <w:t xml:space="preserve">Ya </w:t>
            </w:r>
          </w:p>
        </w:tc>
        <w:tc>
          <w:tcPr>
            <w:tcW w:w="2065" w:type="pct"/>
            <w:tcBorders>
              <w:top w:val="nil"/>
              <w:bottom w:val="nil"/>
            </w:tcBorders>
            <w:shd w:val="clear" w:color="auto" w:fill="auto"/>
          </w:tcPr>
          <w:p w14:paraId="3025EA3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1 hb 11,8 mg/dl</w:t>
            </w:r>
          </w:p>
        </w:tc>
      </w:tr>
      <w:tr w:rsidR="003E310D" w14:paraId="292265CA" w14:textId="77777777">
        <w:trPr>
          <w:trHeight w:val="255"/>
        </w:trPr>
        <w:tc>
          <w:tcPr>
            <w:tcW w:w="328" w:type="pct"/>
            <w:vMerge/>
            <w:tcBorders>
              <w:top w:val="nil"/>
              <w:bottom w:val="single" w:sz="4" w:space="0" w:color="auto"/>
            </w:tcBorders>
          </w:tcPr>
          <w:p w14:paraId="6195DBFA" w14:textId="77777777" w:rsidR="003E310D" w:rsidRDefault="003E310D">
            <w:pPr>
              <w:pStyle w:val="ListParagraph"/>
              <w:ind w:left="0"/>
              <w:jc w:val="both"/>
              <w:rPr>
                <w:rFonts w:asciiTheme="majorBidi" w:hAnsiTheme="majorBidi" w:cstheme="majorBidi"/>
                <w:sz w:val="20"/>
                <w:szCs w:val="20"/>
                <w:lang w:val="id-ID"/>
              </w:rPr>
            </w:pPr>
          </w:p>
        </w:tc>
        <w:tc>
          <w:tcPr>
            <w:tcW w:w="1043" w:type="pct"/>
            <w:vMerge/>
            <w:tcBorders>
              <w:top w:val="nil"/>
              <w:bottom w:val="single" w:sz="4" w:space="0" w:color="auto"/>
            </w:tcBorders>
          </w:tcPr>
          <w:p w14:paraId="4D24F59D" w14:textId="77777777" w:rsidR="003E310D" w:rsidRDefault="003E310D">
            <w:pPr>
              <w:pStyle w:val="ListParagraph"/>
              <w:ind w:left="0"/>
              <w:jc w:val="both"/>
              <w:rPr>
                <w:rFonts w:asciiTheme="majorBidi" w:hAnsiTheme="majorBidi" w:cstheme="majorBidi"/>
                <w:sz w:val="20"/>
                <w:szCs w:val="20"/>
                <w:lang w:val="id-ID"/>
              </w:rPr>
            </w:pPr>
          </w:p>
        </w:tc>
        <w:tc>
          <w:tcPr>
            <w:tcW w:w="783" w:type="pct"/>
            <w:vMerge/>
            <w:tcBorders>
              <w:top w:val="nil"/>
              <w:bottom w:val="single" w:sz="4" w:space="0" w:color="auto"/>
            </w:tcBorders>
          </w:tcPr>
          <w:p w14:paraId="1DEF622D" w14:textId="77777777" w:rsidR="003E310D" w:rsidRDefault="003E310D">
            <w:pPr>
              <w:pStyle w:val="ListParagraph"/>
              <w:ind w:left="0"/>
              <w:jc w:val="both"/>
              <w:rPr>
                <w:rFonts w:asciiTheme="majorBidi" w:hAnsiTheme="majorBidi" w:cstheme="majorBidi"/>
                <w:sz w:val="20"/>
                <w:szCs w:val="20"/>
                <w:lang w:val="id-ID"/>
              </w:rPr>
            </w:pPr>
          </w:p>
        </w:tc>
        <w:tc>
          <w:tcPr>
            <w:tcW w:w="781" w:type="pct"/>
            <w:vMerge/>
            <w:tcBorders>
              <w:top w:val="nil"/>
              <w:bottom w:val="single" w:sz="4" w:space="0" w:color="auto"/>
            </w:tcBorders>
          </w:tcPr>
          <w:p w14:paraId="03961F89" w14:textId="77777777" w:rsidR="003E310D" w:rsidRDefault="003E310D">
            <w:pPr>
              <w:pStyle w:val="ListParagraph"/>
              <w:ind w:left="0"/>
              <w:jc w:val="both"/>
              <w:rPr>
                <w:rFonts w:asciiTheme="majorBidi" w:hAnsiTheme="majorBidi" w:cstheme="majorBidi"/>
                <w:sz w:val="20"/>
                <w:szCs w:val="20"/>
                <w:lang w:val="id-ID"/>
              </w:rPr>
            </w:pPr>
          </w:p>
        </w:tc>
        <w:tc>
          <w:tcPr>
            <w:tcW w:w="2065" w:type="pct"/>
            <w:tcBorders>
              <w:top w:val="nil"/>
              <w:bottom w:val="single" w:sz="4" w:space="0" w:color="auto"/>
            </w:tcBorders>
            <w:shd w:val="clear" w:color="auto" w:fill="auto"/>
          </w:tcPr>
          <w:p w14:paraId="31446D50"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Responden 2 hb 11,2 mg/dl</w:t>
            </w:r>
          </w:p>
        </w:tc>
      </w:tr>
    </w:tbl>
    <w:p w14:paraId="0E5A7A82" w14:textId="77777777" w:rsidR="003E310D" w:rsidRDefault="001F4814">
      <w:pPr>
        <w:spacing w:line="276" w:lineRule="auto"/>
        <w:rPr>
          <w:rFonts w:asciiTheme="majorBidi" w:hAnsiTheme="majorBidi" w:cstheme="majorBidi"/>
          <w:color w:val="000000" w:themeColor="text1"/>
        </w:rPr>
      </w:pPr>
      <w:r>
        <w:rPr>
          <w:rFonts w:asciiTheme="majorBidi" w:hAnsiTheme="majorBidi" w:cstheme="majorBidi"/>
          <w:lang w:val="id-ID"/>
        </w:rPr>
        <w:t>Berdasarkan tabel diatas didapatkan data bahwa kedua pasien mengalami masalah kelebihan volume cairan</w:t>
      </w:r>
      <w:r>
        <w:rPr>
          <w:rFonts w:asciiTheme="majorBidi" w:hAnsiTheme="majorBidi" w:cstheme="majorBidi"/>
        </w:rPr>
        <w:t xml:space="preserve">. </w:t>
      </w:r>
    </w:p>
    <w:p w14:paraId="5615E523" w14:textId="79D0A90F" w:rsidR="003E310D" w:rsidRDefault="001F4814">
      <w:pPr>
        <w:spacing w:line="276" w:lineRule="auto"/>
        <w:ind w:firstLine="720"/>
        <w:rPr>
          <w:rFonts w:asciiTheme="majorBidi" w:hAnsiTheme="majorBidi" w:cstheme="majorBidi"/>
          <w:lang w:val="id-ID"/>
        </w:rPr>
      </w:pPr>
      <w:r>
        <w:rPr>
          <w:rFonts w:asciiTheme="majorBidi" w:hAnsiTheme="majorBidi" w:cstheme="majorBidi"/>
          <w:lang w:val="id-ID"/>
        </w:rPr>
        <w:t>Berikut tabel hasil evaluasi kelebihan volume cairan dan derajat edema pada responden 1 dan 2 :</w:t>
      </w:r>
    </w:p>
    <w:p w14:paraId="2720DF2E" w14:textId="77777777" w:rsidR="003E310D" w:rsidRDefault="001F4814">
      <w:pPr>
        <w:spacing w:after="0" w:line="276" w:lineRule="auto"/>
        <w:jc w:val="center"/>
        <w:rPr>
          <w:rFonts w:asciiTheme="majorBidi" w:hAnsiTheme="majorBidi" w:cstheme="majorBidi"/>
          <w:lang w:val="id-ID"/>
        </w:rPr>
      </w:pPr>
      <w:r>
        <w:rPr>
          <w:rFonts w:asciiTheme="majorBidi" w:hAnsiTheme="majorBidi" w:cstheme="majorBidi"/>
          <w:lang w:val="id-ID"/>
        </w:rPr>
        <w:t>Tabel</w:t>
      </w:r>
      <w:r>
        <w:rPr>
          <w:rFonts w:asciiTheme="majorBidi" w:hAnsiTheme="majorBidi" w:cstheme="majorBidi"/>
        </w:rPr>
        <w:t xml:space="preserve"> </w:t>
      </w:r>
      <w:r>
        <w:rPr>
          <w:rFonts w:asciiTheme="majorBidi" w:hAnsiTheme="majorBidi" w:cstheme="majorBidi"/>
          <w:lang w:val="id-ID"/>
        </w:rPr>
        <w:t>3</w:t>
      </w:r>
    </w:p>
    <w:p w14:paraId="2104425D" w14:textId="77777777" w:rsidR="003E310D" w:rsidRDefault="001F4814">
      <w:pPr>
        <w:spacing w:after="0" w:line="276" w:lineRule="auto"/>
        <w:jc w:val="center"/>
        <w:rPr>
          <w:rFonts w:asciiTheme="majorBidi" w:hAnsiTheme="majorBidi" w:cstheme="majorBidi"/>
          <w:lang w:val="id-ID"/>
        </w:rPr>
      </w:pPr>
      <w:r>
        <w:rPr>
          <w:rFonts w:asciiTheme="majorBidi" w:hAnsiTheme="majorBidi" w:cstheme="majorBidi"/>
          <w:lang w:val="id-ID"/>
        </w:rPr>
        <w:t xml:space="preserve">Evaluasi </w:t>
      </w:r>
      <w:r>
        <w:rPr>
          <w:rFonts w:asciiTheme="majorBidi" w:hAnsiTheme="majorBidi" w:cstheme="majorBidi"/>
          <w:i/>
          <w:iCs/>
          <w:lang w:val="id-ID"/>
        </w:rPr>
        <w:t>outcome</w:t>
      </w:r>
      <w:r>
        <w:rPr>
          <w:rFonts w:asciiTheme="majorBidi" w:hAnsiTheme="majorBidi" w:cstheme="majorBidi"/>
          <w:lang w:val="id-ID"/>
        </w:rPr>
        <w:t xml:space="preserve"> keseimbangan cairan</w:t>
      </w:r>
    </w:p>
    <w:tbl>
      <w:tblPr>
        <w:tblStyle w:val="TableGrid"/>
        <w:tblW w:w="7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2"/>
        <w:gridCol w:w="2128"/>
        <w:gridCol w:w="709"/>
        <w:gridCol w:w="496"/>
        <w:gridCol w:w="7"/>
        <w:gridCol w:w="428"/>
        <w:gridCol w:w="428"/>
        <w:gridCol w:w="7"/>
        <w:gridCol w:w="421"/>
        <w:gridCol w:w="429"/>
        <w:gridCol w:w="428"/>
        <w:gridCol w:w="7"/>
        <w:gridCol w:w="421"/>
        <w:gridCol w:w="428"/>
        <w:gridCol w:w="7"/>
        <w:gridCol w:w="421"/>
        <w:gridCol w:w="428"/>
        <w:gridCol w:w="7"/>
        <w:gridCol w:w="31"/>
      </w:tblGrid>
      <w:tr w:rsidR="003E310D" w14:paraId="17FF884A" w14:textId="77777777">
        <w:trPr>
          <w:trHeight w:val="330"/>
        </w:trPr>
        <w:tc>
          <w:tcPr>
            <w:tcW w:w="532" w:type="dxa"/>
            <w:vMerge w:val="restart"/>
            <w:tcBorders>
              <w:top w:val="single" w:sz="4" w:space="0" w:color="auto"/>
              <w:bottom w:val="single" w:sz="4" w:space="0" w:color="auto"/>
            </w:tcBorders>
          </w:tcPr>
          <w:p w14:paraId="3B72AAAC"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No</w:t>
            </w:r>
          </w:p>
        </w:tc>
        <w:tc>
          <w:tcPr>
            <w:tcW w:w="2128" w:type="dxa"/>
            <w:vMerge w:val="restart"/>
            <w:tcBorders>
              <w:top w:val="single" w:sz="4" w:space="0" w:color="auto"/>
              <w:bottom w:val="single" w:sz="4" w:space="0" w:color="auto"/>
            </w:tcBorders>
          </w:tcPr>
          <w:p w14:paraId="390A6DDD" w14:textId="77777777" w:rsidR="003E310D" w:rsidRDefault="001F4814">
            <w:pPr>
              <w:spacing w:after="0" w:line="276" w:lineRule="auto"/>
              <w:jc w:val="center"/>
              <w:rPr>
                <w:rFonts w:asciiTheme="majorBidi" w:hAnsiTheme="majorBidi" w:cstheme="majorBidi"/>
                <w:b/>
                <w:bCs/>
                <w:i/>
                <w:iCs/>
                <w:sz w:val="20"/>
                <w:szCs w:val="20"/>
                <w:lang w:val="id-ID"/>
              </w:rPr>
            </w:pPr>
            <w:r>
              <w:rPr>
                <w:rFonts w:asciiTheme="majorBidi" w:hAnsiTheme="majorBidi" w:cstheme="majorBidi"/>
                <w:b/>
                <w:bCs/>
                <w:i/>
                <w:iCs/>
                <w:sz w:val="20"/>
                <w:szCs w:val="20"/>
                <w:lang w:val="id-ID"/>
              </w:rPr>
              <w:t>Outcome</w:t>
            </w:r>
          </w:p>
        </w:tc>
        <w:tc>
          <w:tcPr>
            <w:tcW w:w="709" w:type="dxa"/>
            <w:vMerge w:val="restart"/>
            <w:tcBorders>
              <w:top w:val="single" w:sz="4" w:space="0" w:color="auto"/>
              <w:bottom w:val="single" w:sz="4" w:space="0" w:color="auto"/>
            </w:tcBorders>
          </w:tcPr>
          <w:p w14:paraId="602587E8"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Hari ke-</w:t>
            </w:r>
          </w:p>
        </w:tc>
        <w:tc>
          <w:tcPr>
            <w:tcW w:w="2216" w:type="dxa"/>
            <w:gridSpan w:val="7"/>
            <w:tcBorders>
              <w:top w:val="single" w:sz="4" w:space="0" w:color="auto"/>
            </w:tcBorders>
          </w:tcPr>
          <w:p w14:paraId="1ADBBA35"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Responden 1</w:t>
            </w:r>
          </w:p>
        </w:tc>
        <w:tc>
          <w:tcPr>
            <w:tcW w:w="2178" w:type="dxa"/>
            <w:gridSpan w:val="9"/>
            <w:tcBorders>
              <w:top w:val="single" w:sz="4" w:space="0" w:color="auto"/>
            </w:tcBorders>
          </w:tcPr>
          <w:p w14:paraId="7A833E72"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Responden 2</w:t>
            </w:r>
          </w:p>
        </w:tc>
      </w:tr>
      <w:tr w:rsidR="003E310D" w14:paraId="3E3F57A8" w14:textId="77777777">
        <w:trPr>
          <w:trHeight w:val="210"/>
        </w:trPr>
        <w:tc>
          <w:tcPr>
            <w:tcW w:w="532" w:type="dxa"/>
            <w:vMerge/>
            <w:tcBorders>
              <w:bottom w:val="single" w:sz="4" w:space="0" w:color="auto"/>
            </w:tcBorders>
          </w:tcPr>
          <w:p w14:paraId="411C2F83" w14:textId="77777777" w:rsidR="003E310D" w:rsidRDefault="003E310D">
            <w:pPr>
              <w:spacing w:after="0" w:line="276" w:lineRule="auto"/>
              <w:rPr>
                <w:rFonts w:asciiTheme="majorBidi" w:hAnsiTheme="majorBidi" w:cstheme="majorBidi"/>
                <w:b/>
                <w:bCs/>
                <w:sz w:val="20"/>
                <w:szCs w:val="20"/>
                <w:lang w:val="id-ID"/>
              </w:rPr>
            </w:pPr>
          </w:p>
        </w:tc>
        <w:tc>
          <w:tcPr>
            <w:tcW w:w="2128" w:type="dxa"/>
            <w:vMerge/>
            <w:tcBorders>
              <w:bottom w:val="single" w:sz="4" w:space="0" w:color="auto"/>
            </w:tcBorders>
          </w:tcPr>
          <w:p w14:paraId="71578A01" w14:textId="77777777" w:rsidR="003E310D" w:rsidRDefault="003E310D">
            <w:pPr>
              <w:spacing w:after="0" w:line="276" w:lineRule="auto"/>
              <w:rPr>
                <w:rFonts w:asciiTheme="majorBidi" w:hAnsiTheme="majorBidi" w:cstheme="majorBidi"/>
                <w:b/>
                <w:bCs/>
                <w:sz w:val="20"/>
                <w:szCs w:val="20"/>
                <w:lang w:val="id-ID"/>
              </w:rPr>
            </w:pPr>
          </w:p>
        </w:tc>
        <w:tc>
          <w:tcPr>
            <w:tcW w:w="709" w:type="dxa"/>
            <w:vMerge/>
            <w:tcBorders>
              <w:bottom w:val="single" w:sz="4" w:space="0" w:color="auto"/>
            </w:tcBorders>
          </w:tcPr>
          <w:p w14:paraId="46564B43" w14:textId="77777777" w:rsidR="003E310D" w:rsidRDefault="003E310D">
            <w:pPr>
              <w:spacing w:after="0" w:line="276" w:lineRule="auto"/>
              <w:rPr>
                <w:rFonts w:asciiTheme="majorBidi" w:hAnsiTheme="majorBidi" w:cstheme="majorBidi"/>
                <w:b/>
                <w:bCs/>
                <w:sz w:val="20"/>
                <w:szCs w:val="20"/>
                <w:lang w:val="id-ID"/>
              </w:rPr>
            </w:pPr>
          </w:p>
        </w:tc>
        <w:tc>
          <w:tcPr>
            <w:tcW w:w="4394" w:type="dxa"/>
            <w:gridSpan w:val="16"/>
            <w:tcBorders>
              <w:bottom w:val="single" w:sz="4" w:space="0" w:color="auto"/>
            </w:tcBorders>
          </w:tcPr>
          <w:p w14:paraId="77922FC4" w14:textId="77777777" w:rsidR="003E310D" w:rsidRDefault="001F4814">
            <w:pPr>
              <w:spacing w:after="0" w:line="276" w:lineRule="auto"/>
              <w:jc w:val="center"/>
              <w:rPr>
                <w:rFonts w:asciiTheme="majorBidi" w:hAnsiTheme="majorBidi" w:cstheme="majorBidi"/>
                <w:b/>
                <w:bCs/>
                <w:i/>
                <w:iCs/>
                <w:sz w:val="20"/>
                <w:szCs w:val="20"/>
                <w:lang w:val="id-ID"/>
              </w:rPr>
            </w:pPr>
            <w:r>
              <w:rPr>
                <w:rFonts w:asciiTheme="majorBidi" w:hAnsiTheme="majorBidi" w:cstheme="majorBidi"/>
                <w:b/>
                <w:bCs/>
                <w:i/>
                <w:iCs/>
                <w:sz w:val="20"/>
                <w:szCs w:val="20"/>
                <w:lang w:val="id-ID"/>
              </w:rPr>
              <w:t>Skala outcome</w:t>
            </w:r>
          </w:p>
        </w:tc>
      </w:tr>
      <w:tr w:rsidR="003E310D" w14:paraId="33C05C7C" w14:textId="77777777">
        <w:trPr>
          <w:gridAfter w:val="1"/>
          <w:wAfter w:w="31" w:type="dxa"/>
          <w:trHeight w:val="255"/>
        </w:trPr>
        <w:tc>
          <w:tcPr>
            <w:tcW w:w="532" w:type="dxa"/>
            <w:vMerge/>
            <w:tcBorders>
              <w:bottom w:val="single" w:sz="4" w:space="0" w:color="auto"/>
            </w:tcBorders>
          </w:tcPr>
          <w:p w14:paraId="1F129FC6" w14:textId="77777777" w:rsidR="003E310D" w:rsidRDefault="003E310D">
            <w:pPr>
              <w:spacing w:after="0" w:line="276" w:lineRule="auto"/>
              <w:rPr>
                <w:rFonts w:asciiTheme="majorBidi" w:hAnsiTheme="majorBidi" w:cstheme="majorBidi"/>
                <w:b/>
                <w:bCs/>
                <w:sz w:val="20"/>
                <w:szCs w:val="20"/>
                <w:lang w:val="id-ID"/>
              </w:rPr>
            </w:pPr>
          </w:p>
        </w:tc>
        <w:tc>
          <w:tcPr>
            <w:tcW w:w="2128" w:type="dxa"/>
            <w:vMerge/>
            <w:tcBorders>
              <w:bottom w:val="single" w:sz="4" w:space="0" w:color="auto"/>
            </w:tcBorders>
          </w:tcPr>
          <w:p w14:paraId="28883D4E" w14:textId="77777777" w:rsidR="003E310D" w:rsidRDefault="003E310D">
            <w:pPr>
              <w:spacing w:after="0" w:line="276" w:lineRule="auto"/>
              <w:rPr>
                <w:rFonts w:asciiTheme="majorBidi" w:hAnsiTheme="majorBidi" w:cstheme="majorBidi"/>
                <w:b/>
                <w:bCs/>
                <w:sz w:val="20"/>
                <w:szCs w:val="20"/>
                <w:lang w:val="id-ID"/>
              </w:rPr>
            </w:pPr>
          </w:p>
        </w:tc>
        <w:tc>
          <w:tcPr>
            <w:tcW w:w="709" w:type="dxa"/>
            <w:vMerge/>
            <w:tcBorders>
              <w:bottom w:val="single" w:sz="4" w:space="0" w:color="auto"/>
            </w:tcBorders>
          </w:tcPr>
          <w:p w14:paraId="0DA4B307" w14:textId="77777777" w:rsidR="003E310D" w:rsidRDefault="003E310D">
            <w:pPr>
              <w:spacing w:after="0" w:line="276" w:lineRule="auto"/>
              <w:rPr>
                <w:rFonts w:asciiTheme="majorBidi" w:hAnsiTheme="majorBidi" w:cstheme="majorBidi"/>
                <w:b/>
                <w:bCs/>
                <w:sz w:val="20"/>
                <w:szCs w:val="20"/>
                <w:lang w:val="id-ID"/>
              </w:rPr>
            </w:pPr>
          </w:p>
        </w:tc>
        <w:tc>
          <w:tcPr>
            <w:tcW w:w="496" w:type="dxa"/>
            <w:tcBorders>
              <w:bottom w:val="single" w:sz="4" w:space="0" w:color="auto"/>
            </w:tcBorders>
          </w:tcPr>
          <w:p w14:paraId="0274D748"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35" w:type="dxa"/>
            <w:gridSpan w:val="2"/>
            <w:tcBorders>
              <w:bottom w:val="single" w:sz="4" w:space="0" w:color="auto"/>
            </w:tcBorders>
          </w:tcPr>
          <w:p w14:paraId="5773A06C"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35" w:type="dxa"/>
            <w:gridSpan w:val="2"/>
            <w:tcBorders>
              <w:bottom w:val="single" w:sz="4" w:space="0" w:color="auto"/>
            </w:tcBorders>
          </w:tcPr>
          <w:p w14:paraId="09DE4314"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1" w:type="dxa"/>
            <w:tcBorders>
              <w:bottom w:val="single" w:sz="4" w:space="0" w:color="auto"/>
            </w:tcBorders>
          </w:tcPr>
          <w:p w14:paraId="2EC019B4"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29" w:type="dxa"/>
            <w:tcBorders>
              <w:bottom w:val="single" w:sz="4" w:space="0" w:color="auto"/>
            </w:tcBorders>
          </w:tcPr>
          <w:p w14:paraId="1AA6D427"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435" w:type="dxa"/>
            <w:gridSpan w:val="2"/>
            <w:tcBorders>
              <w:bottom w:val="single" w:sz="4" w:space="0" w:color="auto"/>
            </w:tcBorders>
          </w:tcPr>
          <w:p w14:paraId="0D2593C5"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21" w:type="dxa"/>
            <w:tcBorders>
              <w:bottom w:val="single" w:sz="4" w:space="0" w:color="auto"/>
            </w:tcBorders>
          </w:tcPr>
          <w:p w14:paraId="75A2977F"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35" w:type="dxa"/>
            <w:gridSpan w:val="2"/>
            <w:tcBorders>
              <w:bottom w:val="single" w:sz="4" w:space="0" w:color="auto"/>
            </w:tcBorders>
          </w:tcPr>
          <w:p w14:paraId="799AE668"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1" w:type="dxa"/>
            <w:tcBorders>
              <w:bottom w:val="single" w:sz="4" w:space="0" w:color="auto"/>
            </w:tcBorders>
          </w:tcPr>
          <w:p w14:paraId="46862CFA"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35" w:type="dxa"/>
            <w:gridSpan w:val="2"/>
            <w:tcBorders>
              <w:bottom w:val="single" w:sz="4" w:space="0" w:color="auto"/>
            </w:tcBorders>
          </w:tcPr>
          <w:p w14:paraId="24783CC7" w14:textId="77777777" w:rsidR="003E310D" w:rsidRDefault="001F4814">
            <w:pPr>
              <w:spacing w:after="0" w:line="276"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r>
      <w:tr w:rsidR="003E310D" w14:paraId="74A2B5AE" w14:textId="77777777">
        <w:trPr>
          <w:gridAfter w:val="2"/>
          <w:wAfter w:w="38" w:type="dxa"/>
        </w:trPr>
        <w:tc>
          <w:tcPr>
            <w:tcW w:w="532" w:type="dxa"/>
            <w:vMerge w:val="restart"/>
            <w:tcBorders>
              <w:top w:val="single" w:sz="4" w:space="0" w:color="auto"/>
            </w:tcBorders>
          </w:tcPr>
          <w:p w14:paraId="75A8D1B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1.</w:t>
            </w:r>
          </w:p>
        </w:tc>
        <w:tc>
          <w:tcPr>
            <w:tcW w:w="2128" w:type="dxa"/>
            <w:vMerge w:val="restart"/>
            <w:tcBorders>
              <w:top w:val="single" w:sz="4" w:space="0" w:color="auto"/>
            </w:tcBorders>
          </w:tcPr>
          <w:p w14:paraId="688357E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Tekanan darah</w:t>
            </w:r>
          </w:p>
        </w:tc>
        <w:tc>
          <w:tcPr>
            <w:tcW w:w="709" w:type="dxa"/>
            <w:tcBorders>
              <w:top w:val="single" w:sz="4" w:space="0" w:color="auto"/>
            </w:tcBorders>
          </w:tcPr>
          <w:p w14:paraId="11D08972"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0835A14D" w14:textId="77777777" w:rsidR="003E310D" w:rsidRDefault="003E310D">
            <w:pPr>
              <w:spacing w:after="0" w:line="240" w:lineRule="auto"/>
              <w:rPr>
                <w:rFonts w:asciiTheme="majorBidi" w:hAnsiTheme="majorBidi" w:cstheme="majorBidi"/>
                <w:sz w:val="20"/>
                <w:szCs w:val="20"/>
              </w:rPr>
            </w:pPr>
          </w:p>
        </w:tc>
        <w:tc>
          <w:tcPr>
            <w:tcW w:w="428" w:type="dxa"/>
          </w:tcPr>
          <w:p w14:paraId="0C79B402" w14:textId="77777777" w:rsidR="003E310D" w:rsidRDefault="003E310D">
            <w:pPr>
              <w:spacing w:after="0" w:line="240" w:lineRule="auto"/>
              <w:rPr>
                <w:rFonts w:asciiTheme="majorBidi" w:hAnsiTheme="majorBidi" w:cstheme="majorBidi"/>
                <w:sz w:val="20"/>
                <w:szCs w:val="20"/>
              </w:rPr>
            </w:pPr>
          </w:p>
        </w:tc>
        <w:tc>
          <w:tcPr>
            <w:tcW w:w="428" w:type="dxa"/>
          </w:tcPr>
          <w:p w14:paraId="33FB6A9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4F344592" w14:textId="77777777" w:rsidR="003E310D" w:rsidRDefault="003E310D">
            <w:pPr>
              <w:spacing w:after="0" w:line="240" w:lineRule="auto"/>
              <w:rPr>
                <w:rFonts w:asciiTheme="majorBidi" w:hAnsiTheme="majorBidi" w:cstheme="majorBidi"/>
                <w:sz w:val="20"/>
                <w:szCs w:val="20"/>
              </w:rPr>
            </w:pPr>
          </w:p>
        </w:tc>
        <w:tc>
          <w:tcPr>
            <w:tcW w:w="429" w:type="dxa"/>
          </w:tcPr>
          <w:p w14:paraId="235DC669" w14:textId="77777777" w:rsidR="003E310D" w:rsidRDefault="003E310D">
            <w:pPr>
              <w:spacing w:after="0" w:line="240" w:lineRule="auto"/>
              <w:rPr>
                <w:rFonts w:asciiTheme="majorBidi" w:hAnsiTheme="majorBidi" w:cstheme="majorBidi"/>
                <w:sz w:val="20"/>
                <w:szCs w:val="20"/>
              </w:rPr>
            </w:pPr>
          </w:p>
        </w:tc>
        <w:tc>
          <w:tcPr>
            <w:tcW w:w="428" w:type="dxa"/>
          </w:tcPr>
          <w:p w14:paraId="5F9171D9"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69C98B83" w14:textId="77777777" w:rsidR="003E310D" w:rsidRDefault="003E310D">
            <w:pPr>
              <w:spacing w:after="0" w:line="240" w:lineRule="auto"/>
              <w:rPr>
                <w:rFonts w:asciiTheme="majorBidi" w:hAnsiTheme="majorBidi" w:cstheme="majorBidi"/>
                <w:sz w:val="20"/>
                <w:szCs w:val="20"/>
              </w:rPr>
            </w:pPr>
          </w:p>
        </w:tc>
        <w:tc>
          <w:tcPr>
            <w:tcW w:w="428" w:type="dxa"/>
          </w:tcPr>
          <w:p w14:paraId="73FA2031"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DB1DE73" w14:textId="77777777" w:rsidR="003E310D" w:rsidRDefault="003E310D">
            <w:pPr>
              <w:spacing w:after="0" w:line="240" w:lineRule="auto"/>
              <w:rPr>
                <w:rFonts w:asciiTheme="majorBidi" w:hAnsiTheme="majorBidi" w:cstheme="majorBidi"/>
                <w:sz w:val="20"/>
                <w:szCs w:val="20"/>
              </w:rPr>
            </w:pPr>
          </w:p>
        </w:tc>
        <w:tc>
          <w:tcPr>
            <w:tcW w:w="428" w:type="dxa"/>
          </w:tcPr>
          <w:p w14:paraId="0BAFDC4A" w14:textId="77777777" w:rsidR="003E310D" w:rsidRDefault="003E310D">
            <w:pPr>
              <w:spacing w:after="0" w:line="240" w:lineRule="auto"/>
              <w:rPr>
                <w:rFonts w:asciiTheme="majorBidi" w:hAnsiTheme="majorBidi" w:cstheme="majorBidi"/>
                <w:sz w:val="20"/>
                <w:szCs w:val="20"/>
                <w:lang w:val="id-ID"/>
              </w:rPr>
            </w:pPr>
          </w:p>
        </w:tc>
      </w:tr>
      <w:tr w:rsidR="003E310D" w14:paraId="526D6E75" w14:textId="77777777">
        <w:trPr>
          <w:gridAfter w:val="2"/>
          <w:wAfter w:w="38" w:type="dxa"/>
        </w:trPr>
        <w:tc>
          <w:tcPr>
            <w:tcW w:w="532" w:type="dxa"/>
            <w:vMerge/>
          </w:tcPr>
          <w:p w14:paraId="2120DA43" w14:textId="77777777" w:rsidR="003E310D" w:rsidRDefault="003E310D">
            <w:pPr>
              <w:spacing w:after="0" w:line="240" w:lineRule="auto"/>
              <w:rPr>
                <w:rFonts w:asciiTheme="majorBidi" w:hAnsiTheme="majorBidi" w:cstheme="majorBidi"/>
                <w:sz w:val="20"/>
                <w:szCs w:val="20"/>
              </w:rPr>
            </w:pPr>
          </w:p>
        </w:tc>
        <w:tc>
          <w:tcPr>
            <w:tcW w:w="2128" w:type="dxa"/>
            <w:vMerge/>
          </w:tcPr>
          <w:p w14:paraId="0461EE2C" w14:textId="77777777" w:rsidR="003E310D" w:rsidRDefault="003E310D">
            <w:pPr>
              <w:spacing w:after="0" w:line="240" w:lineRule="auto"/>
              <w:rPr>
                <w:rFonts w:asciiTheme="majorBidi" w:hAnsiTheme="majorBidi" w:cstheme="majorBidi"/>
                <w:sz w:val="20"/>
                <w:szCs w:val="20"/>
              </w:rPr>
            </w:pPr>
          </w:p>
        </w:tc>
        <w:tc>
          <w:tcPr>
            <w:tcW w:w="709" w:type="dxa"/>
          </w:tcPr>
          <w:p w14:paraId="3BFAB972"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1CA90B61" w14:textId="77777777" w:rsidR="003E310D" w:rsidRDefault="003E310D">
            <w:pPr>
              <w:spacing w:after="0" w:line="240" w:lineRule="auto"/>
              <w:rPr>
                <w:rFonts w:asciiTheme="majorBidi" w:hAnsiTheme="majorBidi" w:cstheme="majorBidi"/>
                <w:sz w:val="20"/>
                <w:szCs w:val="20"/>
              </w:rPr>
            </w:pPr>
          </w:p>
        </w:tc>
        <w:tc>
          <w:tcPr>
            <w:tcW w:w="428" w:type="dxa"/>
          </w:tcPr>
          <w:p w14:paraId="1C264E39" w14:textId="77777777" w:rsidR="003E310D" w:rsidRDefault="003E310D">
            <w:pPr>
              <w:spacing w:after="0" w:line="240" w:lineRule="auto"/>
              <w:rPr>
                <w:rFonts w:asciiTheme="majorBidi" w:hAnsiTheme="majorBidi" w:cstheme="majorBidi"/>
                <w:sz w:val="20"/>
                <w:szCs w:val="20"/>
              </w:rPr>
            </w:pPr>
          </w:p>
        </w:tc>
        <w:tc>
          <w:tcPr>
            <w:tcW w:w="428" w:type="dxa"/>
          </w:tcPr>
          <w:p w14:paraId="0493AD3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068B58D" w14:textId="77777777" w:rsidR="003E310D" w:rsidRDefault="003E310D">
            <w:pPr>
              <w:spacing w:after="0" w:line="240" w:lineRule="auto"/>
              <w:rPr>
                <w:rFonts w:asciiTheme="majorBidi" w:hAnsiTheme="majorBidi" w:cstheme="majorBidi"/>
                <w:sz w:val="20"/>
                <w:szCs w:val="20"/>
              </w:rPr>
            </w:pPr>
          </w:p>
        </w:tc>
        <w:tc>
          <w:tcPr>
            <w:tcW w:w="429" w:type="dxa"/>
          </w:tcPr>
          <w:p w14:paraId="3C09C042" w14:textId="77777777" w:rsidR="003E310D" w:rsidRDefault="003E310D">
            <w:pPr>
              <w:spacing w:after="0" w:line="240" w:lineRule="auto"/>
              <w:rPr>
                <w:rFonts w:asciiTheme="majorBidi" w:hAnsiTheme="majorBidi" w:cstheme="majorBidi"/>
                <w:sz w:val="20"/>
                <w:szCs w:val="20"/>
              </w:rPr>
            </w:pPr>
          </w:p>
        </w:tc>
        <w:tc>
          <w:tcPr>
            <w:tcW w:w="428" w:type="dxa"/>
          </w:tcPr>
          <w:p w14:paraId="5D217C3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68A82F50" w14:textId="77777777" w:rsidR="003E310D" w:rsidRDefault="003E310D">
            <w:pPr>
              <w:spacing w:after="0" w:line="240" w:lineRule="auto"/>
              <w:rPr>
                <w:rFonts w:asciiTheme="majorBidi" w:hAnsiTheme="majorBidi" w:cstheme="majorBidi"/>
                <w:sz w:val="20"/>
                <w:szCs w:val="20"/>
              </w:rPr>
            </w:pPr>
          </w:p>
        </w:tc>
        <w:tc>
          <w:tcPr>
            <w:tcW w:w="428" w:type="dxa"/>
          </w:tcPr>
          <w:p w14:paraId="172BF34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C20646D" w14:textId="77777777" w:rsidR="003E310D" w:rsidRDefault="003E310D">
            <w:pPr>
              <w:spacing w:after="0" w:line="240" w:lineRule="auto"/>
              <w:rPr>
                <w:rFonts w:asciiTheme="majorBidi" w:hAnsiTheme="majorBidi" w:cstheme="majorBidi"/>
                <w:sz w:val="20"/>
                <w:szCs w:val="20"/>
              </w:rPr>
            </w:pPr>
          </w:p>
        </w:tc>
        <w:tc>
          <w:tcPr>
            <w:tcW w:w="428" w:type="dxa"/>
          </w:tcPr>
          <w:p w14:paraId="51B97294" w14:textId="77777777" w:rsidR="003E310D" w:rsidRDefault="003E310D">
            <w:pPr>
              <w:spacing w:after="0" w:line="240" w:lineRule="auto"/>
              <w:rPr>
                <w:rFonts w:asciiTheme="majorBidi" w:hAnsiTheme="majorBidi" w:cstheme="majorBidi"/>
                <w:sz w:val="20"/>
                <w:szCs w:val="20"/>
                <w:lang w:val="id-ID"/>
              </w:rPr>
            </w:pPr>
          </w:p>
        </w:tc>
      </w:tr>
      <w:tr w:rsidR="003E310D" w14:paraId="5E76CBE9" w14:textId="77777777">
        <w:trPr>
          <w:gridAfter w:val="2"/>
          <w:wAfter w:w="38" w:type="dxa"/>
        </w:trPr>
        <w:tc>
          <w:tcPr>
            <w:tcW w:w="532" w:type="dxa"/>
            <w:vMerge/>
          </w:tcPr>
          <w:p w14:paraId="4B335E69" w14:textId="77777777" w:rsidR="003E310D" w:rsidRDefault="003E310D">
            <w:pPr>
              <w:spacing w:after="0" w:line="240" w:lineRule="auto"/>
              <w:rPr>
                <w:rFonts w:asciiTheme="majorBidi" w:hAnsiTheme="majorBidi" w:cstheme="majorBidi"/>
                <w:sz w:val="20"/>
                <w:szCs w:val="20"/>
              </w:rPr>
            </w:pPr>
          </w:p>
        </w:tc>
        <w:tc>
          <w:tcPr>
            <w:tcW w:w="2128" w:type="dxa"/>
            <w:vMerge/>
          </w:tcPr>
          <w:p w14:paraId="0CB9CF2B" w14:textId="77777777" w:rsidR="003E310D" w:rsidRDefault="003E310D">
            <w:pPr>
              <w:spacing w:after="0" w:line="240" w:lineRule="auto"/>
              <w:rPr>
                <w:rFonts w:asciiTheme="majorBidi" w:hAnsiTheme="majorBidi" w:cstheme="majorBidi"/>
                <w:sz w:val="20"/>
                <w:szCs w:val="20"/>
              </w:rPr>
            </w:pPr>
          </w:p>
        </w:tc>
        <w:tc>
          <w:tcPr>
            <w:tcW w:w="709" w:type="dxa"/>
          </w:tcPr>
          <w:p w14:paraId="4F4D631C"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66E015BE" w14:textId="77777777" w:rsidR="003E310D" w:rsidRDefault="003E310D">
            <w:pPr>
              <w:spacing w:after="0" w:line="240" w:lineRule="auto"/>
              <w:rPr>
                <w:rFonts w:asciiTheme="majorBidi" w:hAnsiTheme="majorBidi" w:cstheme="majorBidi"/>
                <w:sz w:val="20"/>
                <w:szCs w:val="20"/>
              </w:rPr>
            </w:pPr>
          </w:p>
        </w:tc>
        <w:tc>
          <w:tcPr>
            <w:tcW w:w="428" w:type="dxa"/>
          </w:tcPr>
          <w:p w14:paraId="3DAEFB6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7CF089E4"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2E6F55A" w14:textId="77777777" w:rsidR="003E310D" w:rsidRDefault="003E310D">
            <w:pPr>
              <w:spacing w:after="0" w:line="240" w:lineRule="auto"/>
              <w:rPr>
                <w:rFonts w:asciiTheme="majorBidi" w:hAnsiTheme="majorBidi" w:cstheme="majorBidi"/>
                <w:sz w:val="20"/>
                <w:szCs w:val="20"/>
                <w:lang w:val="id-ID"/>
              </w:rPr>
            </w:pPr>
          </w:p>
        </w:tc>
        <w:tc>
          <w:tcPr>
            <w:tcW w:w="429" w:type="dxa"/>
          </w:tcPr>
          <w:p w14:paraId="615F4B8B" w14:textId="77777777" w:rsidR="003E310D" w:rsidRDefault="003E310D">
            <w:pPr>
              <w:spacing w:after="0" w:line="240" w:lineRule="auto"/>
              <w:rPr>
                <w:rFonts w:asciiTheme="majorBidi" w:hAnsiTheme="majorBidi" w:cstheme="majorBidi"/>
                <w:sz w:val="20"/>
                <w:szCs w:val="20"/>
              </w:rPr>
            </w:pPr>
          </w:p>
        </w:tc>
        <w:tc>
          <w:tcPr>
            <w:tcW w:w="428" w:type="dxa"/>
          </w:tcPr>
          <w:p w14:paraId="1FE2092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D853DEF" w14:textId="77777777" w:rsidR="003E310D" w:rsidRDefault="003E310D">
            <w:pPr>
              <w:spacing w:after="0" w:line="240" w:lineRule="auto"/>
              <w:rPr>
                <w:rFonts w:asciiTheme="majorBidi" w:hAnsiTheme="majorBidi" w:cstheme="majorBidi"/>
                <w:sz w:val="20"/>
                <w:szCs w:val="20"/>
              </w:rPr>
            </w:pPr>
          </w:p>
        </w:tc>
        <w:tc>
          <w:tcPr>
            <w:tcW w:w="428" w:type="dxa"/>
          </w:tcPr>
          <w:p w14:paraId="3BA5D8D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47C4981" w14:textId="77777777" w:rsidR="003E310D" w:rsidRDefault="003E310D">
            <w:pPr>
              <w:spacing w:after="0" w:line="240" w:lineRule="auto"/>
              <w:rPr>
                <w:rFonts w:asciiTheme="majorBidi" w:hAnsiTheme="majorBidi" w:cstheme="majorBidi"/>
                <w:sz w:val="20"/>
                <w:szCs w:val="20"/>
              </w:rPr>
            </w:pPr>
          </w:p>
        </w:tc>
        <w:tc>
          <w:tcPr>
            <w:tcW w:w="428" w:type="dxa"/>
          </w:tcPr>
          <w:p w14:paraId="0F1CC9CF" w14:textId="77777777" w:rsidR="003E310D" w:rsidRDefault="003E310D">
            <w:pPr>
              <w:spacing w:after="0" w:line="240" w:lineRule="auto"/>
              <w:rPr>
                <w:rFonts w:asciiTheme="majorBidi" w:hAnsiTheme="majorBidi" w:cstheme="majorBidi"/>
                <w:sz w:val="20"/>
                <w:szCs w:val="20"/>
                <w:lang w:val="id-ID"/>
              </w:rPr>
            </w:pPr>
          </w:p>
        </w:tc>
      </w:tr>
      <w:tr w:rsidR="003E310D" w14:paraId="6633518A" w14:textId="77777777">
        <w:trPr>
          <w:gridAfter w:val="2"/>
          <w:wAfter w:w="38" w:type="dxa"/>
        </w:trPr>
        <w:tc>
          <w:tcPr>
            <w:tcW w:w="532" w:type="dxa"/>
            <w:vMerge/>
          </w:tcPr>
          <w:p w14:paraId="0E798EF3" w14:textId="77777777" w:rsidR="003E310D" w:rsidRDefault="003E310D">
            <w:pPr>
              <w:spacing w:after="0" w:line="240" w:lineRule="auto"/>
              <w:rPr>
                <w:rFonts w:asciiTheme="majorBidi" w:hAnsiTheme="majorBidi" w:cstheme="majorBidi"/>
                <w:sz w:val="20"/>
                <w:szCs w:val="20"/>
              </w:rPr>
            </w:pPr>
          </w:p>
        </w:tc>
        <w:tc>
          <w:tcPr>
            <w:tcW w:w="2128" w:type="dxa"/>
            <w:vMerge/>
          </w:tcPr>
          <w:p w14:paraId="686DC9EE" w14:textId="77777777" w:rsidR="003E310D" w:rsidRDefault="003E310D">
            <w:pPr>
              <w:spacing w:after="0" w:line="240" w:lineRule="auto"/>
              <w:rPr>
                <w:rFonts w:asciiTheme="majorBidi" w:hAnsiTheme="majorBidi" w:cstheme="majorBidi"/>
                <w:sz w:val="20"/>
                <w:szCs w:val="20"/>
              </w:rPr>
            </w:pPr>
          </w:p>
        </w:tc>
        <w:tc>
          <w:tcPr>
            <w:tcW w:w="709" w:type="dxa"/>
          </w:tcPr>
          <w:p w14:paraId="56E89E81"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35159C0C" w14:textId="77777777" w:rsidR="003E310D" w:rsidRDefault="003E310D">
            <w:pPr>
              <w:spacing w:after="0" w:line="240" w:lineRule="auto"/>
              <w:rPr>
                <w:rFonts w:asciiTheme="majorBidi" w:hAnsiTheme="majorBidi" w:cstheme="majorBidi"/>
                <w:sz w:val="20"/>
                <w:szCs w:val="20"/>
              </w:rPr>
            </w:pPr>
          </w:p>
        </w:tc>
        <w:tc>
          <w:tcPr>
            <w:tcW w:w="428" w:type="dxa"/>
          </w:tcPr>
          <w:p w14:paraId="1910426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FCFBB7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F5876FC" w14:textId="77777777" w:rsidR="003E310D" w:rsidRDefault="003E310D">
            <w:pPr>
              <w:spacing w:after="0" w:line="240" w:lineRule="auto"/>
              <w:rPr>
                <w:rFonts w:asciiTheme="majorBidi" w:hAnsiTheme="majorBidi" w:cstheme="majorBidi"/>
                <w:sz w:val="20"/>
                <w:szCs w:val="20"/>
                <w:lang w:val="id-ID"/>
              </w:rPr>
            </w:pPr>
          </w:p>
        </w:tc>
        <w:tc>
          <w:tcPr>
            <w:tcW w:w="429" w:type="dxa"/>
          </w:tcPr>
          <w:p w14:paraId="7FD993CF" w14:textId="77777777" w:rsidR="003E310D" w:rsidRDefault="003E310D">
            <w:pPr>
              <w:spacing w:after="0" w:line="240" w:lineRule="auto"/>
              <w:rPr>
                <w:rFonts w:asciiTheme="majorBidi" w:hAnsiTheme="majorBidi" w:cstheme="majorBidi"/>
                <w:sz w:val="20"/>
                <w:szCs w:val="20"/>
              </w:rPr>
            </w:pPr>
          </w:p>
        </w:tc>
        <w:tc>
          <w:tcPr>
            <w:tcW w:w="428" w:type="dxa"/>
          </w:tcPr>
          <w:p w14:paraId="59086C8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3393CE8" w14:textId="77777777" w:rsidR="003E310D" w:rsidRDefault="003E310D">
            <w:pPr>
              <w:spacing w:after="0" w:line="240" w:lineRule="auto"/>
              <w:rPr>
                <w:rFonts w:asciiTheme="majorBidi" w:hAnsiTheme="majorBidi" w:cstheme="majorBidi"/>
                <w:sz w:val="20"/>
                <w:szCs w:val="20"/>
              </w:rPr>
            </w:pPr>
          </w:p>
        </w:tc>
        <w:tc>
          <w:tcPr>
            <w:tcW w:w="428" w:type="dxa"/>
          </w:tcPr>
          <w:p w14:paraId="35E26866"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9CBDBE8" w14:textId="77777777" w:rsidR="003E310D" w:rsidRDefault="003E310D">
            <w:pPr>
              <w:spacing w:after="0" w:line="240" w:lineRule="auto"/>
              <w:rPr>
                <w:rFonts w:asciiTheme="majorBidi" w:hAnsiTheme="majorBidi" w:cstheme="majorBidi"/>
                <w:sz w:val="20"/>
                <w:szCs w:val="20"/>
              </w:rPr>
            </w:pPr>
          </w:p>
        </w:tc>
        <w:tc>
          <w:tcPr>
            <w:tcW w:w="428" w:type="dxa"/>
          </w:tcPr>
          <w:p w14:paraId="2CC03EBB" w14:textId="77777777" w:rsidR="003E310D" w:rsidRDefault="003E310D">
            <w:pPr>
              <w:spacing w:after="0" w:line="240" w:lineRule="auto"/>
              <w:rPr>
                <w:rFonts w:asciiTheme="majorBidi" w:hAnsiTheme="majorBidi" w:cstheme="majorBidi"/>
                <w:sz w:val="20"/>
                <w:szCs w:val="20"/>
                <w:lang w:val="id-ID"/>
              </w:rPr>
            </w:pPr>
          </w:p>
        </w:tc>
      </w:tr>
      <w:tr w:rsidR="003E310D" w14:paraId="34F317EE" w14:textId="77777777">
        <w:trPr>
          <w:gridAfter w:val="2"/>
          <w:wAfter w:w="38" w:type="dxa"/>
        </w:trPr>
        <w:tc>
          <w:tcPr>
            <w:tcW w:w="532" w:type="dxa"/>
            <w:vMerge/>
          </w:tcPr>
          <w:p w14:paraId="59CC1185" w14:textId="77777777" w:rsidR="003E310D" w:rsidRDefault="003E310D">
            <w:pPr>
              <w:spacing w:after="0" w:line="240" w:lineRule="auto"/>
              <w:rPr>
                <w:rFonts w:asciiTheme="majorBidi" w:hAnsiTheme="majorBidi" w:cstheme="majorBidi"/>
                <w:sz w:val="20"/>
                <w:szCs w:val="20"/>
              </w:rPr>
            </w:pPr>
          </w:p>
        </w:tc>
        <w:tc>
          <w:tcPr>
            <w:tcW w:w="2128" w:type="dxa"/>
            <w:vMerge/>
          </w:tcPr>
          <w:p w14:paraId="04C8F4DC" w14:textId="77777777" w:rsidR="003E310D" w:rsidRDefault="003E310D">
            <w:pPr>
              <w:spacing w:after="0" w:line="240" w:lineRule="auto"/>
              <w:rPr>
                <w:rFonts w:asciiTheme="majorBidi" w:hAnsiTheme="majorBidi" w:cstheme="majorBidi"/>
                <w:sz w:val="20"/>
                <w:szCs w:val="20"/>
              </w:rPr>
            </w:pPr>
          </w:p>
        </w:tc>
        <w:tc>
          <w:tcPr>
            <w:tcW w:w="709" w:type="dxa"/>
          </w:tcPr>
          <w:p w14:paraId="2C6651B9"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6C59E9B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50680492" w14:textId="77777777" w:rsidR="003E310D" w:rsidRDefault="003E310D">
            <w:pPr>
              <w:spacing w:after="0" w:line="240" w:lineRule="auto"/>
              <w:rPr>
                <w:rFonts w:asciiTheme="majorBidi" w:hAnsiTheme="majorBidi" w:cstheme="majorBidi"/>
                <w:sz w:val="20"/>
                <w:szCs w:val="20"/>
              </w:rPr>
            </w:pPr>
          </w:p>
        </w:tc>
        <w:tc>
          <w:tcPr>
            <w:tcW w:w="428" w:type="dxa"/>
          </w:tcPr>
          <w:p w14:paraId="41842EE1"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7073F6A" w14:textId="77777777" w:rsidR="003E310D" w:rsidRDefault="003E310D">
            <w:pPr>
              <w:spacing w:after="0" w:line="240" w:lineRule="auto"/>
              <w:rPr>
                <w:rFonts w:asciiTheme="majorBidi" w:hAnsiTheme="majorBidi" w:cstheme="majorBidi"/>
                <w:sz w:val="20"/>
                <w:szCs w:val="20"/>
              </w:rPr>
            </w:pPr>
          </w:p>
        </w:tc>
        <w:tc>
          <w:tcPr>
            <w:tcW w:w="429" w:type="dxa"/>
          </w:tcPr>
          <w:p w14:paraId="3C187889" w14:textId="77777777" w:rsidR="003E310D" w:rsidRDefault="003E310D">
            <w:pPr>
              <w:spacing w:after="0" w:line="240" w:lineRule="auto"/>
              <w:rPr>
                <w:rFonts w:asciiTheme="majorBidi" w:hAnsiTheme="majorBidi" w:cstheme="majorBidi"/>
                <w:sz w:val="20"/>
                <w:szCs w:val="20"/>
                <w:lang w:val="id-ID"/>
              </w:rPr>
            </w:pPr>
          </w:p>
        </w:tc>
        <w:tc>
          <w:tcPr>
            <w:tcW w:w="428" w:type="dxa"/>
          </w:tcPr>
          <w:p w14:paraId="11D4EDF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0BB1B64" w14:textId="77777777" w:rsidR="003E310D" w:rsidRDefault="003E310D">
            <w:pPr>
              <w:spacing w:after="0" w:line="240" w:lineRule="auto"/>
              <w:rPr>
                <w:rFonts w:asciiTheme="majorBidi" w:hAnsiTheme="majorBidi" w:cstheme="majorBidi"/>
                <w:sz w:val="20"/>
                <w:szCs w:val="20"/>
              </w:rPr>
            </w:pPr>
          </w:p>
        </w:tc>
        <w:tc>
          <w:tcPr>
            <w:tcW w:w="428" w:type="dxa"/>
          </w:tcPr>
          <w:p w14:paraId="1516974F"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EB76C38" w14:textId="77777777" w:rsidR="003E310D" w:rsidRDefault="003E310D">
            <w:pPr>
              <w:spacing w:after="0" w:line="240" w:lineRule="auto"/>
              <w:rPr>
                <w:rFonts w:asciiTheme="majorBidi" w:hAnsiTheme="majorBidi" w:cstheme="majorBidi"/>
                <w:sz w:val="20"/>
                <w:szCs w:val="20"/>
              </w:rPr>
            </w:pPr>
          </w:p>
        </w:tc>
        <w:tc>
          <w:tcPr>
            <w:tcW w:w="428" w:type="dxa"/>
          </w:tcPr>
          <w:p w14:paraId="7DBF74DC" w14:textId="77777777" w:rsidR="003E310D" w:rsidRDefault="003E310D">
            <w:pPr>
              <w:spacing w:after="0" w:line="240" w:lineRule="auto"/>
              <w:rPr>
                <w:rFonts w:asciiTheme="majorBidi" w:hAnsiTheme="majorBidi" w:cstheme="majorBidi"/>
                <w:sz w:val="20"/>
                <w:szCs w:val="20"/>
                <w:lang w:val="id-ID"/>
              </w:rPr>
            </w:pPr>
          </w:p>
        </w:tc>
      </w:tr>
      <w:tr w:rsidR="003E310D" w14:paraId="2FF3A728" w14:textId="77777777">
        <w:trPr>
          <w:gridAfter w:val="2"/>
          <w:wAfter w:w="38" w:type="dxa"/>
        </w:trPr>
        <w:tc>
          <w:tcPr>
            <w:tcW w:w="532" w:type="dxa"/>
            <w:vMerge w:val="restart"/>
          </w:tcPr>
          <w:p w14:paraId="6CE9D09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2.</w:t>
            </w:r>
          </w:p>
        </w:tc>
        <w:tc>
          <w:tcPr>
            <w:tcW w:w="2128" w:type="dxa"/>
            <w:vMerge w:val="restart"/>
          </w:tcPr>
          <w:p w14:paraId="60F4F7F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Keseimbangan intake dan output dalam 24 jam</w:t>
            </w:r>
          </w:p>
        </w:tc>
        <w:tc>
          <w:tcPr>
            <w:tcW w:w="709" w:type="dxa"/>
          </w:tcPr>
          <w:p w14:paraId="30DAA6E9"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4F42181A" w14:textId="77777777" w:rsidR="003E310D" w:rsidRDefault="003E310D">
            <w:pPr>
              <w:spacing w:after="0" w:line="240" w:lineRule="auto"/>
              <w:rPr>
                <w:rFonts w:asciiTheme="majorBidi" w:hAnsiTheme="majorBidi" w:cstheme="majorBidi"/>
                <w:sz w:val="20"/>
                <w:szCs w:val="20"/>
              </w:rPr>
            </w:pPr>
          </w:p>
        </w:tc>
        <w:tc>
          <w:tcPr>
            <w:tcW w:w="428" w:type="dxa"/>
          </w:tcPr>
          <w:p w14:paraId="35A38705" w14:textId="77777777" w:rsidR="003E310D" w:rsidRDefault="003E310D">
            <w:pPr>
              <w:spacing w:after="0" w:line="240" w:lineRule="auto"/>
              <w:rPr>
                <w:rFonts w:asciiTheme="majorBidi" w:hAnsiTheme="majorBidi" w:cstheme="majorBidi"/>
                <w:sz w:val="20"/>
                <w:szCs w:val="20"/>
              </w:rPr>
            </w:pPr>
          </w:p>
        </w:tc>
        <w:tc>
          <w:tcPr>
            <w:tcW w:w="428" w:type="dxa"/>
          </w:tcPr>
          <w:p w14:paraId="5D7FA20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0477F73C" w14:textId="77777777" w:rsidR="003E310D" w:rsidRDefault="003E310D">
            <w:pPr>
              <w:spacing w:after="0" w:line="240" w:lineRule="auto"/>
              <w:rPr>
                <w:rFonts w:asciiTheme="majorBidi" w:hAnsiTheme="majorBidi" w:cstheme="majorBidi"/>
                <w:sz w:val="20"/>
                <w:szCs w:val="20"/>
              </w:rPr>
            </w:pPr>
          </w:p>
        </w:tc>
        <w:tc>
          <w:tcPr>
            <w:tcW w:w="429" w:type="dxa"/>
          </w:tcPr>
          <w:p w14:paraId="0954629C" w14:textId="77777777" w:rsidR="003E310D" w:rsidRDefault="003E310D">
            <w:pPr>
              <w:spacing w:after="0" w:line="240" w:lineRule="auto"/>
              <w:rPr>
                <w:rFonts w:asciiTheme="majorBidi" w:hAnsiTheme="majorBidi" w:cstheme="majorBidi"/>
                <w:sz w:val="20"/>
                <w:szCs w:val="20"/>
              </w:rPr>
            </w:pPr>
          </w:p>
        </w:tc>
        <w:tc>
          <w:tcPr>
            <w:tcW w:w="428" w:type="dxa"/>
          </w:tcPr>
          <w:p w14:paraId="0557BBCA"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1CBE1F1" w14:textId="77777777" w:rsidR="003E310D" w:rsidRDefault="003E310D">
            <w:pPr>
              <w:spacing w:after="0" w:line="240" w:lineRule="auto"/>
              <w:rPr>
                <w:rFonts w:asciiTheme="majorBidi" w:hAnsiTheme="majorBidi" w:cstheme="majorBidi"/>
                <w:sz w:val="20"/>
                <w:szCs w:val="20"/>
              </w:rPr>
            </w:pPr>
          </w:p>
        </w:tc>
        <w:tc>
          <w:tcPr>
            <w:tcW w:w="428" w:type="dxa"/>
          </w:tcPr>
          <w:p w14:paraId="55A79ECF"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1A845740" w14:textId="77777777" w:rsidR="003E310D" w:rsidRDefault="003E310D">
            <w:pPr>
              <w:spacing w:after="0" w:line="240" w:lineRule="auto"/>
              <w:rPr>
                <w:rFonts w:asciiTheme="majorBidi" w:hAnsiTheme="majorBidi" w:cstheme="majorBidi"/>
                <w:sz w:val="20"/>
                <w:szCs w:val="20"/>
              </w:rPr>
            </w:pPr>
          </w:p>
        </w:tc>
        <w:tc>
          <w:tcPr>
            <w:tcW w:w="428" w:type="dxa"/>
          </w:tcPr>
          <w:p w14:paraId="6213E2E0" w14:textId="77777777" w:rsidR="003E310D" w:rsidRDefault="003E310D">
            <w:pPr>
              <w:spacing w:after="0" w:line="240" w:lineRule="auto"/>
              <w:rPr>
                <w:rFonts w:asciiTheme="majorBidi" w:hAnsiTheme="majorBidi" w:cstheme="majorBidi"/>
                <w:sz w:val="20"/>
                <w:szCs w:val="20"/>
              </w:rPr>
            </w:pPr>
          </w:p>
        </w:tc>
      </w:tr>
      <w:tr w:rsidR="003E310D" w14:paraId="18A73994" w14:textId="77777777">
        <w:trPr>
          <w:gridAfter w:val="2"/>
          <w:wAfter w:w="38" w:type="dxa"/>
        </w:trPr>
        <w:tc>
          <w:tcPr>
            <w:tcW w:w="532" w:type="dxa"/>
            <w:vMerge/>
          </w:tcPr>
          <w:p w14:paraId="31608612" w14:textId="77777777" w:rsidR="003E310D" w:rsidRDefault="003E310D">
            <w:pPr>
              <w:spacing w:after="0" w:line="240" w:lineRule="auto"/>
              <w:rPr>
                <w:rFonts w:asciiTheme="majorBidi" w:hAnsiTheme="majorBidi" w:cstheme="majorBidi"/>
                <w:sz w:val="20"/>
                <w:szCs w:val="20"/>
              </w:rPr>
            </w:pPr>
          </w:p>
        </w:tc>
        <w:tc>
          <w:tcPr>
            <w:tcW w:w="2128" w:type="dxa"/>
            <w:vMerge/>
          </w:tcPr>
          <w:p w14:paraId="5F042087" w14:textId="77777777" w:rsidR="003E310D" w:rsidRDefault="003E310D">
            <w:pPr>
              <w:spacing w:after="0" w:line="240" w:lineRule="auto"/>
              <w:rPr>
                <w:rFonts w:asciiTheme="majorBidi" w:hAnsiTheme="majorBidi" w:cstheme="majorBidi"/>
                <w:sz w:val="20"/>
                <w:szCs w:val="20"/>
              </w:rPr>
            </w:pPr>
          </w:p>
        </w:tc>
        <w:tc>
          <w:tcPr>
            <w:tcW w:w="709" w:type="dxa"/>
          </w:tcPr>
          <w:p w14:paraId="3C60B987"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65BA4BC1" w14:textId="77777777" w:rsidR="003E310D" w:rsidRDefault="003E310D">
            <w:pPr>
              <w:spacing w:after="0" w:line="240" w:lineRule="auto"/>
              <w:rPr>
                <w:rFonts w:asciiTheme="majorBidi" w:hAnsiTheme="majorBidi" w:cstheme="majorBidi"/>
                <w:sz w:val="20"/>
                <w:szCs w:val="20"/>
              </w:rPr>
            </w:pPr>
          </w:p>
        </w:tc>
        <w:tc>
          <w:tcPr>
            <w:tcW w:w="428" w:type="dxa"/>
          </w:tcPr>
          <w:p w14:paraId="36F9118B" w14:textId="77777777" w:rsidR="003E310D" w:rsidRDefault="003E310D">
            <w:pPr>
              <w:spacing w:after="0" w:line="240" w:lineRule="auto"/>
              <w:rPr>
                <w:rFonts w:asciiTheme="majorBidi" w:hAnsiTheme="majorBidi" w:cstheme="majorBidi"/>
                <w:sz w:val="20"/>
                <w:szCs w:val="20"/>
              </w:rPr>
            </w:pPr>
          </w:p>
        </w:tc>
        <w:tc>
          <w:tcPr>
            <w:tcW w:w="428" w:type="dxa"/>
          </w:tcPr>
          <w:p w14:paraId="0C22C09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2C431216" w14:textId="77777777" w:rsidR="003E310D" w:rsidRDefault="003E310D">
            <w:pPr>
              <w:spacing w:after="0" w:line="240" w:lineRule="auto"/>
              <w:rPr>
                <w:rFonts w:asciiTheme="majorBidi" w:hAnsiTheme="majorBidi" w:cstheme="majorBidi"/>
                <w:sz w:val="20"/>
                <w:szCs w:val="20"/>
              </w:rPr>
            </w:pPr>
          </w:p>
        </w:tc>
        <w:tc>
          <w:tcPr>
            <w:tcW w:w="429" w:type="dxa"/>
          </w:tcPr>
          <w:p w14:paraId="2419966F" w14:textId="77777777" w:rsidR="003E310D" w:rsidRDefault="003E310D">
            <w:pPr>
              <w:spacing w:after="0" w:line="240" w:lineRule="auto"/>
              <w:rPr>
                <w:rFonts w:asciiTheme="majorBidi" w:hAnsiTheme="majorBidi" w:cstheme="majorBidi"/>
                <w:sz w:val="20"/>
                <w:szCs w:val="20"/>
              </w:rPr>
            </w:pPr>
          </w:p>
        </w:tc>
        <w:tc>
          <w:tcPr>
            <w:tcW w:w="428" w:type="dxa"/>
          </w:tcPr>
          <w:p w14:paraId="04ACDBE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67CA32D" w14:textId="77777777" w:rsidR="003E310D" w:rsidRDefault="003E310D">
            <w:pPr>
              <w:spacing w:after="0" w:line="240" w:lineRule="auto"/>
              <w:rPr>
                <w:rFonts w:asciiTheme="majorBidi" w:hAnsiTheme="majorBidi" w:cstheme="majorBidi"/>
                <w:sz w:val="20"/>
                <w:szCs w:val="20"/>
              </w:rPr>
            </w:pPr>
          </w:p>
        </w:tc>
        <w:tc>
          <w:tcPr>
            <w:tcW w:w="428" w:type="dxa"/>
          </w:tcPr>
          <w:p w14:paraId="268CDE06"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052E5C95" w14:textId="77777777" w:rsidR="003E310D" w:rsidRDefault="003E310D">
            <w:pPr>
              <w:spacing w:after="0" w:line="240" w:lineRule="auto"/>
              <w:rPr>
                <w:rFonts w:asciiTheme="majorBidi" w:hAnsiTheme="majorBidi" w:cstheme="majorBidi"/>
                <w:sz w:val="20"/>
                <w:szCs w:val="20"/>
              </w:rPr>
            </w:pPr>
          </w:p>
        </w:tc>
        <w:tc>
          <w:tcPr>
            <w:tcW w:w="428" w:type="dxa"/>
          </w:tcPr>
          <w:p w14:paraId="5EA26FC8" w14:textId="77777777" w:rsidR="003E310D" w:rsidRDefault="003E310D">
            <w:pPr>
              <w:spacing w:after="0" w:line="240" w:lineRule="auto"/>
              <w:rPr>
                <w:rFonts w:asciiTheme="majorBidi" w:hAnsiTheme="majorBidi" w:cstheme="majorBidi"/>
                <w:sz w:val="20"/>
                <w:szCs w:val="20"/>
              </w:rPr>
            </w:pPr>
          </w:p>
        </w:tc>
      </w:tr>
      <w:tr w:rsidR="003E310D" w14:paraId="3AB272D3" w14:textId="77777777">
        <w:trPr>
          <w:gridAfter w:val="2"/>
          <w:wAfter w:w="38" w:type="dxa"/>
        </w:trPr>
        <w:tc>
          <w:tcPr>
            <w:tcW w:w="532" w:type="dxa"/>
            <w:vMerge/>
          </w:tcPr>
          <w:p w14:paraId="6258A826" w14:textId="77777777" w:rsidR="003E310D" w:rsidRDefault="003E310D">
            <w:pPr>
              <w:spacing w:after="0" w:line="240" w:lineRule="auto"/>
              <w:rPr>
                <w:rFonts w:asciiTheme="majorBidi" w:hAnsiTheme="majorBidi" w:cstheme="majorBidi"/>
                <w:sz w:val="20"/>
                <w:szCs w:val="20"/>
              </w:rPr>
            </w:pPr>
          </w:p>
        </w:tc>
        <w:tc>
          <w:tcPr>
            <w:tcW w:w="2128" w:type="dxa"/>
            <w:vMerge/>
          </w:tcPr>
          <w:p w14:paraId="7E379B48" w14:textId="77777777" w:rsidR="003E310D" w:rsidRDefault="003E310D">
            <w:pPr>
              <w:spacing w:after="0" w:line="240" w:lineRule="auto"/>
              <w:rPr>
                <w:rFonts w:asciiTheme="majorBidi" w:hAnsiTheme="majorBidi" w:cstheme="majorBidi"/>
                <w:sz w:val="20"/>
                <w:szCs w:val="20"/>
              </w:rPr>
            </w:pPr>
          </w:p>
        </w:tc>
        <w:tc>
          <w:tcPr>
            <w:tcW w:w="709" w:type="dxa"/>
          </w:tcPr>
          <w:p w14:paraId="364D256C"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48A17B46" w14:textId="77777777" w:rsidR="003E310D" w:rsidRDefault="003E310D">
            <w:pPr>
              <w:spacing w:after="0" w:line="240" w:lineRule="auto"/>
              <w:rPr>
                <w:rFonts w:asciiTheme="majorBidi" w:hAnsiTheme="majorBidi" w:cstheme="majorBidi"/>
                <w:sz w:val="20"/>
                <w:szCs w:val="20"/>
              </w:rPr>
            </w:pPr>
          </w:p>
        </w:tc>
        <w:tc>
          <w:tcPr>
            <w:tcW w:w="428" w:type="dxa"/>
          </w:tcPr>
          <w:p w14:paraId="7602FA81" w14:textId="77777777" w:rsidR="003E310D" w:rsidRDefault="003E310D">
            <w:pPr>
              <w:spacing w:after="0" w:line="240" w:lineRule="auto"/>
              <w:rPr>
                <w:rFonts w:asciiTheme="majorBidi" w:hAnsiTheme="majorBidi" w:cstheme="majorBidi"/>
                <w:sz w:val="20"/>
                <w:szCs w:val="20"/>
              </w:rPr>
            </w:pPr>
          </w:p>
        </w:tc>
        <w:tc>
          <w:tcPr>
            <w:tcW w:w="428" w:type="dxa"/>
          </w:tcPr>
          <w:p w14:paraId="6B510B0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1F21794B" w14:textId="77777777" w:rsidR="003E310D" w:rsidRDefault="003E310D">
            <w:pPr>
              <w:spacing w:after="0" w:line="240" w:lineRule="auto"/>
              <w:rPr>
                <w:rFonts w:asciiTheme="majorBidi" w:hAnsiTheme="majorBidi" w:cstheme="majorBidi"/>
                <w:sz w:val="20"/>
                <w:szCs w:val="20"/>
              </w:rPr>
            </w:pPr>
          </w:p>
        </w:tc>
        <w:tc>
          <w:tcPr>
            <w:tcW w:w="429" w:type="dxa"/>
          </w:tcPr>
          <w:p w14:paraId="6236F30F" w14:textId="77777777" w:rsidR="003E310D" w:rsidRDefault="003E310D">
            <w:pPr>
              <w:spacing w:after="0" w:line="240" w:lineRule="auto"/>
              <w:rPr>
                <w:rFonts w:asciiTheme="majorBidi" w:hAnsiTheme="majorBidi" w:cstheme="majorBidi"/>
                <w:sz w:val="20"/>
                <w:szCs w:val="20"/>
              </w:rPr>
            </w:pPr>
          </w:p>
        </w:tc>
        <w:tc>
          <w:tcPr>
            <w:tcW w:w="428" w:type="dxa"/>
          </w:tcPr>
          <w:p w14:paraId="711764DB"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98520AB" w14:textId="77777777" w:rsidR="003E310D" w:rsidRDefault="003E310D">
            <w:pPr>
              <w:spacing w:after="0" w:line="240" w:lineRule="auto"/>
              <w:rPr>
                <w:rFonts w:asciiTheme="majorBidi" w:hAnsiTheme="majorBidi" w:cstheme="majorBidi"/>
                <w:sz w:val="20"/>
                <w:szCs w:val="20"/>
              </w:rPr>
            </w:pPr>
          </w:p>
        </w:tc>
        <w:tc>
          <w:tcPr>
            <w:tcW w:w="428" w:type="dxa"/>
          </w:tcPr>
          <w:p w14:paraId="73430461"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6D0BE948" w14:textId="77777777" w:rsidR="003E310D" w:rsidRDefault="003E310D">
            <w:pPr>
              <w:spacing w:after="0" w:line="240" w:lineRule="auto"/>
              <w:rPr>
                <w:rFonts w:asciiTheme="majorBidi" w:hAnsiTheme="majorBidi" w:cstheme="majorBidi"/>
                <w:sz w:val="20"/>
                <w:szCs w:val="20"/>
              </w:rPr>
            </w:pPr>
          </w:p>
        </w:tc>
        <w:tc>
          <w:tcPr>
            <w:tcW w:w="428" w:type="dxa"/>
          </w:tcPr>
          <w:p w14:paraId="7D016CA8" w14:textId="77777777" w:rsidR="003E310D" w:rsidRDefault="003E310D">
            <w:pPr>
              <w:spacing w:after="0" w:line="240" w:lineRule="auto"/>
              <w:rPr>
                <w:rFonts w:asciiTheme="majorBidi" w:hAnsiTheme="majorBidi" w:cstheme="majorBidi"/>
                <w:sz w:val="20"/>
                <w:szCs w:val="20"/>
              </w:rPr>
            </w:pPr>
          </w:p>
        </w:tc>
      </w:tr>
      <w:tr w:rsidR="003E310D" w14:paraId="0F21D3A3" w14:textId="77777777">
        <w:trPr>
          <w:gridAfter w:val="2"/>
          <w:wAfter w:w="38" w:type="dxa"/>
        </w:trPr>
        <w:tc>
          <w:tcPr>
            <w:tcW w:w="532" w:type="dxa"/>
            <w:vMerge/>
          </w:tcPr>
          <w:p w14:paraId="6AEBE3FD" w14:textId="77777777" w:rsidR="003E310D" w:rsidRDefault="003E310D">
            <w:pPr>
              <w:spacing w:after="0" w:line="240" w:lineRule="auto"/>
              <w:rPr>
                <w:rFonts w:asciiTheme="majorBidi" w:hAnsiTheme="majorBidi" w:cstheme="majorBidi"/>
                <w:sz w:val="20"/>
                <w:szCs w:val="20"/>
              </w:rPr>
            </w:pPr>
          </w:p>
        </w:tc>
        <w:tc>
          <w:tcPr>
            <w:tcW w:w="2128" w:type="dxa"/>
            <w:vMerge/>
          </w:tcPr>
          <w:p w14:paraId="76964ADB" w14:textId="77777777" w:rsidR="003E310D" w:rsidRDefault="003E310D">
            <w:pPr>
              <w:spacing w:after="0" w:line="240" w:lineRule="auto"/>
              <w:rPr>
                <w:rFonts w:asciiTheme="majorBidi" w:hAnsiTheme="majorBidi" w:cstheme="majorBidi"/>
                <w:sz w:val="20"/>
                <w:szCs w:val="20"/>
              </w:rPr>
            </w:pPr>
          </w:p>
        </w:tc>
        <w:tc>
          <w:tcPr>
            <w:tcW w:w="709" w:type="dxa"/>
          </w:tcPr>
          <w:p w14:paraId="7EC2ADC3"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0D911BF0" w14:textId="77777777" w:rsidR="003E310D" w:rsidRDefault="003E310D">
            <w:pPr>
              <w:spacing w:after="0" w:line="240" w:lineRule="auto"/>
              <w:rPr>
                <w:rFonts w:asciiTheme="majorBidi" w:hAnsiTheme="majorBidi" w:cstheme="majorBidi"/>
                <w:sz w:val="20"/>
                <w:szCs w:val="20"/>
              </w:rPr>
            </w:pPr>
          </w:p>
        </w:tc>
        <w:tc>
          <w:tcPr>
            <w:tcW w:w="428" w:type="dxa"/>
          </w:tcPr>
          <w:p w14:paraId="12E970A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20944FF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4CBF278" w14:textId="77777777" w:rsidR="003E310D" w:rsidRDefault="003E310D">
            <w:pPr>
              <w:spacing w:after="0" w:line="240" w:lineRule="auto"/>
              <w:rPr>
                <w:rFonts w:asciiTheme="majorBidi" w:hAnsiTheme="majorBidi" w:cstheme="majorBidi"/>
                <w:sz w:val="20"/>
                <w:szCs w:val="20"/>
                <w:lang w:val="id-ID"/>
              </w:rPr>
            </w:pPr>
          </w:p>
        </w:tc>
        <w:tc>
          <w:tcPr>
            <w:tcW w:w="429" w:type="dxa"/>
          </w:tcPr>
          <w:p w14:paraId="4F21D396" w14:textId="77777777" w:rsidR="003E310D" w:rsidRDefault="003E310D">
            <w:pPr>
              <w:spacing w:after="0" w:line="240" w:lineRule="auto"/>
              <w:rPr>
                <w:rFonts w:asciiTheme="majorBidi" w:hAnsiTheme="majorBidi" w:cstheme="majorBidi"/>
                <w:sz w:val="20"/>
                <w:szCs w:val="20"/>
              </w:rPr>
            </w:pPr>
          </w:p>
        </w:tc>
        <w:tc>
          <w:tcPr>
            <w:tcW w:w="428" w:type="dxa"/>
          </w:tcPr>
          <w:p w14:paraId="5FBF143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077129D" w14:textId="77777777" w:rsidR="003E310D" w:rsidRDefault="003E310D">
            <w:pPr>
              <w:spacing w:after="0" w:line="240" w:lineRule="auto"/>
              <w:rPr>
                <w:rFonts w:asciiTheme="majorBidi" w:hAnsiTheme="majorBidi" w:cstheme="majorBidi"/>
                <w:sz w:val="20"/>
                <w:szCs w:val="20"/>
              </w:rPr>
            </w:pPr>
          </w:p>
        </w:tc>
        <w:tc>
          <w:tcPr>
            <w:tcW w:w="428" w:type="dxa"/>
          </w:tcPr>
          <w:p w14:paraId="3311F750"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53498F94" w14:textId="77777777" w:rsidR="003E310D" w:rsidRDefault="003E310D">
            <w:pPr>
              <w:spacing w:after="0" w:line="240" w:lineRule="auto"/>
              <w:rPr>
                <w:rFonts w:asciiTheme="majorBidi" w:hAnsiTheme="majorBidi" w:cstheme="majorBidi"/>
                <w:sz w:val="20"/>
                <w:szCs w:val="20"/>
              </w:rPr>
            </w:pPr>
          </w:p>
        </w:tc>
        <w:tc>
          <w:tcPr>
            <w:tcW w:w="428" w:type="dxa"/>
          </w:tcPr>
          <w:p w14:paraId="48160099" w14:textId="77777777" w:rsidR="003E310D" w:rsidRDefault="003E310D">
            <w:pPr>
              <w:spacing w:after="0" w:line="240" w:lineRule="auto"/>
              <w:rPr>
                <w:rFonts w:asciiTheme="majorBidi" w:hAnsiTheme="majorBidi" w:cstheme="majorBidi"/>
                <w:sz w:val="20"/>
                <w:szCs w:val="20"/>
              </w:rPr>
            </w:pPr>
          </w:p>
        </w:tc>
      </w:tr>
      <w:tr w:rsidR="003E310D" w14:paraId="7DA3513D" w14:textId="77777777">
        <w:trPr>
          <w:gridAfter w:val="2"/>
          <w:wAfter w:w="38" w:type="dxa"/>
        </w:trPr>
        <w:tc>
          <w:tcPr>
            <w:tcW w:w="532" w:type="dxa"/>
            <w:vMerge/>
          </w:tcPr>
          <w:p w14:paraId="1FC0D6D4" w14:textId="77777777" w:rsidR="003E310D" w:rsidRDefault="003E310D">
            <w:pPr>
              <w:spacing w:after="0" w:line="240" w:lineRule="auto"/>
              <w:rPr>
                <w:rFonts w:asciiTheme="majorBidi" w:hAnsiTheme="majorBidi" w:cstheme="majorBidi"/>
                <w:sz w:val="20"/>
                <w:szCs w:val="20"/>
              </w:rPr>
            </w:pPr>
          </w:p>
        </w:tc>
        <w:tc>
          <w:tcPr>
            <w:tcW w:w="2128" w:type="dxa"/>
            <w:vMerge/>
          </w:tcPr>
          <w:p w14:paraId="43FE48D9" w14:textId="77777777" w:rsidR="003E310D" w:rsidRDefault="003E310D">
            <w:pPr>
              <w:spacing w:after="0" w:line="240" w:lineRule="auto"/>
              <w:rPr>
                <w:rFonts w:asciiTheme="majorBidi" w:hAnsiTheme="majorBidi" w:cstheme="majorBidi"/>
                <w:sz w:val="20"/>
                <w:szCs w:val="20"/>
              </w:rPr>
            </w:pPr>
          </w:p>
        </w:tc>
        <w:tc>
          <w:tcPr>
            <w:tcW w:w="709" w:type="dxa"/>
          </w:tcPr>
          <w:p w14:paraId="0D3D91C4"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0E0DB30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3E997DBD" w14:textId="77777777" w:rsidR="003E310D" w:rsidRDefault="003E310D">
            <w:pPr>
              <w:spacing w:after="0" w:line="240" w:lineRule="auto"/>
              <w:rPr>
                <w:rFonts w:asciiTheme="majorBidi" w:hAnsiTheme="majorBidi" w:cstheme="majorBidi"/>
                <w:sz w:val="20"/>
                <w:szCs w:val="20"/>
              </w:rPr>
            </w:pPr>
          </w:p>
        </w:tc>
        <w:tc>
          <w:tcPr>
            <w:tcW w:w="428" w:type="dxa"/>
          </w:tcPr>
          <w:p w14:paraId="21799AF9"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13AF7BB" w14:textId="77777777" w:rsidR="003E310D" w:rsidRDefault="003E310D">
            <w:pPr>
              <w:spacing w:after="0" w:line="240" w:lineRule="auto"/>
              <w:rPr>
                <w:rFonts w:asciiTheme="majorBidi" w:hAnsiTheme="majorBidi" w:cstheme="majorBidi"/>
                <w:sz w:val="20"/>
                <w:szCs w:val="20"/>
              </w:rPr>
            </w:pPr>
          </w:p>
        </w:tc>
        <w:tc>
          <w:tcPr>
            <w:tcW w:w="429" w:type="dxa"/>
          </w:tcPr>
          <w:p w14:paraId="5E3EA064" w14:textId="77777777" w:rsidR="003E310D" w:rsidRDefault="003E310D">
            <w:pPr>
              <w:spacing w:after="0" w:line="240" w:lineRule="auto"/>
              <w:rPr>
                <w:rFonts w:asciiTheme="majorBidi" w:hAnsiTheme="majorBidi" w:cstheme="majorBidi"/>
                <w:sz w:val="20"/>
                <w:szCs w:val="20"/>
                <w:lang w:val="id-ID"/>
              </w:rPr>
            </w:pPr>
          </w:p>
        </w:tc>
        <w:tc>
          <w:tcPr>
            <w:tcW w:w="428" w:type="dxa"/>
          </w:tcPr>
          <w:p w14:paraId="239C05E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39B462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6DE70A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E956D04" w14:textId="77777777" w:rsidR="003E310D" w:rsidRDefault="003E310D">
            <w:pPr>
              <w:spacing w:after="0" w:line="240" w:lineRule="auto"/>
              <w:rPr>
                <w:rFonts w:asciiTheme="majorBidi" w:hAnsiTheme="majorBidi" w:cstheme="majorBidi"/>
                <w:sz w:val="20"/>
                <w:szCs w:val="20"/>
                <w:lang w:val="id-ID"/>
              </w:rPr>
            </w:pPr>
          </w:p>
        </w:tc>
        <w:tc>
          <w:tcPr>
            <w:tcW w:w="428" w:type="dxa"/>
          </w:tcPr>
          <w:p w14:paraId="4584404B" w14:textId="77777777" w:rsidR="003E310D" w:rsidRDefault="003E310D">
            <w:pPr>
              <w:spacing w:after="0" w:line="240" w:lineRule="auto"/>
              <w:rPr>
                <w:rFonts w:asciiTheme="majorBidi" w:hAnsiTheme="majorBidi" w:cstheme="majorBidi"/>
                <w:sz w:val="20"/>
                <w:szCs w:val="20"/>
              </w:rPr>
            </w:pPr>
          </w:p>
        </w:tc>
      </w:tr>
      <w:tr w:rsidR="003E310D" w14:paraId="73D427CA" w14:textId="77777777">
        <w:trPr>
          <w:gridAfter w:val="2"/>
          <w:wAfter w:w="38" w:type="dxa"/>
        </w:trPr>
        <w:tc>
          <w:tcPr>
            <w:tcW w:w="532" w:type="dxa"/>
            <w:vMerge w:val="restart"/>
          </w:tcPr>
          <w:p w14:paraId="7D7082B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3.</w:t>
            </w:r>
          </w:p>
        </w:tc>
        <w:tc>
          <w:tcPr>
            <w:tcW w:w="2128" w:type="dxa"/>
            <w:vMerge w:val="restart"/>
          </w:tcPr>
          <w:p w14:paraId="6054E7A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Berat badan stabil</w:t>
            </w:r>
          </w:p>
        </w:tc>
        <w:tc>
          <w:tcPr>
            <w:tcW w:w="709" w:type="dxa"/>
          </w:tcPr>
          <w:p w14:paraId="3448AF4A"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637982BF" w14:textId="77777777" w:rsidR="003E310D" w:rsidRDefault="003E310D">
            <w:pPr>
              <w:spacing w:after="0" w:line="240" w:lineRule="auto"/>
              <w:rPr>
                <w:rFonts w:asciiTheme="majorBidi" w:hAnsiTheme="majorBidi" w:cstheme="majorBidi"/>
                <w:sz w:val="20"/>
                <w:szCs w:val="20"/>
              </w:rPr>
            </w:pPr>
          </w:p>
        </w:tc>
        <w:tc>
          <w:tcPr>
            <w:tcW w:w="428" w:type="dxa"/>
          </w:tcPr>
          <w:p w14:paraId="4799C38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70F02D8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9104394" w14:textId="77777777" w:rsidR="003E310D" w:rsidRDefault="003E310D">
            <w:pPr>
              <w:spacing w:after="0" w:line="240" w:lineRule="auto"/>
              <w:rPr>
                <w:rFonts w:asciiTheme="majorBidi" w:hAnsiTheme="majorBidi" w:cstheme="majorBidi"/>
                <w:sz w:val="20"/>
                <w:szCs w:val="20"/>
                <w:lang w:val="id-ID"/>
              </w:rPr>
            </w:pPr>
          </w:p>
        </w:tc>
        <w:tc>
          <w:tcPr>
            <w:tcW w:w="429" w:type="dxa"/>
          </w:tcPr>
          <w:p w14:paraId="0FFD5804" w14:textId="77777777" w:rsidR="003E310D" w:rsidRDefault="003E310D">
            <w:pPr>
              <w:spacing w:after="0" w:line="240" w:lineRule="auto"/>
              <w:rPr>
                <w:rFonts w:asciiTheme="majorBidi" w:hAnsiTheme="majorBidi" w:cstheme="majorBidi"/>
                <w:sz w:val="20"/>
                <w:szCs w:val="20"/>
              </w:rPr>
            </w:pPr>
          </w:p>
        </w:tc>
        <w:tc>
          <w:tcPr>
            <w:tcW w:w="428" w:type="dxa"/>
          </w:tcPr>
          <w:p w14:paraId="05263D5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70CDD32" w14:textId="77777777" w:rsidR="003E310D" w:rsidRDefault="003E310D">
            <w:pPr>
              <w:spacing w:after="0" w:line="240" w:lineRule="auto"/>
              <w:rPr>
                <w:rFonts w:asciiTheme="majorBidi" w:hAnsiTheme="majorBidi" w:cstheme="majorBidi"/>
                <w:sz w:val="20"/>
                <w:szCs w:val="20"/>
              </w:rPr>
            </w:pPr>
          </w:p>
        </w:tc>
        <w:tc>
          <w:tcPr>
            <w:tcW w:w="428" w:type="dxa"/>
          </w:tcPr>
          <w:p w14:paraId="338E9AC9"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00D4DFC6" w14:textId="77777777" w:rsidR="003E310D" w:rsidRDefault="003E310D">
            <w:pPr>
              <w:spacing w:after="0" w:line="240" w:lineRule="auto"/>
              <w:rPr>
                <w:rFonts w:asciiTheme="majorBidi" w:hAnsiTheme="majorBidi" w:cstheme="majorBidi"/>
                <w:sz w:val="20"/>
                <w:szCs w:val="20"/>
              </w:rPr>
            </w:pPr>
          </w:p>
        </w:tc>
        <w:tc>
          <w:tcPr>
            <w:tcW w:w="428" w:type="dxa"/>
          </w:tcPr>
          <w:p w14:paraId="01995EBD" w14:textId="77777777" w:rsidR="003E310D" w:rsidRDefault="003E310D">
            <w:pPr>
              <w:spacing w:after="0" w:line="240" w:lineRule="auto"/>
              <w:rPr>
                <w:rFonts w:asciiTheme="majorBidi" w:hAnsiTheme="majorBidi" w:cstheme="majorBidi"/>
                <w:sz w:val="20"/>
                <w:szCs w:val="20"/>
              </w:rPr>
            </w:pPr>
          </w:p>
        </w:tc>
      </w:tr>
      <w:tr w:rsidR="003E310D" w14:paraId="77F66F8E" w14:textId="77777777">
        <w:trPr>
          <w:gridAfter w:val="2"/>
          <w:wAfter w:w="38" w:type="dxa"/>
        </w:trPr>
        <w:tc>
          <w:tcPr>
            <w:tcW w:w="532" w:type="dxa"/>
            <w:vMerge/>
          </w:tcPr>
          <w:p w14:paraId="2D075F63" w14:textId="77777777" w:rsidR="003E310D" w:rsidRDefault="003E310D">
            <w:pPr>
              <w:spacing w:after="0" w:line="240" w:lineRule="auto"/>
              <w:rPr>
                <w:rFonts w:asciiTheme="majorBidi" w:hAnsiTheme="majorBidi" w:cstheme="majorBidi"/>
                <w:sz w:val="20"/>
                <w:szCs w:val="20"/>
              </w:rPr>
            </w:pPr>
          </w:p>
        </w:tc>
        <w:tc>
          <w:tcPr>
            <w:tcW w:w="2128" w:type="dxa"/>
            <w:vMerge/>
          </w:tcPr>
          <w:p w14:paraId="0EE332F5" w14:textId="77777777" w:rsidR="003E310D" w:rsidRDefault="003E310D">
            <w:pPr>
              <w:spacing w:after="0" w:line="240" w:lineRule="auto"/>
              <w:rPr>
                <w:rFonts w:asciiTheme="majorBidi" w:hAnsiTheme="majorBidi" w:cstheme="majorBidi"/>
                <w:sz w:val="20"/>
                <w:szCs w:val="20"/>
              </w:rPr>
            </w:pPr>
          </w:p>
        </w:tc>
        <w:tc>
          <w:tcPr>
            <w:tcW w:w="709" w:type="dxa"/>
          </w:tcPr>
          <w:p w14:paraId="3D269A40"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0CF85A67" w14:textId="77777777" w:rsidR="003E310D" w:rsidRDefault="003E310D">
            <w:pPr>
              <w:spacing w:after="0" w:line="240" w:lineRule="auto"/>
              <w:rPr>
                <w:rFonts w:asciiTheme="majorBidi" w:hAnsiTheme="majorBidi" w:cstheme="majorBidi"/>
                <w:sz w:val="20"/>
                <w:szCs w:val="20"/>
              </w:rPr>
            </w:pPr>
          </w:p>
        </w:tc>
        <w:tc>
          <w:tcPr>
            <w:tcW w:w="428" w:type="dxa"/>
          </w:tcPr>
          <w:p w14:paraId="2EB0CA0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F43599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5D1CB87" w14:textId="77777777" w:rsidR="003E310D" w:rsidRDefault="003E310D">
            <w:pPr>
              <w:spacing w:after="0" w:line="240" w:lineRule="auto"/>
              <w:rPr>
                <w:rFonts w:asciiTheme="majorBidi" w:hAnsiTheme="majorBidi" w:cstheme="majorBidi"/>
                <w:sz w:val="20"/>
                <w:szCs w:val="20"/>
                <w:lang w:val="id-ID"/>
              </w:rPr>
            </w:pPr>
          </w:p>
        </w:tc>
        <w:tc>
          <w:tcPr>
            <w:tcW w:w="429" w:type="dxa"/>
          </w:tcPr>
          <w:p w14:paraId="3C79DEAC" w14:textId="77777777" w:rsidR="003E310D" w:rsidRDefault="003E310D">
            <w:pPr>
              <w:spacing w:after="0" w:line="240" w:lineRule="auto"/>
              <w:rPr>
                <w:rFonts w:asciiTheme="majorBidi" w:hAnsiTheme="majorBidi" w:cstheme="majorBidi"/>
                <w:sz w:val="20"/>
                <w:szCs w:val="20"/>
              </w:rPr>
            </w:pPr>
          </w:p>
        </w:tc>
        <w:tc>
          <w:tcPr>
            <w:tcW w:w="428" w:type="dxa"/>
          </w:tcPr>
          <w:p w14:paraId="2A60442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A235393" w14:textId="77777777" w:rsidR="003E310D" w:rsidRDefault="003E310D">
            <w:pPr>
              <w:spacing w:after="0" w:line="240" w:lineRule="auto"/>
              <w:rPr>
                <w:rFonts w:asciiTheme="majorBidi" w:hAnsiTheme="majorBidi" w:cstheme="majorBidi"/>
                <w:sz w:val="20"/>
                <w:szCs w:val="20"/>
              </w:rPr>
            </w:pPr>
          </w:p>
        </w:tc>
        <w:tc>
          <w:tcPr>
            <w:tcW w:w="428" w:type="dxa"/>
          </w:tcPr>
          <w:p w14:paraId="484A0C36"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5BC35D57" w14:textId="77777777" w:rsidR="003E310D" w:rsidRDefault="003E310D">
            <w:pPr>
              <w:spacing w:after="0" w:line="240" w:lineRule="auto"/>
              <w:rPr>
                <w:rFonts w:asciiTheme="majorBidi" w:hAnsiTheme="majorBidi" w:cstheme="majorBidi"/>
                <w:sz w:val="20"/>
                <w:szCs w:val="20"/>
              </w:rPr>
            </w:pPr>
          </w:p>
        </w:tc>
        <w:tc>
          <w:tcPr>
            <w:tcW w:w="428" w:type="dxa"/>
          </w:tcPr>
          <w:p w14:paraId="70E0B7C2" w14:textId="77777777" w:rsidR="003E310D" w:rsidRDefault="003E310D">
            <w:pPr>
              <w:spacing w:after="0" w:line="240" w:lineRule="auto"/>
              <w:rPr>
                <w:rFonts w:asciiTheme="majorBidi" w:hAnsiTheme="majorBidi" w:cstheme="majorBidi"/>
                <w:sz w:val="20"/>
                <w:szCs w:val="20"/>
              </w:rPr>
            </w:pPr>
          </w:p>
        </w:tc>
      </w:tr>
      <w:tr w:rsidR="003E310D" w14:paraId="468BD167" w14:textId="77777777">
        <w:trPr>
          <w:gridAfter w:val="2"/>
          <w:wAfter w:w="38" w:type="dxa"/>
        </w:trPr>
        <w:tc>
          <w:tcPr>
            <w:tcW w:w="532" w:type="dxa"/>
            <w:vMerge/>
          </w:tcPr>
          <w:p w14:paraId="442291F2" w14:textId="77777777" w:rsidR="003E310D" w:rsidRDefault="003E310D">
            <w:pPr>
              <w:spacing w:after="0" w:line="240" w:lineRule="auto"/>
              <w:rPr>
                <w:rFonts w:asciiTheme="majorBidi" w:hAnsiTheme="majorBidi" w:cstheme="majorBidi"/>
                <w:sz w:val="20"/>
                <w:szCs w:val="20"/>
              </w:rPr>
            </w:pPr>
          </w:p>
        </w:tc>
        <w:tc>
          <w:tcPr>
            <w:tcW w:w="2128" w:type="dxa"/>
            <w:vMerge/>
          </w:tcPr>
          <w:p w14:paraId="7D45D863" w14:textId="77777777" w:rsidR="003E310D" w:rsidRDefault="003E310D">
            <w:pPr>
              <w:spacing w:after="0" w:line="240" w:lineRule="auto"/>
              <w:rPr>
                <w:rFonts w:asciiTheme="majorBidi" w:hAnsiTheme="majorBidi" w:cstheme="majorBidi"/>
                <w:sz w:val="20"/>
                <w:szCs w:val="20"/>
              </w:rPr>
            </w:pPr>
          </w:p>
        </w:tc>
        <w:tc>
          <w:tcPr>
            <w:tcW w:w="709" w:type="dxa"/>
          </w:tcPr>
          <w:p w14:paraId="7B8B483F"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295F8383" w14:textId="77777777" w:rsidR="003E310D" w:rsidRDefault="003E310D">
            <w:pPr>
              <w:spacing w:after="0" w:line="240" w:lineRule="auto"/>
              <w:rPr>
                <w:rFonts w:asciiTheme="majorBidi" w:hAnsiTheme="majorBidi" w:cstheme="majorBidi"/>
                <w:sz w:val="20"/>
                <w:szCs w:val="20"/>
              </w:rPr>
            </w:pPr>
          </w:p>
        </w:tc>
        <w:tc>
          <w:tcPr>
            <w:tcW w:w="428" w:type="dxa"/>
          </w:tcPr>
          <w:p w14:paraId="5044FE59"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1DE7A4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F06608B" w14:textId="77777777" w:rsidR="003E310D" w:rsidRDefault="003E310D">
            <w:pPr>
              <w:spacing w:after="0" w:line="240" w:lineRule="auto"/>
              <w:rPr>
                <w:rFonts w:asciiTheme="majorBidi" w:hAnsiTheme="majorBidi" w:cstheme="majorBidi"/>
                <w:sz w:val="20"/>
                <w:szCs w:val="20"/>
                <w:lang w:val="id-ID"/>
              </w:rPr>
            </w:pPr>
          </w:p>
        </w:tc>
        <w:tc>
          <w:tcPr>
            <w:tcW w:w="429" w:type="dxa"/>
          </w:tcPr>
          <w:p w14:paraId="42B29169" w14:textId="77777777" w:rsidR="003E310D" w:rsidRDefault="003E310D">
            <w:pPr>
              <w:spacing w:after="0" w:line="240" w:lineRule="auto"/>
              <w:rPr>
                <w:rFonts w:asciiTheme="majorBidi" w:hAnsiTheme="majorBidi" w:cstheme="majorBidi"/>
                <w:sz w:val="20"/>
                <w:szCs w:val="20"/>
              </w:rPr>
            </w:pPr>
          </w:p>
        </w:tc>
        <w:tc>
          <w:tcPr>
            <w:tcW w:w="428" w:type="dxa"/>
          </w:tcPr>
          <w:p w14:paraId="57813C9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3FF3A37" w14:textId="77777777" w:rsidR="003E310D" w:rsidRDefault="003E310D">
            <w:pPr>
              <w:spacing w:after="0" w:line="240" w:lineRule="auto"/>
              <w:rPr>
                <w:rFonts w:asciiTheme="majorBidi" w:hAnsiTheme="majorBidi" w:cstheme="majorBidi"/>
                <w:sz w:val="20"/>
                <w:szCs w:val="20"/>
              </w:rPr>
            </w:pPr>
          </w:p>
        </w:tc>
        <w:tc>
          <w:tcPr>
            <w:tcW w:w="428" w:type="dxa"/>
          </w:tcPr>
          <w:p w14:paraId="41690807"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7565C949" w14:textId="77777777" w:rsidR="003E310D" w:rsidRDefault="003E310D">
            <w:pPr>
              <w:spacing w:after="0" w:line="240" w:lineRule="auto"/>
              <w:rPr>
                <w:rFonts w:asciiTheme="majorBidi" w:hAnsiTheme="majorBidi" w:cstheme="majorBidi"/>
                <w:sz w:val="20"/>
                <w:szCs w:val="20"/>
              </w:rPr>
            </w:pPr>
          </w:p>
        </w:tc>
        <w:tc>
          <w:tcPr>
            <w:tcW w:w="428" w:type="dxa"/>
          </w:tcPr>
          <w:p w14:paraId="5CE7E011" w14:textId="77777777" w:rsidR="003E310D" w:rsidRDefault="003E310D">
            <w:pPr>
              <w:spacing w:after="0" w:line="240" w:lineRule="auto"/>
              <w:rPr>
                <w:rFonts w:asciiTheme="majorBidi" w:hAnsiTheme="majorBidi" w:cstheme="majorBidi"/>
                <w:sz w:val="20"/>
                <w:szCs w:val="20"/>
              </w:rPr>
            </w:pPr>
          </w:p>
        </w:tc>
      </w:tr>
      <w:tr w:rsidR="003E310D" w14:paraId="680D79B8" w14:textId="77777777">
        <w:trPr>
          <w:gridAfter w:val="2"/>
          <w:wAfter w:w="38" w:type="dxa"/>
        </w:trPr>
        <w:tc>
          <w:tcPr>
            <w:tcW w:w="532" w:type="dxa"/>
            <w:vMerge/>
          </w:tcPr>
          <w:p w14:paraId="7CED4577" w14:textId="77777777" w:rsidR="003E310D" w:rsidRDefault="003E310D">
            <w:pPr>
              <w:spacing w:after="0" w:line="240" w:lineRule="auto"/>
              <w:rPr>
                <w:rFonts w:asciiTheme="majorBidi" w:hAnsiTheme="majorBidi" w:cstheme="majorBidi"/>
                <w:sz w:val="20"/>
                <w:szCs w:val="20"/>
              </w:rPr>
            </w:pPr>
          </w:p>
        </w:tc>
        <w:tc>
          <w:tcPr>
            <w:tcW w:w="2128" w:type="dxa"/>
            <w:vMerge/>
          </w:tcPr>
          <w:p w14:paraId="358ED965" w14:textId="77777777" w:rsidR="003E310D" w:rsidRDefault="003E310D">
            <w:pPr>
              <w:spacing w:after="0" w:line="240" w:lineRule="auto"/>
              <w:rPr>
                <w:rFonts w:asciiTheme="majorBidi" w:hAnsiTheme="majorBidi" w:cstheme="majorBidi"/>
                <w:sz w:val="20"/>
                <w:szCs w:val="20"/>
              </w:rPr>
            </w:pPr>
          </w:p>
        </w:tc>
        <w:tc>
          <w:tcPr>
            <w:tcW w:w="709" w:type="dxa"/>
          </w:tcPr>
          <w:p w14:paraId="4436D893"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071F53ED" w14:textId="77777777" w:rsidR="003E310D" w:rsidRDefault="003E310D">
            <w:pPr>
              <w:spacing w:after="0" w:line="240" w:lineRule="auto"/>
              <w:rPr>
                <w:rFonts w:asciiTheme="majorBidi" w:hAnsiTheme="majorBidi" w:cstheme="majorBidi"/>
                <w:sz w:val="20"/>
                <w:szCs w:val="20"/>
              </w:rPr>
            </w:pPr>
          </w:p>
        </w:tc>
        <w:tc>
          <w:tcPr>
            <w:tcW w:w="428" w:type="dxa"/>
          </w:tcPr>
          <w:p w14:paraId="57E35A60"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80F0651"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3722B6B" w14:textId="77777777" w:rsidR="003E310D" w:rsidRDefault="003E310D">
            <w:pPr>
              <w:spacing w:after="0" w:line="240" w:lineRule="auto"/>
              <w:rPr>
                <w:rFonts w:asciiTheme="majorBidi" w:hAnsiTheme="majorBidi" w:cstheme="majorBidi"/>
                <w:sz w:val="20"/>
                <w:szCs w:val="20"/>
                <w:lang w:val="id-ID"/>
              </w:rPr>
            </w:pPr>
          </w:p>
        </w:tc>
        <w:tc>
          <w:tcPr>
            <w:tcW w:w="429" w:type="dxa"/>
          </w:tcPr>
          <w:p w14:paraId="4DF8611E" w14:textId="77777777" w:rsidR="003E310D" w:rsidRDefault="003E310D">
            <w:pPr>
              <w:spacing w:after="0" w:line="240" w:lineRule="auto"/>
              <w:rPr>
                <w:rFonts w:asciiTheme="majorBidi" w:hAnsiTheme="majorBidi" w:cstheme="majorBidi"/>
                <w:sz w:val="20"/>
                <w:szCs w:val="20"/>
              </w:rPr>
            </w:pPr>
          </w:p>
        </w:tc>
        <w:tc>
          <w:tcPr>
            <w:tcW w:w="428" w:type="dxa"/>
          </w:tcPr>
          <w:p w14:paraId="4CB28D0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8D9D45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57B3ABF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2D878D9" w14:textId="77777777" w:rsidR="003E310D" w:rsidRDefault="003E310D">
            <w:pPr>
              <w:spacing w:after="0" w:line="240" w:lineRule="auto"/>
              <w:rPr>
                <w:rFonts w:asciiTheme="majorBidi" w:hAnsiTheme="majorBidi" w:cstheme="majorBidi"/>
                <w:sz w:val="20"/>
                <w:szCs w:val="20"/>
                <w:lang w:val="id-ID"/>
              </w:rPr>
            </w:pPr>
          </w:p>
        </w:tc>
        <w:tc>
          <w:tcPr>
            <w:tcW w:w="428" w:type="dxa"/>
          </w:tcPr>
          <w:p w14:paraId="65A0E210" w14:textId="77777777" w:rsidR="003E310D" w:rsidRDefault="003E310D">
            <w:pPr>
              <w:spacing w:after="0" w:line="240" w:lineRule="auto"/>
              <w:rPr>
                <w:rFonts w:asciiTheme="majorBidi" w:hAnsiTheme="majorBidi" w:cstheme="majorBidi"/>
                <w:sz w:val="20"/>
                <w:szCs w:val="20"/>
              </w:rPr>
            </w:pPr>
          </w:p>
        </w:tc>
      </w:tr>
      <w:tr w:rsidR="003E310D" w14:paraId="2B3BE2F3" w14:textId="77777777">
        <w:trPr>
          <w:gridAfter w:val="2"/>
          <w:wAfter w:w="38" w:type="dxa"/>
        </w:trPr>
        <w:tc>
          <w:tcPr>
            <w:tcW w:w="532" w:type="dxa"/>
            <w:vMerge/>
          </w:tcPr>
          <w:p w14:paraId="680375FC" w14:textId="77777777" w:rsidR="003E310D" w:rsidRDefault="003E310D">
            <w:pPr>
              <w:spacing w:after="0" w:line="240" w:lineRule="auto"/>
              <w:rPr>
                <w:rFonts w:asciiTheme="majorBidi" w:hAnsiTheme="majorBidi" w:cstheme="majorBidi"/>
                <w:sz w:val="20"/>
                <w:szCs w:val="20"/>
              </w:rPr>
            </w:pPr>
          </w:p>
        </w:tc>
        <w:tc>
          <w:tcPr>
            <w:tcW w:w="2128" w:type="dxa"/>
            <w:vMerge/>
          </w:tcPr>
          <w:p w14:paraId="67D24532" w14:textId="77777777" w:rsidR="003E310D" w:rsidRDefault="003E310D">
            <w:pPr>
              <w:spacing w:after="0" w:line="240" w:lineRule="auto"/>
              <w:rPr>
                <w:rFonts w:asciiTheme="majorBidi" w:hAnsiTheme="majorBidi" w:cstheme="majorBidi"/>
                <w:sz w:val="20"/>
                <w:szCs w:val="20"/>
              </w:rPr>
            </w:pPr>
          </w:p>
        </w:tc>
        <w:tc>
          <w:tcPr>
            <w:tcW w:w="709" w:type="dxa"/>
          </w:tcPr>
          <w:p w14:paraId="08B58AA6"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3794C2F8" w14:textId="77777777" w:rsidR="003E310D" w:rsidRDefault="003E310D">
            <w:pPr>
              <w:spacing w:after="0" w:line="240" w:lineRule="auto"/>
              <w:rPr>
                <w:rFonts w:asciiTheme="majorBidi" w:hAnsiTheme="majorBidi" w:cstheme="majorBidi"/>
                <w:sz w:val="20"/>
                <w:szCs w:val="20"/>
              </w:rPr>
            </w:pPr>
          </w:p>
        </w:tc>
        <w:tc>
          <w:tcPr>
            <w:tcW w:w="428" w:type="dxa"/>
          </w:tcPr>
          <w:p w14:paraId="6108749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C6CBBAA"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2682C32" w14:textId="77777777" w:rsidR="003E310D" w:rsidRDefault="003E310D">
            <w:pPr>
              <w:spacing w:after="0" w:line="240" w:lineRule="auto"/>
              <w:rPr>
                <w:rFonts w:asciiTheme="majorBidi" w:hAnsiTheme="majorBidi" w:cstheme="majorBidi"/>
                <w:sz w:val="20"/>
                <w:szCs w:val="20"/>
                <w:lang w:val="id-ID"/>
              </w:rPr>
            </w:pPr>
          </w:p>
        </w:tc>
        <w:tc>
          <w:tcPr>
            <w:tcW w:w="429" w:type="dxa"/>
          </w:tcPr>
          <w:p w14:paraId="41743FEC" w14:textId="77777777" w:rsidR="003E310D" w:rsidRDefault="003E310D">
            <w:pPr>
              <w:spacing w:after="0" w:line="240" w:lineRule="auto"/>
              <w:rPr>
                <w:rFonts w:asciiTheme="majorBidi" w:hAnsiTheme="majorBidi" w:cstheme="majorBidi"/>
                <w:sz w:val="20"/>
                <w:szCs w:val="20"/>
              </w:rPr>
            </w:pPr>
          </w:p>
        </w:tc>
        <w:tc>
          <w:tcPr>
            <w:tcW w:w="428" w:type="dxa"/>
          </w:tcPr>
          <w:p w14:paraId="23C51EB2"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C3763F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5402B14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657D3A1" w14:textId="77777777" w:rsidR="003E310D" w:rsidRDefault="003E310D">
            <w:pPr>
              <w:spacing w:after="0" w:line="240" w:lineRule="auto"/>
              <w:rPr>
                <w:rFonts w:asciiTheme="majorBidi" w:hAnsiTheme="majorBidi" w:cstheme="majorBidi"/>
                <w:sz w:val="20"/>
                <w:szCs w:val="20"/>
                <w:lang w:val="id-ID"/>
              </w:rPr>
            </w:pPr>
          </w:p>
        </w:tc>
        <w:tc>
          <w:tcPr>
            <w:tcW w:w="428" w:type="dxa"/>
          </w:tcPr>
          <w:p w14:paraId="725E6B00" w14:textId="77777777" w:rsidR="003E310D" w:rsidRDefault="003E310D">
            <w:pPr>
              <w:spacing w:after="0" w:line="240" w:lineRule="auto"/>
              <w:rPr>
                <w:rFonts w:asciiTheme="majorBidi" w:hAnsiTheme="majorBidi" w:cstheme="majorBidi"/>
                <w:sz w:val="20"/>
                <w:szCs w:val="20"/>
              </w:rPr>
            </w:pPr>
          </w:p>
        </w:tc>
      </w:tr>
      <w:tr w:rsidR="003E310D" w14:paraId="7BE26520" w14:textId="77777777">
        <w:trPr>
          <w:gridAfter w:val="2"/>
          <w:wAfter w:w="38" w:type="dxa"/>
        </w:trPr>
        <w:tc>
          <w:tcPr>
            <w:tcW w:w="532" w:type="dxa"/>
            <w:vMerge w:val="restart"/>
          </w:tcPr>
          <w:p w14:paraId="337E592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4.</w:t>
            </w:r>
          </w:p>
        </w:tc>
        <w:tc>
          <w:tcPr>
            <w:tcW w:w="2128" w:type="dxa"/>
            <w:vMerge w:val="restart"/>
          </w:tcPr>
          <w:p w14:paraId="112FBF1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Kelembaban membran mukosa </w:t>
            </w:r>
          </w:p>
        </w:tc>
        <w:tc>
          <w:tcPr>
            <w:tcW w:w="709" w:type="dxa"/>
          </w:tcPr>
          <w:p w14:paraId="6FC34BA4"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3239D4CE" w14:textId="77777777" w:rsidR="003E310D" w:rsidRDefault="003E310D">
            <w:pPr>
              <w:spacing w:after="0" w:line="240" w:lineRule="auto"/>
              <w:rPr>
                <w:rFonts w:asciiTheme="majorBidi" w:hAnsiTheme="majorBidi" w:cstheme="majorBidi"/>
                <w:sz w:val="20"/>
                <w:szCs w:val="20"/>
              </w:rPr>
            </w:pPr>
          </w:p>
        </w:tc>
        <w:tc>
          <w:tcPr>
            <w:tcW w:w="428" w:type="dxa"/>
          </w:tcPr>
          <w:p w14:paraId="6FA5B0F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2839EB2"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E6BE2E9" w14:textId="77777777" w:rsidR="003E310D" w:rsidRDefault="003E310D">
            <w:pPr>
              <w:spacing w:after="0" w:line="240" w:lineRule="auto"/>
              <w:rPr>
                <w:rFonts w:asciiTheme="majorBidi" w:hAnsiTheme="majorBidi" w:cstheme="majorBidi"/>
                <w:sz w:val="20"/>
                <w:szCs w:val="20"/>
                <w:lang w:val="id-ID"/>
              </w:rPr>
            </w:pPr>
          </w:p>
        </w:tc>
        <w:tc>
          <w:tcPr>
            <w:tcW w:w="429" w:type="dxa"/>
          </w:tcPr>
          <w:p w14:paraId="1BECF317" w14:textId="77777777" w:rsidR="003E310D" w:rsidRDefault="003E310D">
            <w:pPr>
              <w:spacing w:after="0" w:line="240" w:lineRule="auto"/>
              <w:rPr>
                <w:rFonts w:asciiTheme="majorBidi" w:hAnsiTheme="majorBidi" w:cstheme="majorBidi"/>
                <w:sz w:val="20"/>
                <w:szCs w:val="20"/>
              </w:rPr>
            </w:pPr>
          </w:p>
        </w:tc>
        <w:tc>
          <w:tcPr>
            <w:tcW w:w="428" w:type="dxa"/>
          </w:tcPr>
          <w:p w14:paraId="6C36892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338882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2ACC9BC9"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681306A" w14:textId="77777777" w:rsidR="003E310D" w:rsidRDefault="003E310D">
            <w:pPr>
              <w:spacing w:after="0" w:line="240" w:lineRule="auto"/>
              <w:rPr>
                <w:rFonts w:asciiTheme="majorBidi" w:hAnsiTheme="majorBidi" w:cstheme="majorBidi"/>
                <w:sz w:val="20"/>
                <w:szCs w:val="20"/>
                <w:lang w:val="id-ID"/>
              </w:rPr>
            </w:pPr>
          </w:p>
        </w:tc>
        <w:tc>
          <w:tcPr>
            <w:tcW w:w="428" w:type="dxa"/>
          </w:tcPr>
          <w:p w14:paraId="252AF414" w14:textId="77777777" w:rsidR="003E310D" w:rsidRDefault="003E310D">
            <w:pPr>
              <w:spacing w:after="0" w:line="240" w:lineRule="auto"/>
              <w:rPr>
                <w:rFonts w:asciiTheme="majorBidi" w:hAnsiTheme="majorBidi" w:cstheme="majorBidi"/>
                <w:sz w:val="20"/>
                <w:szCs w:val="20"/>
              </w:rPr>
            </w:pPr>
          </w:p>
        </w:tc>
      </w:tr>
      <w:tr w:rsidR="003E310D" w14:paraId="70BFB1DB" w14:textId="77777777">
        <w:trPr>
          <w:gridAfter w:val="2"/>
          <w:wAfter w:w="38" w:type="dxa"/>
        </w:trPr>
        <w:tc>
          <w:tcPr>
            <w:tcW w:w="532" w:type="dxa"/>
            <w:vMerge/>
          </w:tcPr>
          <w:p w14:paraId="374E6FDE" w14:textId="77777777" w:rsidR="003E310D" w:rsidRDefault="003E310D">
            <w:pPr>
              <w:spacing w:after="0" w:line="240" w:lineRule="auto"/>
              <w:rPr>
                <w:rFonts w:asciiTheme="majorBidi" w:hAnsiTheme="majorBidi" w:cstheme="majorBidi"/>
                <w:sz w:val="20"/>
                <w:szCs w:val="20"/>
                <w:lang w:val="id-ID"/>
              </w:rPr>
            </w:pPr>
          </w:p>
        </w:tc>
        <w:tc>
          <w:tcPr>
            <w:tcW w:w="2128" w:type="dxa"/>
            <w:vMerge/>
          </w:tcPr>
          <w:p w14:paraId="57265936" w14:textId="77777777" w:rsidR="003E310D" w:rsidRDefault="003E310D">
            <w:pPr>
              <w:spacing w:after="0" w:line="240" w:lineRule="auto"/>
              <w:rPr>
                <w:rFonts w:asciiTheme="majorBidi" w:hAnsiTheme="majorBidi" w:cstheme="majorBidi"/>
                <w:sz w:val="20"/>
                <w:szCs w:val="20"/>
                <w:lang w:val="id-ID"/>
              </w:rPr>
            </w:pPr>
          </w:p>
        </w:tc>
        <w:tc>
          <w:tcPr>
            <w:tcW w:w="709" w:type="dxa"/>
          </w:tcPr>
          <w:p w14:paraId="753943FB"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30F1EC72" w14:textId="77777777" w:rsidR="003E310D" w:rsidRDefault="003E310D">
            <w:pPr>
              <w:spacing w:after="0" w:line="240" w:lineRule="auto"/>
              <w:rPr>
                <w:rFonts w:asciiTheme="majorBidi" w:hAnsiTheme="majorBidi" w:cstheme="majorBidi"/>
                <w:sz w:val="20"/>
                <w:szCs w:val="20"/>
              </w:rPr>
            </w:pPr>
          </w:p>
        </w:tc>
        <w:tc>
          <w:tcPr>
            <w:tcW w:w="428" w:type="dxa"/>
          </w:tcPr>
          <w:p w14:paraId="4C08996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0F28D12"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41A8DEE" w14:textId="77777777" w:rsidR="003E310D" w:rsidRDefault="003E310D">
            <w:pPr>
              <w:spacing w:after="0" w:line="240" w:lineRule="auto"/>
              <w:rPr>
                <w:rFonts w:asciiTheme="majorBidi" w:hAnsiTheme="majorBidi" w:cstheme="majorBidi"/>
                <w:sz w:val="20"/>
                <w:szCs w:val="20"/>
                <w:lang w:val="id-ID"/>
              </w:rPr>
            </w:pPr>
          </w:p>
        </w:tc>
        <w:tc>
          <w:tcPr>
            <w:tcW w:w="429" w:type="dxa"/>
          </w:tcPr>
          <w:p w14:paraId="39C3CB9D" w14:textId="77777777" w:rsidR="003E310D" w:rsidRDefault="003E310D">
            <w:pPr>
              <w:spacing w:after="0" w:line="240" w:lineRule="auto"/>
              <w:rPr>
                <w:rFonts w:asciiTheme="majorBidi" w:hAnsiTheme="majorBidi" w:cstheme="majorBidi"/>
                <w:sz w:val="20"/>
                <w:szCs w:val="20"/>
              </w:rPr>
            </w:pPr>
          </w:p>
        </w:tc>
        <w:tc>
          <w:tcPr>
            <w:tcW w:w="428" w:type="dxa"/>
          </w:tcPr>
          <w:p w14:paraId="2767177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8FCB48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51A69FFE"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054C445" w14:textId="77777777" w:rsidR="003E310D" w:rsidRDefault="003E310D">
            <w:pPr>
              <w:spacing w:after="0" w:line="240" w:lineRule="auto"/>
              <w:rPr>
                <w:rFonts w:asciiTheme="majorBidi" w:hAnsiTheme="majorBidi" w:cstheme="majorBidi"/>
                <w:sz w:val="20"/>
                <w:szCs w:val="20"/>
                <w:lang w:val="id-ID"/>
              </w:rPr>
            </w:pPr>
          </w:p>
        </w:tc>
        <w:tc>
          <w:tcPr>
            <w:tcW w:w="428" w:type="dxa"/>
          </w:tcPr>
          <w:p w14:paraId="4EFA3B3F" w14:textId="77777777" w:rsidR="003E310D" w:rsidRDefault="003E310D">
            <w:pPr>
              <w:spacing w:after="0" w:line="240" w:lineRule="auto"/>
              <w:rPr>
                <w:rFonts w:asciiTheme="majorBidi" w:hAnsiTheme="majorBidi" w:cstheme="majorBidi"/>
                <w:sz w:val="20"/>
                <w:szCs w:val="20"/>
              </w:rPr>
            </w:pPr>
          </w:p>
        </w:tc>
      </w:tr>
      <w:tr w:rsidR="003E310D" w14:paraId="7A23CDDA" w14:textId="77777777">
        <w:trPr>
          <w:gridAfter w:val="2"/>
          <w:wAfter w:w="38" w:type="dxa"/>
        </w:trPr>
        <w:tc>
          <w:tcPr>
            <w:tcW w:w="532" w:type="dxa"/>
            <w:vMerge/>
          </w:tcPr>
          <w:p w14:paraId="05172236" w14:textId="77777777" w:rsidR="003E310D" w:rsidRDefault="003E310D">
            <w:pPr>
              <w:spacing w:after="0" w:line="240" w:lineRule="auto"/>
              <w:rPr>
                <w:rFonts w:asciiTheme="majorBidi" w:hAnsiTheme="majorBidi" w:cstheme="majorBidi"/>
                <w:sz w:val="20"/>
                <w:szCs w:val="20"/>
                <w:lang w:val="id-ID"/>
              </w:rPr>
            </w:pPr>
          </w:p>
        </w:tc>
        <w:tc>
          <w:tcPr>
            <w:tcW w:w="2128" w:type="dxa"/>
            <w:vMerge/>
          </w:tcPr>
          <w:p w14:paraId="63882AA3" w14:textId="77777777" w:rsidR="003E310D" w:rsidRDefault="003E310D">
            <w:pPr>
              <w:spacing w:after="0" w:line="240" w:lineRule="auto"/>
              <w:rPr>
                <w:rFonts w:asciiTheme="majorBidi" w:hAnsiTheme="majorBidi" w:cstheme="majorBidi"/>
                <w:sz w:val="20"/>
                <w:szCs w:val="20"/>
                <w:lang w:val="id-ID"/>
              </w:rPr>
            </w:pPr>
          </w:p>
        </w:tc>
        <w:tc>
          <w:tcPr>
            <w:tcW w:w="709" w:type="dxa"/>
          </w:tcPr>
          <w:p w14:paraId="79D891D1"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045F00A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BA7E426" w14:textId="77777777" w:rsidR="003E310D" w:rsidRDefault="003E310D">
            <w:pPr>
              <w:spacing w:after="0" w:line="240" w:lineRule="auto"/>
              <w:rPr>
                <w:rFonts w:asciiTheme="majorBidi" w:hAnsiTheme="majorBidi" w:cstheme="majorBidi"/>
                <w:sz w:val="20"/>
                <w:szCs w:val="20"/>
              </w:rPr>
            </w:pPr>
          </w:p>
        </w:tc>
        <w:tc>
          <w:tcPr>
            <w:tcW w:w="428" w:type="dxa"/>
          </w:tcPr>
          <w:p w14:paraId="02E86079"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7C9AD31" w14:textId="77777777" w:rsidR="003E310D" w:rsidRDefault="003E310D">
            <w:pPr>
              <w:spacing w:after="0" w:line="240" w:lineRule="auto"/>
              <w:rPr>
                <w:rFonts w:asciiTheme="majorBidi" w:hAnsiTheme="majorBidi" w:cstheme="majorBidi"/>
                <w:sz w:val="20"/>
                <w:szCs w:val="20"/>
              </w:rPr>
            </w:pPr>
          </w:p>
        </w:tc>
        <w:tc>
          <w:tcPr>
            <w:tcW w:w="429" w:type="dxa"/>
          </w:tcPr>
          <w:p w14:paraId="7F060339" w14:textId="77777777" w:rsidR="003E310D" w:rsidRDefault="003E310D">
            <w:pPr>
              <w:spacing w:after="0" w:line="240" w:lineRule="auto"/>
              <w:rPr>
                <w:rFonts w:asciiTheme="majorBidi" w:hAnsiTheme="majorBidi" w:cstheme="majorBidi"/>
                <w:sz w:val="20"/>
                <w:szCs w:val="20"/>
                <w:lang w:val="id-ID"/>
              </w:rPr>
            </w:pPr>
          </w:p>
        </w:tc>
        <w:tc>
          <w:tcPr>
            <w:tcW w:w="428" w:type="dxa"/>
          </w:tcPr>
          <w:p w14:paraId="24B68B0F"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A0180E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76BB48E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9E8B318" w14:textId="77777777" w:rsidR="003E310D" w:rsidRDefault="003E310D">
            <w:pPr>
              <w:spacing w:after="0" w:line="240" w:lineRule="auto"/>
              <w:rPr>
                <w:rFonts w:asciiTheme="majorBidi" w:hAnsiTheme="majorBidi" w:cstheme="majorBidi"/>
                <w:sz w:val="20"/>
                <w:szCs w:val="20"/>
                <w:lang w:val="id-ID"/>
              </w:rPr>
            </w:pPr>
          </w:p>
        </w:tc>
        <w:tc>
          <w:tcPr>
            <w:tcW w:w="428" w:type="dxa"/>
          </w:tcPr>
          <w:p w14:paraId="3F2B45DC" w14:textId="77777777" w:rsidR="003E310D" w:rsidRDefault="003E310D">
            <w:pPr>
              <w:spacing w:after="0" w:line="240" w:lineRule="auto"/>
              <w:rPr>
                <w:rFonts w:asciiTheme="majorBidi" w:hAnsiTheme="majorBidi" w:cstheme="majorBidi"/>
                <w:sz w:val="20"/>
                <w:szCs w:val="20"/>
              </w:rPr>
            </w:pPr>
          </w:p>
        </w:tc>
      </w:tr>
      <w:tr w:rsidR="003E310D" w14:paraId="37617464" w14:textId="77777777">
        <w:trPr>
          <w:gridAfter w:val="2"/>
          <w:wAfter w:w="38" w:type="dxa"/>
        </w:trPr>
        <w:tc>
          <w:tcPr>
            <w:tcW w:w="532" w:type="dxa"/>
            <w:vMerge/>
          </w:tcPr>
          <w:p w14:paraId="4A9D2898" w14:textId="77777777" w:rsidR="003E310D" w:rsidRDefault="003E310D">
            <w:pPr>
              <w:spacing w:after="0" w:line="240" w:lineRule="auto"/>
              <w:rPr>
                <w:rFonts w:asciiTheme="majorBidi" w:hAnsiTheme="majorBidi" w:cstheme="majorBidi"/>
                <w:sz w:val="20"/>
                <w:szCs w:val="20"/>
                <w:lang w:val="id-ID"/>
              </w:rPr>
            </w:pPr>
          </w:p>
        </w:tc>
        <w:tc>
          <w:tcPr>
            <w:tcW w:w="2128" w:type="dxa"/>
            <w:vMerge/>
          </w:tcPr>
          <w:p w14:paraId="0A2B2790" w14:textId="77777777" w:rsidR="003E310D" w:rsidRDefault="003E310D">
            <w:pPr>
              <w:spacing w:after="0" w:line="240" w:lineRule="auto"/>
              <w:rPr>
                <w:rFonts w:asciiTheme="majorBidi" w:hAnsiTheme="majorBidi" w:cstheme="majorBidi"/>
                <w:sz w:val="20"/>
                <w:szCs w:val="20"/>
                <w:lang w:val="id-ID"/>
              </w:rPr>
            </w:pPr>
          </w:p>
        </w:tc>
        <w:tc>
          <w:tcPr>
            <w:tcW w:w="709" w:type="dxa"/>
          </w:tcPr>
          <w:p w14:paraId="349978B5"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7EB896D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A7F7CD7" w14:textId="77777777" w:rsidR="003E310D" w:rsidRDefault="003E310D">
            <w:pPr>
              <w:spacing w:after="0" w:line="240" w:lineRule="auto"/>
              <w:rPr>
                <w:rFonts w:asciiTheme="majorBidi" w:hAnsiTheme="majorBidi" w:cstheme="majorBidi"/>
                <w:sz w:val="20"/>
                <w:szCs w:val="20"/>
              </w:rPr>
            </w:pPr>
          </w:p>
        </w:tc>
        <w:tc>
          <w:tcPr>
            <w:tcW w:w="428" w:type="dxa"/>
          </w:tcPr>
          <w:p w14:paraId="57E5099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8ACC1C4" w14:textId="77777777" w:rsidR="003E310D" w:rsidRDefault="003E310D">
            <w:pPr>
              <w:spacing w:after="0" w:line="240" w:lineRule="auto"/>
              <w:rPr>
                <w:rFonts w:asciiTheme="majorBidi" w:hAnsiTheme="majorBidi" w:cstheme="majorBidi"/>
                <w:sz w:val="20"/>
                <w:szCs w:val="20"/>
              </w:rPr>
            </w:pPr>
          </w:p>
        </w:tc>
        <w:tc>
          <w:tcPr>
            <w:tcW w:w="429" w:type="dxa"/>
          </w:tcPr>
          <w:p w14:paraId="6692379F" w14:textId="77777777" w:rsidR="003E310D" w:rsidRDefault="003E310D">
            <w:pPr>
              <w:spacing w:after="0" w:line="240" w:lineRule="auto"/>
              <w:rPr>
                <w:rFonts w:asciiTheme="majorBidi" w:hAnsiTheme="majorBidi" w:cstheme="majorBidi"/>
                <w:sz w:val="20"/>
                <w:szCs w:val="20"/>
                <w:lang w:val="id-ID"/>
              </w:rPr>
            </w:pPr>
          </w:p>
        </w:tc>
        <w:tc>
          <w:tcPr>
            <w:tcW w:w="428" w:type="dxa"/>
          </w:tcPr>
          <w:p w14:paraId="126CAA2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6DC94AE6" w14:textId="77777777" w:rsidR="003E310D" w:rsidRDefault="003E310D">
            <w:pPr>
              <w:spacing w:after="0" w:line="240" w:lineRule="auto"/>
              <w:rPr>
                <w:rFonts w:asciiTheme="majorBidi" w:hAnsiTheme="majorBidi" w:cstheme="majorBidi"/>
                <w:sz w:val="20"/>
                <w:szCs w:val="20"/>
              </w:rPr>
            </w:pPr>
          </w:p>
        </w:tc>
        <w:tc>
          <w:tcPr>
            <w:tcW w:w="428" w:type="dxa"/>
          </w:tcPr>
          <w:p w14:paraId="5E4B4F7E"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A356B05" w14:textId="77777777" w:rsidR="003E310D" w:rsidRDefault="003E310D">
            <w:pPr>
              <w:spacing w:after="0" w:line="240" w:lineRule="auto"/>
              <w:rPr>
                <w:rFonts w:asciiTheme="majorBidi" w:hAnsiTheme="majorBidi" w:cstheme="majorBidi"/>
                <w:sz w:val="20"/>
                <w:szCs w:val="20"/>
              </w:rPr>
            </w:pPr>
          </w:p>
        </w:tc>
        <w:tc>
          <w:tcPr>
            <w:tcW w:w="428" w:type="dxa"/>
          </w:tcPr>
          <w:p w14:paraId="3E5754EA" w14:textId="77777777" w:rsidR="003E310D" w:rsidRDefault="003E310D">
            <w:pPr>
              <w:spacing w:after="0" w:line="240" w:lineRule="auto"/>
              <w:rPr>
                <w:rFonts w:asciiTheme="majorBidi" w:hAnsiTheme="majorBidi" w:cstheme="majorBidi"/>
                <w:sz w:val="20"/>
                <w:szCs w:val="20"/>
                <w:lang w:val="id-ID"/>
              </w:rPr>
            </w:pPr>
          </w:p>
        </w:tc>
      </w:tr>
      <w:tr w:rsidR="003E310D" w14:paraId="7C67E9BB" w14:textId="77777777">
        <w:trPr>
          <w:gridAfter w:val="2"/>
          <w:wAfter w:w="38" w:type="dxa"/>
        </w:trPr>
        <w:tc>
          <w:tcPr>
            <w:tcW w:w="532" w:type="dxa"/>
            <w:vMerge/>
          </w:tcPr>
          <w:p w14:paraId="30BB02EF" w14:textId="77777777" w:rsidR="003E310D" w:rsidRDefault="003E310D">
            <w:pPr>
              <w:spacing w:after="0" w:line="240" w:lineRule="auto"/>
              <w:rPr>
                <w:rFonts w:asciiTheme="majorBidi" w:hAnsiTheme="majorBidi" w:cstheme="majorBidi"/>
                <w:sz w:val="20"/>
                <w:szCs w:val="20"/>
                <w:lang w:val="id-ID"/>
              </w:rPr>
            </w:pPr>
          </w:p>
        </w:tc>
        <w:tc>
          <w:tcPr>
            <w:tcW w:w="2128" w:type="dxa"/>
            <w:vMerge/>
          </w:tcPr>
          <w:p w14:paraId="116C662A" w14:textId="77777777" w:rsidR="003E310D" w:rsidRDefault="003E310D">
            <w:pPr>
              <w:spacing w:after="0" w:line="240" w:lineRule="auto"/>
              <w:rPr>
                <w:rFonts w:asciiTheme="majorBidi" w:hAnsiTheme="majorBidi" w:cstheme="majorBidi"/>
                <w:sz w:val="20"/>
                <w:szCs w:val="20"/>
                <w:lang w:val="id-ID"/>
              </w:rPr>
            </w:pPr>
          </w:p>
        </w:tc>
        <w:tc>
          <w:tcPr>
            <w:tcW w:w="709" w:type="dxa"/>
          </w:tcPr>
          <w:p w14:paraId="06981CD9"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14975E2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E0446FB" w14:textId="77777777" w:rsidR="003E310D" w:rsidRDefault="003E310D">
            <w:pPr>
              <w:spacing w:after="0" w:line="240" w:lineRule="auto"/>
              <w:rPr>
                <w:rFonts w:asciiTheme="majorBidi" w:hAnsiTheme="majorBidi" w:cstheme="majorBidi"/>
                <w:sz w:val="20"/>
                <w:szCs w:val="20"/>
              </w:rPr>
            </w:pPr>
          </w:p>
        </w:tc>
        <w:tc>
          <w:tcPr>
            <w:tcW w:w="428" w:type="dxa"/>
          </w:tcPr>
          <w:p w14:paraId="5523B6DE"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62B3884" w14:textId="77777777" w:rsidR="003E310D" w:rsidRDefault="003E310D">
            <w:pPr>
              <w:spacing w:after="0" w:line="240" w:lineRule="auto"/>
              <w:rPr>
                <w:rFonts w:asciiTheme="majorBidi" w:hAnsiTheme="majorBidi" w:cstheme="majorBidi"/>
                <w:sz w:val="20"/>
                <w:szCs w:val="20"/>
              </w:rPr>
            </w:pPr>
          </w:p>
        </w:tc>
        <w:tc>
          <w:tcPr>
            <w:tcW w:w="429" w:type="dxa"/>
          </w:tcPr>
          <w:p w14:paraId="5323FFEF" w14:textId="77777777" w:rsidR="003E310D" w:rsidRDefault="003E310D">
            <w:pPr>
              <w:spacing w:after="0" w:line="240" w:lineRule="auto"/>
              <w:rPr>
                <w:rFonts w:asciiTheme="majorBidi" w:hAnsiTheme="majorBidi" w:cstheme="majorBidi"/>
                <w:sz w:val="20"/>
                <w:szCs w:val="20"/>
                <w:lang w:val="id-ID"/>
              </w:rPr>
            </w:pPr>
          </w:p>
        </w:tc>
        <w:tc>
          <w:tcPr>
            <w:tcW w:w="428" w:type="dxa"/>
          </w:tcPr>
          <w:p w14:paraId="271E67D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5481774B" w14:textId="77777777" w:rsidR="003E310D" w:rsidRDefault="003E310D">
            <w:pPr>
              <w:spacing w:after="0" w:line="240" w:lineRule="auto"/>
              <w:rPr>
                <w:rFonts w:asciiTheme="majorBidi" w:hAnsiTheme="majorBidi" w:cstheme="majorBidi"/>
                <w:sz w:val="20"/>
                <w:szCs w:val="20"/>
              </w:rPr>
            </w:pPr>
          </w:p>
        </w:tc>
        <w:tc>
          <w:tcPr>
            <w:tcW w:w="428" w:type="dxa"/>
          </w:tcPr>
          <w:p w14:paraId="05CA6532"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098E6B0" w14:textId="77777777" w:rsidR="003E310D" w:rsidRDefault="003E310D">
            <w:pPr>
              <w:spacing w:after="0" w:line="240" w:lineRule="auto"/>
              <w:rPr>
                <w:rFonts w:asciiTheme="majorBidi" w:hAnsiTheme="majorBidi" w:cstheme="majorBidi"/>
                <w:sz w:val="20"/>
                <w:szCs w:val="20"/>
              </w:rPr>
            </w:pPr>
          </w:p>
        </w:tc>
        <w:tc>
          <w:tcPr>
            <w:tcW w:w="428" w:type="dxa"/>
          </w:tcPr>
          <w:p w14:paraId="44D6B844" w14:textId="77777777" w:rsidR="003E310D" w:rsidRDefault="003E310D">
            <w:pPr>
              <w:spacing w:after="0" w:line="240" w:lineRule="auto"/>
              <w:rPr>
                <w:rFonts w:asciiTheme="majorBidi" w:hAnsiTheme="majorBidi" w:cstheme="majorBidi"/>
                <w:sz w:val="20"/>
                <w:szCs w:val="20"/>
                <w:lang w:val="id-ID"/>
              </w:rPr>
            </w:pPr>
          </w:p>
        </w:tc>
      </w:tr>
      <w:tr w:rsidR="003E310D" w14:paraId="2C7F1066" w14:textId="77777777">
        <w:trPr>
          <w:gridAfter w:val="2"/>
          <w:wAfter w:w="38" w:type="dxa"/>
        </w:trPr>
        <w:tc>
          <w:tcPr>
            <w:tcW w:w="532" w:type="dxa"/>
            <w:vMerge w:val="restart"/>
          </w:tcPr>
          <w:p w14:paraId="397EB3C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5.</w:t>
            </w:r>
          </w:p>
        </w:tc>
        <w:tc>
          <w:tcPr>
            <w:tcW w:w="2128" w:type="dxa"/>
            <w:vMerge w:val="restart"/>
          </w:tcPr>
          <w:p w14:paraId="4CC2C0AA" w14:textId="234F8163" w:rsidR="003E310D" w:rsidRPr="001F4814" w:rsidRDefault="001F4814">
            <w:pPr>
              <w:spacing w:after="0" w:line="240" w:lineRule="auto"/>
              <w:rPr>
                <w:rFonts w:asciiTheme="majorBidi" w:hAnsiTheme="majorBidi" w:cstheme="majorBidi"/>
                <w:sz w:val="20"/>
                <w:szCs w:val="20"/>
              </w:rPr>
            </w:pPr>
            <w:r>
              <w:rPr>
                <w:rFonts w:asciiTheme="majorBidi" w:hAnsiTheme="majorBidi" w:cstheme="majorBidi"/>
                <w:sz w:val="20"/>
                <w:szCs w:val="20"/>
                <w:lang w:val="id-ID"/>
              </w:rPr>
              <w:t xml:space="preserve">Output urin </w:t>
            </w:r>
          </w:p>
        </w:tc>
        <w:tc>
          <w:tcPr>
            <w:tcW w:w="709" w:type="dxa"/>
          </w:tcPr>
          <w:p w14:paraId="66661385"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503" w:type="dxa"/>
            <w:gridSpan w:val="2"/>
          </w:tcPr>
          <w:p w14:paraId="7507C661" w14:textId="77777777" w:rsidR="003E310D" w:rsidRDefault="003E310D">
            <w:pPr>
              <w:spacing w:after="0" w:line="240" w:lineRule="auto"/>
              <w:rPr>
                <w:rFonts w:asciiTheme="majorBidi" w:hAnsiTheme="majorBidi" w:cstheme="majorBidi"/>
                <w:sz w:val="20"/>
                <w:szCs w:val="20"/>
              </w:rPr>
            </w:pPr>
          </w:p>
        </w:tc>
        <w:tc>
          <w:tcPr>
            <w:tcW w:w="428" w:type="dxa"/>
          </w:tcPr>
          <w:p w14:paraId="46527B1D" w14:textId="77777777" w:rsidR="003E310D" w:rsidRDefault="003E310D">
            <w:pPr>
              <w:spacing w:after="0" w:line="240" w:lineRule="auto"/>
              <w:rPr>
                <w:rFonts w:asciiTheme="majorBidi" w:hAnsiTheme="majorBidi" w:cstheme="majorBidi"/>
                <w:sz w:val="20"/>
                <w:szCs w:val="20"/>
              </w:rPr>
            </w:pPr>
          </w:p>
        </w:tc>
        <w:tc>
          <w:tcPr>
            <w:tcW w:w="428" w:type="dxa"/>
          </w:tcPr>
          <w:p w14:paraId="6549D56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5C8C063D" w14:textId="77777777" w:rsidR="003E310D" w:rsidRDefault="003E310D">
            <w:pPr>
              <w:spacing w:after="0" w:line="240" w:lineRule="auto"/>
              <w:rPr>
                <w:rFonts w:asciiTheme="majorBidi" w:hAnsiTheme="majorBidi" w:cstheme="majorBidi"/>
                <w:sz w:val="20"/>
                <w:szCs w:val="20"/>
              </w:rPr>
            </w:pPr>
          </w:p>
        </w:tc>
        <w:tc>
          <w:tcPr>
            <w:tcW w:w="429" w:type="dxa"/>
          </w:tcPr>
          <w:p w14:paraId="02D832BF" w14:textId="77777777" w:rsidR="003E310D" w:rsidRDefault="003E310D">
            <w:pPr>
              <w:spacing w:after="0" w:line="240" w:lineRule="auto"/>
              <w:rPr>
                <w:rFonts w:asciiTheme="majorBidi" w:hAnsiTheme="majorBidi" w:cstheme="majorBidi"/>
                <w:sz w:val="20"/>
                <w:szCs w:val="20"/>
              </w:rPr>
            </w:pPr>
          </w:p>
        </w:tc>
        <w:tc>
          <w:tcPr>
            <w:tcW w:w="428" w:type="dxa"/>
          </w:tcPr>
          <w:p w14:paraId="3B1F8208" w14:textId="77777777" w:rsidR="003E310D" w:rsidRDefault="003E310D">
            <w:pPr>
              <w:spacing w:after="0" w:line="240" w:lineRule="auto"/>
              <w:rPr>
                <w:rFonts w:asciiTheme="majorBidi" w:hAnsiTheme="majorBidi" w:cstheme="majorBidi"/>
                <w:sz w:val="20"/>
                <w:szCs w:val="20"/>
              </w:rPr>
            </w:pPr>
          </w:p>
        </w:tc>
        <w:tc>
          <w:tcPr>
            <w:tcW w:w="428" w:type="dxa"/>
            <w:gridSpan w:val="2"/>
          </w:tcPr>
          <w:p w14:paraId="42CC5309" w14:textId="77777777" w:rsidR="003E310D" w:rsidRDefault="003E310D">
            <w:pPr>
              <w:spacing w:after="0" w:line="240" w:lineRule="auto"/>
              <w:rPr>
                <w:rFonts w:asciiTheme="majorBidi" w:hAnsiTheme="majorBidi" w:cstheme="majorBidi"/>
                <w:sz w:val="20"/>
                <w:szCs w:val="20"/>
              </w:rPr>
            </w:pPr>
          </w:p>
        </w:tc>
        <w:tc>
          <w:tcPr>
            <w:tcW w:w="428" w:type="dxa"/>
          </w:tcPr>
          <w:p w14:paraId="339A60DA"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44826A34" w14:textId="77777777" w:rsidR="003E310D" w:rsidRDefault="003E310D">
            <w:pPr>
              <w:spacing w:after="0" w:line="240" w:lineRule="auto"/>
              <w:rPr>
                <w:rFonts w:asciiTheme="majorBidi" w:hAnsiTheme="majorBidi" w:cstheme="majorBidi"/>
                <w:sz w:val="20"/>
                <w:szCs w:val="20"/>
              </w:rPr>
            </w:pPr>
          </w:p>
        </w:tc>
        <w:tc>
          <w:tcPr>
            <w:tcW w:w="428" w:type="dxa"/>
          </w:tcPr>
          <w:p w14:paraId="5A313304" w14:textId="77777777" w:rsidR="003E310D" w:rsidRDefault="003E310D">
            <w:pPr>
              <w:spacing w:after="0" w:line="240" w:lineRule="auto"/>
              <w:rPr>
                <w:rFonts w:asciiTheme="majorBidi" w:hAnsiTheme="majorBidi" w:cstheme="majorBidi"/>
                <w:sz w:val="20"/>
                <w:szCs w:val="20"/>
              </w:rPr>
            </w:pPr>
          </w:p>
        </w:tc>
      </w:tr>
      <w:tr w:rsidR="003E310D" w14:paraId="003ECB48" w14:textId="77777777">
        <w:trPr>
          <w:gridAfter w:val="2"/>
          <w:wAfter w:w="38" w:type="dxa"/>
        </w:trPr>
        <w:tc>
          <w:tcPr>
            <w:tcW w:w="532" w:type="dxa"/>
            <w:vMerge/>
          </w:tcPr>
          <w:p w14:paraId="21A4DAC5" w14:textId="77777777" w:rsidR="003E310D" w:rsidRDefault="003E310D">
            <w:pPr>
              <w:spacing w:after="0" w:line="240" w:lineRule="auto"/>
              <w:rPr>
                <w:rFonts w:asciiTheme="majorBidi" w:hAnsiTheme="majorBidi" w:cstheme="majorBidi"/>
                <w:sz w:val="20"/>
                <w:szCs w:val="20"/>
              </w:rPr>
            </w:pPr>
          </w:p>
        </w:tc>
        <w:tc>
          <w:tcPr>
            <w:tcW w:w="2128" w:type="dxa"/>
            <w:vMerge/>
          </w:tcPr>
          <w:p w14:paraId="4C697681" w14:textId="77777777" w:rsidR="003E310D" w:rsidRDefault="003E310D">
            <w:pPr>
              <w:spacing w:after="0" w:line="240" w:lineRule="auto"/>
              <w:rPr>
                <w:rFonts w:asciiTheme="majorBidi" w:hAnsiTheme="majorBidi" w:cstheme="majorBidi"/>
                <w:sz w:val="20"/>
                <w:szCs w:val="20"/>
              </w:rPr>
            </w:pPr>
          </w:p>
        </w:tc>
        <w:tc>
          <w:tcPr>
            <w:tcW w:w="709" w:type="dxa"/>
          </w:tcPr>
          <w:p w14:paraId="04F422E3"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503" w:type="dxa"/>
            <w:gridSpan w:val="2"/>
          </w:tcPr>
          <w:p w14:paraId="24EB00C9" w14:textId="77777777" w:rsidR="003E310D" w:rsidRDefault="003E310D">
            <w:pPr>
              <w:spacing w:after="0" w:line="240" w:lineRule="auto"/>
              <w:rPr>
                <w:rFonts w:asciiTheme="majorBidi" w:hAnsiTheme="majorBidi" w:cstheme="majorBidi"/>
                <w:sz w:val="20"/>
                <w:szCs w:val="20"/>
              </w:rPr>
            </w:pPr>
          </w:p>
        </w:tc>
        <w:tc>
          <w:tcPr>
            <w:tcW w:w="428" w:type="dxa"/>
          </w:tcPr>
          <w:p w14:paraId="6689D9D6" w14:textId="77777777" w:rsidR="003E310D" w:rsidRDefault="003E310D">
            <w:pPr>
              <w:spacing w:after="0" w:line="240" w:lineRule="auto"/>
              <w:rPr>
                <w:rFonts w:asciiTheme="majorBidi" w:hAnsiTheme="majorBidi" w:cstheme="majorBidi"/>
                <w:sz w:val="20"/>
                <w:szCs w:val="20"/>
              </w:rPr>
            </w:pPr>
          </w:p>
        </w:tc>
        <w:tc>
          <w:tcPr>
            <w:tcW w:w="428" w:type="dxa"/>
          </w:tcPr>
          <w:p w14:paraId="5176D72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57281EDF" w14:textId="77777777" w:rsidR="003E310D" w:rsidRDefault="003E310D">
            <w:pPr>
              <w:spacing w:after="0" w:line="240" w:lineRule="auto"/>
              <w:rPr>
                <w:rFonts w:asciiTheme="majorBidi" w:hAnsiTheme="majorBidi" w:cstheme="majorBidi"/>
                <w:sz w:val="20"/>
                <w:szCs w:val="20"/>
              </w:rPr>
            </w:pPr>
          </w:p>
        </w:tc>
        <w:tc>
          <w:tcPr>
            <w:tcW w:w="429" w:type="dxa"/>
          </w:tcPr>
          <w:p w14:paraId="393543F4" w14:textId="77777777" w:rsidR="003E310D" w:rsidRDefault="003E310D">
            <w:pPr>
              <w:spacing w:after="0" w:line="240" w:lineRule="auto"/>
              <w:rPr>
                <w:rFonts w:asciiTheme="majorBidi" w:hAnsiTheme="majorBidi" w:cstheme="majorBidi"/>
                <w:sz w:val="20"/>
                <w:szCs w:val="20"/>
              </w:rPr>
            </w:pPr>
          </w:p>
        </w:tc>
        <w:tc>
          <w:tcPr>
            <w:tcW w:w="428" w:type="dxa"/>
          </w:tcPr>
          <w:p w14:paraId="4B7CB38B"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A00B56A" w14:textId="77777777" w:rsidR="003E310D" w:rsidRDefault="003E310D">
            <w:pPr>
              <w:spacing w:after="0" w:line="240" w:lineRule="auto"/>
              <w:rPr>
                <w:rFonts w:asciiTheme="majorBidi" w:hAnsiTheme="majorBidi" w:cstheme="majorBidi"/>
                <w:sz w:val="20"/>
                <w:szCs w:val="20"/>
              </w:rPr>
            </w:pPr>
          </w:p>
        </w:tc>
        <w:tc>
          <w:tcPr>
            <w:tcW w:w="428" w:type="dxa"/>
          </w:tcPr>
          <w:p w14:paraId="583C55C9"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1DB3D54A" w14:textId="77777777" w:rsidR="003E310D" w:rsidRDefault="003E310D">
            <w:pPr>
              <w:spacing w:after="0" w:line="240" w:lineRule="auto"/>
              <w:rPr>
                <w:rFonts w:asciiTheme="majorBidi" w:hAnsiTheme="majorBidi" w:cstheme="majorBidi"/>
                <w:sz w:val="20"/>
                <w:szCs w:val="20"/>
              </w:rPr>
            </w:pPr>
          </w:p>
        </w:tc>
        <w:tc>
          <w:tcPr>
            <w:tcW w:w="428" w:type="dxa"/>
          </w:tcPr>
          <w:p w14:paraId="170A467C" w14:textId="77777777" w:rsidR="003E310D" w:rsidRDefault="003E310D">
            <w:pPr>
              <w:spacing w:after="0" w:line="240" w:lineRule="auto"/>
              <w:rPr>
                <w:rFonts w:asciiTheme="majorBidi" w:hAnsiTheme="majorBidi" w:cstheme="majorBidi"/>
                <w:sz w:val="20"/>
                <w:szCs w:val="20"/>
              </w:rPr>
            </w:pPr>
          </w:p>
        </w:tc>
      </w:tr>
      <w:tr w:rsidR="003E310D" w14:paraId="10466E6C" w14:textId="77777777">
        <w:trPr>
          <w:gridAfter w:val="2"/>
          <w:wAfter w:w="38" w:type="dxa"/>
        </w:trPr>
        <w:tc>
          <w:tcPr>
            <w:tcW w:w="532" w:type="dxa"/>
            <w:vMerge/>
          </w:tcPr>
          <w:p w14:paraId="04094088" w14:textId="77777777" w:rsidR="003E310D" w:rsidRDefault="003E310D">
            <w:pPr>
              <w:spacing w:after="0" w:line="240" w:lineRule="auto"/>
              <w:rPr>
                <w:rFonts w:asciiTheme="majorBidi" w:hAnsiTheme="majorBidi" w:cstheme="majorBidi"/>
                <w:sz w:val="20"/>
                <w:szCs w:val="20"/>
              </w:rPr>
            </w:pPr>
          </w:p>
        </w:tc>
        <w:tc>
          <w:tcPr>
            <w:tcW w:w="2128" w:type="dxa"/>
            <w:vMerge/>
          </w:tcPr>
          <w:p w14:paraId="71FD5DCC" w14:textId="77777777" w:rsidR="003E310D" w:rsidRDefault="003E310D">
            <w:pPr>
              <w:spacing w:after="0" w:line="240" w:lineRule="auto"/>
              <w:rPr>
                <w:rFonts w:asciiTheme="majorBidi" w:hAnsiTheme="majorBidi" w:cstheme="majorBidi"/>
                <w:sz w:val="20"/>
                <w:szCs w:val="20"/>
              </w:rPr>
            </w:pPr>
          </w:p>
        </w:tc>
        <w:tc>
          <w:tcPr>
            <w:tcW w:w="709" w:type="dxa"/>
          </w:tcPr>
          <w:p w14:paraId="200452C2"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503" w:type="dxa"/>
            <w:gridSpan w:val="2"/>
          </w:tcPr>
          <w:p w14:paraId="60E7A288" w14:textId="77777777" w:rsidR="003E310D" w:rsidRDefault="003E310D">
            <w:pPr>
              <w:spacing w:after="0" w:line="240" w:lineRule="auto"/>
              <w:rPr>
                <w:rFonts w:asciiTheme="majorBidi" w:hAnsiTheme="majorBidi" w:cstheme="majorBidi"/>
                <w:sz w:val="20"/>
                <w:szCs w:val="20"/>
              </w:rPr>
            </w:pPr>
          </w:p>
        </w:tc>
        <w:tc>
          <w:tcPr>
            <w:tcW w:w="428" w:type="dxa"/>
          </w:tcPr>
          <w:p w14:paraId="3153353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02E4C56"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B335DA6" w14:textId="77777777" w:rsidR="003E310D" w:rsidRDefault="003E310D">
            <w:pPr>
              <w:spacing w:after="0" w:line="240" w:lineRule="auto"/>
              <w:rPr>
                <w:rFonts w:asciiTheme="majorBidi" w:hAnsiTheme="majorBidi" w:cstheme="majorBidi"/>
                <w:sz w:val="20"/>
                <w:szCs w:val="20"/>
                <w:lang w:val="id-ID"/>
              </w:rPr>
            </w:pPr>
          </w:p>
        </w:tc>
        <w:tc>
          <w:tcPr>
            <w:tcW w:w="429" w:type="dxa"/>
          </w:tcPr>
          <w:p w14:paraId="2C9CA46A" w14:textId="77777777" w:rsidR="003E310D" w:rsidRDefault="003E310D">
            <w:pPr>
              <w:spacing w:after="0" w:line="240" w:lineRule="auto"/>
              <w:rPr>
                <w:rFonts w:asciiTheme="majorBidi" w:hAnsiTheme="majorBidi" w:cstheme="majorBidi"/>
                <w:sz w:val="20"/>
                <w:szCs w:val="20"/>
              </w:rPr>
            </w:pPr>
          </w:p>
        </w:tc>
        <w:tc>
          <w:tcPr>
            <w:tcW w:w="428" w:type="dxa"/>
          </w:tcPr>
          <w:p w14:paraId="105C3AC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D475D40" w14:textId="77777777" w:rsidR="003E310D" w:rsidRDefault="003E310D">
            <w:pPr>
              <w:spacing w:after="0" w:line="240" w:lineRule="auto"/>
              <w:rPr>
                <w:rFonts w:asciiTheme="majorBidi" w:hAnsiTheme="majorBidi" w:cstheme="majorBidi"/>
                <w:sz w:val="20"/>
                <w:szCs w:val="20"/>
              </w:rPr>
            </w:pPr>
          </w:p>
        </w:tc>
        <w:tc>
          <w:tcPr>
            <w:tcW w:w="428" w:type="dxa"/>
          </w:tcPr>
          <w:p w14:paraId="75D1373D" w14:textId="77777777" w:rsidR="003E310D" w:rsidRDefault="001F4814">
            <w:pPr>
              <w:spacing w:after="0" w:line="240" w:lineRule="auto"/>
              <w:rPr>
                <w:rFonts w:asciiTheme="majorBidi" w:hAnsiTheme="majorBidi" w:cstheme="majorBidi"/>
                <w:sz w:val="20"/>
                <w:szCs w:val="20"/>
              </w:rPr>
            </w:pPr>
            <w:r>
              <w:rPr>
                <w:rFonts w:asciiTheme="majorBidi" w:hAnsiTheme="majorBidi" w:cstheme="majorBidi"/>
                <w:sz w:val="20"/>
                <w:szCs w:val="20"/>
              </w:rPr>
              <w:t>V</w:t>
            </w:r>
          </w:p>
        </w:tc>
        <w:tc>
          <w:tcPr>
            <w:tcW w:w="428" w:type="dxa"/>
            <w:gridSpan w:val="2"/>
          </w:tcPr>
          <w:p w14:paraId="76411AF0" w14:textId="77777777" w:rsidR="003E310D" w:rsidRDefault="003E310D">
            <w:pPr>
              <w:spacing w:after="0" w:line="240" w:lineRule="auto"/>
              <w:rPr>
                <w:rFonts w:asciiTheme="majorBidi" w:hAnsiTheme="majorBidi" w:cstheme="majorBidi"/>
                <w:sz w:val="20"/>
                <w:szCs w:val="20"/>
              </w:rPr>
            </w:pPr>
          </w:p>
        </w:tc>
        <w:tc>
          <w:tcPr>
            <w:tcW w:w="428" w:type="dxa"/>
          </w:tcPr>
          <w:p w14:paraId="3AB36C16" w14:textId="77777777" w:rsidR="003E310D" w:rsidRDefault="003E310D">
            <w:pPr>
              <w:spacing w:after="0" w:line="240" w:lineRule="auto"/>
              <w:rPr>
                <w:rFonts w:asciiTheme="majorBidi" w:hAnsiTheme="majorBidi" w:cstheme="majorBidi"/>
                <w:sz w:val="20"/>
                <w:szCs w:val="20"/>
              </w:rPr>
            </w:pPr>
          </w:p>
        </w:tc>
      </w:tr>
      <w:tr w:rsidR="003E310D" w14:paraId="4EBBB4E7" w14:textId="77777777">
        <w:trPr>
          <w:gridAfter w:val="2"/>
          <w:wAfter w:w="38" w:type="dxa"/>
        </w:trPr>
        <w:tc>
          <w:tcPr>
            <w:tcW w:w="532" w:type="dxa"/>
            <w:vMerge/>
          </w:tcPr>
          <w:p w14:paraId="7906E452" w14:textId="77777777" w:rsidR="003E310D" w:rsidRDefault="003E310D">
            <w:pPr>
              <w:spacing w:after="0" w:line="240" w:lineRule="auto"/>
              <w:rPr>
                <w:rFonts w:asciiTheme="majorBidi" w:hAnsiTheme="majorBidi" w:cstheme="majorBidi"/>
                <w:sz w:val="20"/>
                <w:szCs w:val="20"/>
              </w:rPr>
            </w:pPr>
          </w:p>
        </w:tc>
        <w:tc>
          <w:tcPr>
            <w:tcW w:w="2128" w:type="dxa"/>
            <w:vMerge/>
          </w:tcPr>
          <w:p w14:paraId="18721BBF" w14:textId="77777777" w:rsidR="003E310D" w:rsidRDefault="003E310D">
            <w:pPr>
              <w:spacing w:after="0" w:line="240" w:lineRule="auto"/>
              <w:rPr>
                <w:rFonts w:asciiTheme="majorBidi" w:hAnsiTheme="majorBidi" w:cstheme="majorBidi"/>
                <w:sz w:val="20"/>
                <w:szCs w:val="20"/>
              </w:rPr>
            </w:pPr>
          </w:p>
        </w:tc>
        <w:tc>
          <w:tcPr>
            <w:tcW w:w="709" w:type="dxa"/>
          </w:tcPr>
          <w:p w14:paraId="6C9F2EE6"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503" w:type="dxa"/>
            <w:gridSpan w:val="2"/>
          </w:tcPr>
          <w:p w14:paraId="31D71675" w14:textId="77777777" w:rsidR="003E310D" w:rsidRDefault="003E310D">
            <w:pPr>
              <w:spacing w:after="0" w:line="240" w:lineRule="auto"/>
              <w:rPr>
                <w:rFonts w:asciiTheme="majorBidi" w:hAnsiTheme="majorBidi" w:cstheme="majorBidi"/>
                <w:sz w:val="20"/>
                <w:szCs w:val="20"/>
              </w:rPr>
            </w:pPr>
          </w:p>
        </w:tc>
        <w:tc>
          <w:tcPr>
            <w:tcW w:w="428" w:type="dxa"/>
          </w:tcPr>
          <w:p w14:paraId="2385455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4AC3103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8514154" w14:textId="77777777" w:rsidR="003E310D" w:rsidRDefault="003E310D">
            <w:pPr>
              <w:spacing w:after="0" w:line="240" w:lineRule="auto"/>
              <w:rPr>
                <w:rFonts w:asciiTheme="majorBidi" w:hAnsiTheme="majorBidi" w:cstheme="majorBidi"/>
                <w:sz w:val="20"/>
                <w:szCs w:val="20"/>
                <w:lang w:val="id-ID"/>
              </w:rPr>
            </w:pPr>
          </w:p>
        </w:tc>
        <w:tc>
          <w:tcPr>
            <w:tcW w:w="429" w:type="dxa"/>
          </w:tcPr>
          <w:p w14:paraId="20441453" w14:textId="77777777" w:rsidR="003E310D" w:rsidRDefault="003E310D">
            <w:pPr>
              <w:spacing w:after="0" w:line="240" w:lineRule="auto"/>
              <w:rPr>
                <w:rFonts w:asciiTheme="majorBidi" w:hAnsiTheme="majorBidi" w:cstheme="majorBidi"/>
                <w:sz w:val="20"/>
                <w:szCs w:val="20"/>
              </w:rPr>
            </w:pPr>
          </w:p>
        </w:tc>
        <w:tc>
          <w:tcPr>
            <w:tcW w:w="428" w:type="dxa"/>
          </w:tcPr>
          <w:p w14:paraId="6ECC81B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698B02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AAAB96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296D00D" w14:textId="77777777" w:rsidR="003E310D" w:rsidRDefault="003E310D">
            <w:pPr>
              <w:spacing w:after="0" w:line="240" w:lineRule="auto"/>
              <w:rPr>
                <w:rFonts w:asciiTheme="majorBidi" w:hAnsiTheme="majorBidi" w:cstheme="majorBidi"/>
                <w:sz w:val="20"/>
                <w:szCs w:val="20"/>
                <w:lang w:val="id-ID"/>
              </w:rPr>
            </w:pPr>
          </w:p>
        </w:tc>
        <w:tc>
          <w:tcPr>
            <w:tcW w:w="428" w:type="dxa"/>
          </w:tcPr>
          <w:p w14:paraId="0EB84856" w14:textId="77777777" w:rsidR="003E310D" w:rsidRDefault="003E310D">
            <w:pPr>
              <w:spacing w:after="0" w:line="240" w:lineRule="auto"/>
              <w:rPr>
                <w:rFonts w:asciiTheme="majorBidi" w:hAnsiTheme="majorBidi" w:cstheme="majorBidi"/>
                <w:sz w:val="20"/>
                <w:szCs w:val="20"/>
              </w:rPr>
            </w:pPr>
          </w:p>
        </w:tc>
      </w:tr>
      <w:tr w:rsidR="003E310D" w14:paraId="79E6655C" w14:textId="77777777">
        <w:trPr>
          <w:gridAfter w:val="2"/>
          <w:wAfter w:w="38" w:type="dxa"/>
        </w:trPr>
        <w:tc>
          <w:tcPr>
            <w:tcW w:w="532" w:type="dxa"/>
            <w:vMerge/>
          </w:tcPr>
          <w:p w14:paraId="1217DB76" w14:textId="77777777" w:rsidR="003E310D" w:rsidRDefault="003E310D">
            <w:pPr>
              <w:spacing w:after="0" w:line="240" w:lineRule="auto"/>
              <w:rPr>
                <w:rFonts w:asciiTheme="majorBidi" w:hAnsiTheme="majorBidi" w:cstheme="majorBidi"/>
                <w:sz w:val="20"/>
                <w:szCs w:val="20"/>
              </w:rPr>
            </w:pPr>
          </w:p>
        </w:tc>
        <w:tc>
          <w:tcPr>
            <w:tcW w:w="2128" w:type="dxa"/>
            <w:vMerge/>
          </w:tcPr>
          <w:p w14:paraId="384AF3AB" w14:textId="77777777" w:rsidR="003E310D" w:rsidRDefault="003E310D">
            <w:pPr>
              <w:spacing w:after="0" w:line="240" w:lineRule="auto"/>
              <w:rPr>
                <w:rFonts w:asciiTheme="majorBidi" w:hAnsiTheme="majorBidi" w:cstheme="majorBidi"/>
                <w:sz w:val="20"/>
                <w:szCs w:val="20"/>
              </w:rPr>
            </w:pPr>
          </w:p>
        </w:tc>
        <w:tc>
          <w:tcPr>
            <w:tcW w:w="709" w:type="dxa"/>
          </w:tcPr>
          <w:p w14:paraId="2E72AAA2" w14:textId="77777777" w:rsidR="003E310D" w:rsidRDefault="001F4814">
            <w:pPr>
              <w:spacing w:after="0" w:line="240" w:lineRule="auto"/>
              <w:jc w:val="center"/>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503" w:type="dxa"/>
            <w:gridSpan w:val="2"/>
          </w:tcPr>
          <w:p w14:paraId="0008D59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DF6689A" w14:textId="77777777" w:rsidR="003E310D" w:rsidRDefault="003E310D">
            <w:pPr>
              <w:spacing w:after="0" w:line="240" w:lineRule="auto"/>
              <w:rPr>
                <w:rFonts w:asciiTheme="majorBidi" w:hAnsiTheme="majorBidi" w:cstheme="majorBidi"/>
                <w:sz w:val="20"/>
                <w:szCs w:val="20"/>
              </w:rPr>
            </w:pPr>
          </w:p>
        </w:tc>
        <w:tc>
          <w:tcPr>
            <w:tcW w:w="428" w:type="dxa"/>
          </w:tcPr>
          <w:p w14:paraId="2117D3F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A2C2B5D" w14:textId="77777777" w:rsidR="003E310D" w:rsidRDefault="003E310D">
            <w:pPr>
              <w:spacing w:after="0" w:line="240" w:lineRule="auto"/>
              <w:rPr>
                <w:rFonts w:asciiTheme="majorBidi" w:hAnsiTheme="majorBidi" w:cstheme="majorBidi"/>
                <w:sz w:val="20"/>
                <w:szCs w:val="20"/>
              </w:rPr>
            </w:pPr>
          </w:p>
        </w:tc>
        <w:tc>
          <w:tcPr>
            <w:tcW w:w="429" w:type="dxa"/>
          </w:tcPr>
          <w:p w14:paraId="7B8846D4" w14:textId="77777777" w:rsidR="003E310D" w:rsidRDefault="003E310D">
            <w:pPr>
              <w:spacing w:after="0" w:line="240" w:lineRule="auto"/>
              <w:rPr>
                <w:rFonts w:asciiTheme="majorBidi" w:hAnsiTheme="majorBidi" w:cstheme="majorBidi"/>
                <w:sz w:val="20"/>
                <w:szCs w:val="20"/>
                <w:lang w:val="id-ID"/>
              </w:rPr>
            </w:pPr>
          </w:p>
        </w:tc>
        <w:tc>
          <w:tcPr>
            <w:tcW w:w="428" w:type="dxa"/>
          </w:tcPr>
          <w:p w14:paraId="36122E2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28045E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3E05DB26"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1B517F3" w14:textId="77777777" w:rsidR="003E310D" w:rsidRDefault="003E310D">
            <w:pPr>
              <w:spacing w:after="0" w:line="240" w:lineRule="auto"/>
              <w:rPr>
                <w:rFonts w:asciiTheme="majorBidi" w:hAnsiTheme="majorBidi" w:cstheme="majorBidi"/>
                <w:sz w:val="20"/>
                <w:szCs w:val="20"/>
                <w:lang w:val="id-ID"/>
              </w:rPr>
            </w:pPr>
          </w:p>
        </w:tc>
        <w:tc>
          <w:tcPr>
            <w:tcW w:w="428" w:type="dxa"/>
          </w:tcPr>
          <w:p w14:paraId="1B648246" w14:textId="77777777" w:rsidR="003E310D" w:rsidRDefault="003E310D">
            <w:pPr>
              <w:spacing w:after="0" w:line="240" w:lineRule="auto"/>
              <w:rPr>
                <w:rFonts w:asciiTheme="majorBidi" w:hAnsiTheme="majorBidi" w:cstheme="majorBidi"/>
                <w:sz w:val="20"/>
                <w:szCs w:val="20"/>
              </w:rPr>
            </w:pPr>
          </w:p>
        </w:tc>
      </w:tr>
    </w:tbl>
    <w:p w14:paraId="79FB981E" w14:textId="77777777" w:rsidR="003E310D" w:rsidRDefault="001F4814">
      <w:pPr>
        <w:rPr>
          <w:rFonts w:asciiTheme="majorBidi" w:hAnsiTheme="majorBidi" w:cstheme="majorBidi"/>
        </w:rPr>
      </w:pPr>
      <w:r>
        <w:rPr>
          <w:rFonts w:asciiTheme="majorBidi" w:hAnsiTheme="majorBidi" w:cstheme="majorBidi"/>
          <w:lang w:val="id-ID"/>
        </w:rPr>
        <w:t>Keterangan</w:t>
      </w:r>
      <w:r>
        <w:rPr>
          <w:rFonts w:asciiTheme="majorBidi" w:hAnsiTheme="majorBidi" w:cstheme="majorBidi"/>
        </w:rPr>
        <w:t xml:space="preserve">: </w:t>
      </w:r>
      <w:r>
        <w:rPr>
          <w:rFonts w:asciiTheme="majorBidi" w:hAnsiTheme="majorBidi" w:cstheme="majorBidi"/>
          <w:lang w:val="id-ID"/>
        </w:rPr>
        <w:t>1 = tidak terganggu. 2 = sedikit terganggu. 3 = cukup terganggu. 4 = banyak terganggu. 5 = sangat tergan</w:t>
      </w:r>
      <w:proofErr w:type="spellStart"/>
      <w:r>
        <w:rPr>
          <w:rFonts w:asciiTheme="majorBidi" w:hAnsiTheme="majorBidi" w:cstheme="majorBidi"/>
        </w:rPr>
        <w:t>tung</w:t>
      </w:r>
      <w:proofErr w:type="spellEnd"/>
      <w:r>
        <w:rPr>
          <w:rFonts w:asciiTheme="majorBidi" w:hAnsiTheme="majorBidi" w:cstheme="majorBidi"/>
        </w:rPr>
        <w:t>.</w:t>
      </w:r>
    </w:p>
    <w:tbl>
      <w:tblPr>
        <w:tblStyle w:val="TableGrid"/>
        <w:tblW w:w="7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2"/>
        <w:gridCol w:w="2128"/>
        <w:gridCol w:w="785"/>
        <w:gridCol w:w="420"/>
        <w:gridCol w:w="7"/>
        <w:gridCol w:w="428"/>
        <w:gridCol w:w="428"/>
        <w:gridCol w:w="7"/>
        <w:gridCol w:w="421"/>
        <w:gridCol w:w="429"/>
        <w:gridCol w:w="428"/>
        <w:gridCol w:w="7"/>
        <w:gridCol w:w="421"/>
        <w:gridCol w:w="428"/>
        <w:gridCol w:w="7"/>
        <w:gridCol w:w="421"/>
        <w:gridCol w:w="428"/>
        <w:gridCol w:w="7"/>
        <w:gridCol w:w="31"/>
      </w:tblGrid>
      <w:tr w:rsidR="003E310D" w14:paraId="500E2763" w14:textId="77777777">
        <w:trPr>
          <w:trHeight w:val="330"/>
        </w:trPr>
        <w:tc>
          <w:tcPr>
            <w:tcW w:w="532" w:type="dxa"/>
            <w:vMerge w:val="restart"/>
            <w:tcBorders>
              <w:top w:val="single" w:sz="4" w:space="0" w:color="auto"/>
            </w:tcBorders>
          </w:tcPr>
          <w:p w14:paraId="4407B8C0"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No</w:t>
            </w:r>
          </w:p>
        </w:tc>
        <w:tc>
          <w:tcPr>
            <w:tcW w:w="2128" w:type="dxa"/>
            <w:vMerge w:val="restart"/>
            <w:tcBorders>
              <w:top w:val="single" w:sz="4" w:space="0" w:color="auto"/>
            </w:tcBorders>
          </w:tcPr>
          <w:p w14:paraId="77476F58" w14:textId="77777777" w:rsidR="003E310D" w:rsidRDefault="001F4814">
            <w:pPr>
              <w:spacing w:after="0" w:line="240" w:lineRule="auto"/>
              <w:rPr>
                <w:rFonts w:asciiTheme="majorBidi" w:hAnsiTheme="majorBidi" w:cstheme="majorBidi"/>
                <w:b/>
                <w:bCs/>
                <w:i/>
                <w:iCs/>
                <w:sz w:val="20"/>
                <w:szCs w:val="20"/>
                <w:lang w:val="id-ID"/>
              </w:rPr>
            </w:pPr>
            <w:r>
              <w:rPr>
                <w:rFonts w:asciiTheme="majorBidi" w:hAnsiTheme="majorBidi" w:cstheme="majorBidi"/>
                <w:b/>
                <w:bCs/>
                <w:i/>
                <w:iCs/>
                <w:sz w:val="20"/>
                <w:szCs w:val="20"/>
                <w:lang w:val="id-ID"/>
              </w:rPr>
              <w:t>Outcome</w:t>
            </w:r>
          </w:p>
        </w:tc>
        <w:tc>
          <w:tcPr>
            <w:tcW w:w="785" w:type="dxa"/>
            <w:vMerge w:val="restart"/>
            <w:tcBorders>
              <w:top w:val="single" w:sz="4" w:space="0" w:color="auto"/>
            </w:tcBorders>
          </w:tcPr>
          <w:p w14:paraId="0A877BC2"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Hari ke-</w:t>
            </w:r>
          </w:p>
        </w:tc>
        <w:tc>
          <w:tcPr>
            <w:tcW w:w="2140" w:type="dxa"/>
            <w:gridSpan w:val="7"/>
            <w:tcBorders>
              <w:top w:val="single" w:sz="4" w:space="0" w:color="auto"/>
            </w:tcBorders>
          </w:tcPr>
          <w:p w14:paraId="0AA36D77"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Subjek 1</w:t>
            </w:r>
          </w:p>
        </w:tc>
        <w:tc>
          <w:tcPr>
            <w:tcW w:w="2178" w:type="dxa"/>
            <w:gridSpan w:val="9"/>
            <w:tcBorders>
              <w:top w:val="single" w:sz="4" w:space="0" w:color="auto"/>
            </w:tcBorders>
          </w:tcPr>
          <w:p w14:paraId="3AAB133F"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Subjek 2</w:t>
            </w:r>
          </w:p>
        </w:tc>
      </w:tr>
      <w:tr w:rsidR="003E310D" w14:paraId="665644DA" w14:textId="77777777">
        <w:trPr>
          <w:trHeight w:val="210"/>
        </w:trPr>
        <w:tc>
          <w:tcPr>
            <w:tcW w:w="532" w:type="dxa"/>
            <w:vMerge/>
          </w:tcPr>
          <w:p w14:paraId="4A09D017" w14:textId="77777777" w:rsidR="003E310D" w:rsidRDefault="003E310D">
            <w:pPr>
              <w:spacing w:after="0" w:line="240" w:lineRule="auto"/>
              <w:rPr>
                <w:rFonts w:asciiTheme="majorBidi" w:hAnsiTheme="majorBidi" w:cstheme="majorBidi"/>
                <w:b/>
                <w:bCs/>
                <w:sz w:val="20"/>
                <w:szCs w:val="20"/>
                <w:lang w:val="id-ID"/>
              </w:rPr>
            </w:pPr>
          </w:p>
        </w:tc>
        <w:tc>
          <w:tcPr>
            <w:tcW w:w="2128" w:type="dxa"/>
            <w:vMerge/>
          </w:tcPr>
          <w:p w14:paraId="7580D500" w14:textId="77777777" w:rsidR="003E310D" w:rsidRDefault="003E310D">
            <w:pPr>
              <w:spacing w:after="0" w:line="240" w:lineRule="auto"/>
              <w:rPr>
                <w:rFonts w:asciiTheme="majorBidi" w:hAnsiTheme="majorBidi" w:cstheme="majorBidi"/>
                <w:b/>
                <w:bCs/>
                <w:sz w:val="20"/>
                <w:szCs w:val="20"/>
                <w:lang w:val="id-ID"/>
              </w:rPr>
            </w:pPr>
          </w:p>
        </w:tc>
        <w:tc>
          <w:tcPr>
            <w:tcW w:w="785" w:type="dxa"/>
            <w:vMerge/>
          </w:tcPr>
          <w:p w14:paraId="6A784840" w14:textId="77777777" w:rsidR="003E310D" w:rsidRDefault="003E310D">
            <w:pPr>
              <w:spacing w:after="0" w:line="240" w:lineRule="auto"/>
              <w:rPr>
                <w:rFonts w:asciiTheme="majorBidi" w:hAnsiTheme="majorBidi" w:cstheme="majorBidi"/>
                <w:b/>
                <w:bCs/>
                <w:sz w:val="20"/>
                <w:szCs w:val="20"/>
                <w:lang w:val="id-ID"/>
              </w:rPr>
            </w:pPr>
          </w:p>
        </w:tc>
        <w:tc>
          <w:tcPr>
            <w:tcW w:w="4318" w:type="dxa"/>
            <w:gridSpan w:val="16"/>
          </w:tcPr>
          <w:p w14:paraId="2378A4C8" w14:textId="77777777" w:rsidR="003E310D" w:rsidRDefault="001F4814">
            <w:pPr>
              <w:spacing w:after="0" w:line="240" w:lineRule="auto"/>
              <w:rPr>
                <w:rFonts w:asciiTheme="majorBidi" w:hAnsiTheme="majorBidi" w:cstheme="majorBidi"/>
                <w:b/>
                <w:bCs/>
                <w:i/>
                <w:iCs/>
                <w:sz w:val="20"/>
                <w:szCs w:val="20"/>
                <w:lang w:val="id-ID"/>
              </w:rPr>
            </w:pPr>
            <w:r>
              <w:rPr>
                <w:rFonts w:asciiTheme="majorBidi" w:hAnsiTheme="majorBidi" w:cstheme="majorBidi"/>
                <w:b/>
                <w:bCs/>
                <w:i/>
                <w:iCs/>
                <w:sz w:val="20"/>
                <w:szCs w:val="20"/>
                <w:lang w:val="id-ID"/>
              </w:rPr>
              <w:t>Skala outcome</w:t>
            </w:r>
          </w:p>
        </w:tc>
      </w:tr>
      <w:tr w:rsidR="003E310D" w14:paraId="42D381AF" w14:textId="77777777">
        <w:trPr>
          <w:gridAfter w:val="1"/>
          <w:wAfter w:w="31" w:type="dxa"/>
          <w:trHeight w:val="255"/>
        </w:trPr>
        <w:tc>
          <w:tcPr>
            <w:tcW w:w="532" w:type="dxa"/>
            <w:vMerge/>
            <w:tcBorders>
              <w:bottom w:val="single" w:sz="4" w:space="0" w:color="auto"/>
            </w:tcBorders>
          </w:tcPr>
          <w:p w14:paraId="169C41E1" w14:textId="77777777" w:rsidR="003E310D" w:rsidRDefault="003E310D">
            <w:pPr>
              <w:spacing w:after="0" w:line="240" w:lineRule="auto"/>
              <w:rPr>
                <w:rFonts w:asciiTheme="majorBidi" w:hAnsiTheme="majorBidi" w:cstheme="majorBidi"/>
                <w:b/>
                <w:bCs/>
                <w:sz w:val="20"/>
                <w:szCs w:val="20"/>
                <w:lang w:val="id-ID"/>
              </w:rPr>
            </w:pPr>
          </w:p>
        </w:tc>
        <w:tc>
          <w:tcPr>
            <w:tcW w:w="2128" w:type="dxa"/>
            <w:vMerge/>
            <w:tcBorders>
              <w:bottom w:val="single" w:sz="4" w:space="0" w:color="auto"/>
            </w:tcBorders>
          </w:tcPr>
          <w:p w14:paraId="039810AF" w14:textId="77777777" w:rsidR="003E310D" w:rsidRDefault="003E310D">
            <w:pPr>
              <w:spacing w:after="0" w:line="240" w:lineRule="auto"/>
              <w:rPr>
                <w:rFonts w:asciiTheme="majorBidi" w:hAnsiTheme="majorBidi" w:cstheme="majorBidi"/>
                <w:b/>
                <w:bCs/>
                <w:sz w:val="20"/>
                <w:szCs w:val="20"/>
                <w:lang w:val="id-ID"/>
              </w:rPr>
            </w:pPr>
          </w:p>
        </w:tc>
        <w:tc>
          <w:tcPr>
            <w:tcW w:w="785" w:type="dxa"/>
            <w:vMerge/>
            <w:tcBorders>
              <w:bottom w:val="single" w:sz="4" w:space="0" w:color="auto"/>
            </w:tcBorders>
          </w:tcPr>
          <w:p w14:paraId="7BC4C909" w14:textId="77777777" w:rsidR="003E310D" w:rsidRDefault="003E310D">
            <w:pPr>
              <w:spacing w:after="0" w:line="240" w:lineRule="auto"/>
              <w:rPr>
                <w:rFonts w:asciiTheme="majorBidi" w:hAnsiTheme="majorBidi" w:cstheme="majorBidi"/>
                <w:b/>
                <w:bCs/>
                <w:sz w:val="20"/>
                <w:szCs w:val="20"/>
                <w:lang w:val="id-ID"/>
              </w:rPr>
            </w:pPr>
          </w:p>
        </w:tc>
        <w:tc>
          <w:tcPr>
            <w:tcW w:w="420" w:type="dxa"/>
            <w:tcBorders>
              <w:bottom w:val="single" w:sz="4" w:space="0" w:color="auto"/>
            </w:tcBorders>
          </w:tcPr>
          <w:p w14:paraId="476158B4"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35" w:type="dxa"/>
            <w:gridSpan w:val="2"/>
            <w:tcBorders>
              <w:bottom w:val="single" w:sz="4" w:space="0" w:color="auto"/>
            </w:tcBorders>
          </w:tcPr>
          <w:p w14:paraId="7C94C3BC"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35" w:type="dxa"/>
            <w:gridSpan w:val="2"/>
            <w:tcBorders>
              <w:bottom w:val="single" w:sz="4" w:space="0" w:color="auto"/>
            </w:tcBorders>
          </w:tcPr>
          <w:p w14:paraId="7225F509"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1" w:type="dxa"/>
            <w:tcBorders>
              <w:bottom w:val="single" w:sz="4" w:space="0" w:color="auto"/>
            </w:tcBorders>
          </w:tcPr>
          <w:p w14:paraId="35365048"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29" w:type="dxa"/>
            <w:tcBorders>
              <w:bottom w:val="single" w:sz="4" w:space="0" w:color="auto"/>
            </w:tcBorders>
          </w:tcPr>
          <w:p w14:paraId="7FB2B74A"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435" w:type="dxa"/>
            <w:gridSpan w:val="2"/>
            <w:tcBorders>
              <w:bottom w:val="single" w:sz="4" w:space="0" w:color="auto"/>
            </w:tcBorders>
          </w:tcPr>
          <w:p w14:paraId="062E899F"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21" w:type="dxa"/>
            <w:tcBorders>
              <w:bottom w:val="single" w:sz="4" w:space="0" w:color="auto"/>
            </w:tcBorders>
          </w:tcPr>
          <w:p w14:paraId="4262566E"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35" w:type="dxa"/>
            <w:gridSpan w:val="2"/>
            <w:tcBorders>
              <w:bottom w:val="single" w:sz="4" w:space="0" w:color="auto"/>
            </w:tcBorders>
          </w:tcPr>
          <w:p w14:paraId="519A803E"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1" w:type="dxa"/>
            <w:tcBorders>
              <w:bottom w:val="single" w:sz="4" w:space="0" w:color="auto"/>
            </w:tcBorders>
          </w:tcPr>
          <w:p w14:paraId="2F36B2E6"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35" w:type="dxa"/>
            <w:gridSpan w:val="2"/>
            <w:tcBorders>
              <w:bottom w:val="single" w:sz="4" w:space="0" w:color="auto"/>
            </w:tcBorders>
          </w:tcPr>
          <w:p w14:paraId="6079FC5E"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r>
      <w:tr w:rsidR="003E310D" w14:paraId="62F4A8CC" w14:textId="77777777">
        <w:trPr>
          <w:gridAfter w:val="2"/>
          <w:wAfter w:w="38" w:type="dxa"/>
        </w:trPr>
        <w:tc>
          <w:tcPr>
            <w:tcW w:w="532" w:type="dxa"/>
            <w:vMerge w:val="restart"/>
          </w:tcPr>
          <w:p w14:paraId="4722E0C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1.</w:t>
            </w:r>
          </w:p>
        </w:tc>
        <w:tc>
          <w:tcPr>
            <w:tcW w:w="2128" w:type="dxa"/>
            <w:vMerge w:val="restart"/>
          </w:tcPr>
          <w:p w14:paraId="20151F3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Edema perifer</w:t>
            </w:r>
          </w:p>
        </w:tc>
        <w:tc>
          <w:tcPr>
            <w:tcW w:w="785" w:type="dxa"/>
          </w:tcPr>
          <w:p w14:paraId="655B1EF3"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27" w:type="dxa"/>
            <w:gridSpan w:val="2"/>
          </w:tcPr>
          <w:p w14:paraId="73BF434A" w14:textId="77777777" w:rsidR="003E310D" w:rsidRDefault="003E310D">
            <w:pPr>
              <w:spacing w:after="0" w:line="240" w:lineRule="auto"/>
              <w:rPr>
                <w:rFonts w:asciiTheme="majorBidi" w:hAnsiTheme="majorBidi" w:cstheme="majorBidi"/>
                <w:sz w:val="20"/>
                <w:szCs w:val="20"/>
              </w:rPr>
            </w:pPr>
          </w:p>
        </w:tc>
        <w:tc>
          <w:tcPr>
            <w:tcW w:w="428" w:type="dxa"/>
          </w:tcPr>
          <w:p w14:paraId="0B85671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7D1BFD8"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4B9820E" w14:textId="77777777" w:rsidR="003E310D" w:rsidRDefault="003E310D">
            <w:pPr>
              <w:spacing w:after="0" w:line="240" w:lineRule="auto"/>
              <w:rPr>
                <w:rFonts w:asciiTheme="majorBidi" w:hAnsiTheme="majorBidi" w:cstheme="majorBidi"/>
                <w:sz w:val="20"/>
                <w:szCs w:val="20"/>
                <w:lang w:val="id-ID"/>
              </w:rPr>
            </w:pPr>
          </w:p>
        </w:tc>
        <w:tc>
          <w:tcPr>
            <w:tcW w:w="429" w:type="dxa"/>
          </w:tcPr>
          <w:p w14:paraId="3BBF42F4" w14:textId="77777777" w:rsidR="003E310D" w:rsidRDefault="003E310D">
            <w:pPr>
              <w:spacing w:after="0" w:line="240" w:lineRule="auto"/>
              <w:rPr>
                <w:rFonts w:asciiTheme="majorBidi" w:hAnsiTheme="majorBidi" w:cstheme="majorBidi"/>
                <w:sz w:val="20"/>
                <w:szCs w:val="20"/>
              </w:rPr>
            </w:pPr>
          </w:p>
        </w:tc>
        <w:tc>
          <w:tcPr>
            <w:tcW w:w="428" w:type="dxa"/>
          </w:tcPr>
          <w:p w14:paraId="33786BC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DCA67D0" w14:textId="77777777" w:rsidR="003E310D" w:rsidRDefault="003E310D">
            <w:pPr>
              <w:spacing w:after="0" w:line="240" w:lineRule="auto"/>
              <w:rPr>
                <w:rFonts w:asciiTheme="majorBidi" w:hAnsiTheme="majorBidi" w:cstheme="majorBidi"/>
                <w:sz w:val="20"/>
                <w:szCs w:val="20"/>
              </w:rPr>
            </w:pPr>
          </w:p>
        </w:tc>
        <w:tc>
          <w:tcPr>
            <w:tcW w:w="428" w:type="dxa"/>
          </w:tcPr>
          <w:p w14:paraId="48FD5FD8" w14:textId="77777777" w:rsidR="003E310D" w:rsidRDefault="003E310D">
            <w:pPr>
              <w:spacing w:after="0" w:line="240" w:lineRule="auto"/>
              <w:rPr>
                <w:rFonts w:asciiTheme="majorBidi" w:hAnsiTheme="majorBidi" w:cstheme="majorBidi"/>
                <w:sz w:val="20"/>
                <w:szCs w:val="20"/>
                <w:lang w:val="id-ID"/>
              </w:rPr>
            </w:pPr>
          </w:p>
        </w:tc>
        <w:tc>
          <w:tcPr>
            <w:tcW w:w="428" w:type="dxa"/>
            <w:gridSpan w:val="2"/>
          </w:tcPr>
          <w:p w14:paraId="3B52ADAC" w14:textId="77777777" w:rsidR="003E310D" w:rsidRDefault="003E310D">
            <w:pPr>
              <w:spacing w:after="0" w:line="240" w:lineRule="auto"/>
              <w:rPr>
                <w:rFonts w:asciiTheme="majorBidi" w:hAnsiTheme="majorBidi" w:cstheme="majorBidi"/>
                <w:sz w:val="20"/>
                <w:szCs w:val="20"/>
              </w:rPr>
            </w:pPr>
          </w:p>
        </w:tc>
        <w:tc>
          <w:tcPr>
            <w:tcW w:w="428" w:type="dxa"/>
          </w:tcPr>
          <w:p w14:paraId="6DDD6EE8" w14:textId="77777777" w:rsidR="003E310D" w:rsidRDefault="003E310D">
            <w:pPr>
              <w:spacing w:after="0" w:line="240" w:lineRule="auto"/>
              <w:rPr>
                <w:rFonts w:asciiTheme="majorBidi" w:hAnsiTheme="majorBidi" w:cstheme="majorBidi"/>
                <w:sz w:val="20"/>
                <w:szCs w:val="20"/>
              </w:rPr>
            </w:pPr>
          </w:p>
        </w:tc>
      </w:tr>
      <w:tr w:rsidR="003E310D" w14:paraId="30F4C5F4" w14:textId="77777777">
        <w:trPr>
          <w:gridAfter w:val="2"/>
          <w:wAfter w:w="38" w:type="dxa"/>
        </w:trPr>
        <w:tc>
          <w:tcPr>
            <w:tcW w:w="532" w:type="dxa"/>
            <w:vMerge/>
          </w:tcPr>
          <w:p w14:paraId="5EFC9750" w14:textId="77777777" w:rsidR="003E310D" w:rsidRDefault="003E310D">
            <w:pPr>
              <w:spacing w:after="0" w:line="240" w:lineRule="auto"/>
              <w:rPr>
                <w:rFonts w:asciiTheme="majorBidi" w:hAnsiTheme="majorBidi" w:cstheme="majorBidi"/>
                <w:sz w:val="20"/>
                <w:szCs w:val="20"/>
              </w:rPr>
            </w:pPr>
          </w:p>
        </w:tc>
        <w:tc>
          <w:tcPr>
            <w:tcW w:w="2128" w:type="dxa"/>
            <w:vMerge/>
          </w:tcPr>
          <w:p w14:paraId="1B45C5E9" w14:textId="77777777" w:rsidR="003E310D" w:rsidRDefault="003E310D">
            <w:pPr>
              <w:spacing w:after="0" w:line="240" w:lineRule="auto"/>
              <w:rPr>
                <w:rFonts w:asciiTheme="majorBidi" w:hAnsiTheme="majorBidi" w:cstheme="majorBidi"/>
                <w:sz w:val="20"/>
                <w:szCs w:val="20"/>
              </w:rPr>
            </w:pPr>
          </w:p>
        </w:tc>
        <w:tc>
          <w:tcPr>
            <w:tcW w:w="785" w:type="dxa"/>
          </w:tcPr>
          <w:p w14:paraId="5EC63A0F"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27" w:type="dxa"/>
            <w:gridSpan w:val="2"/>
          </w:tcPr>
          <w:p w14:paraId="75AE370D" w14:textId="77777777" w:rsidR="003E310D" w:rsidRDefault="003E310D">
            <w:pPr>
              <w:spacing w:after="0" w:line="240" w:lineRule="auto"/>
              <w:rPr>
                <w:rFonts w:asciiTheme="majorBidi" w:hAnsiTheme="majorBidi" w:cstheme="majorBidi"/>
                <w:sz w:val="20"/>
                <w:szCs w:val="20"/>
              </w:rPr>
            </w:pPr>
          </w:p>
        </w:tc>
        <w:tc>
          <w:tcPr>
            <w:tcW w:w="428" w:type="dxa"/>
          </w:tcPr>
          <w:p w14:paraId="3782D340"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30EF1CE3"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033F3C0" w14:textId="77777777" w:rsidR="003E310D" w:rsidRDefault="003E310D">
            <w:pPr>
              <w:spacing w:after="0" w:line="240" w:lineRule="auto"/>
              <w:rPr>
                <w:rFonts w:asciiTheme="majorBidi" w:hAnsiTheme="majorBidi" w:cstheme="majorBidi"/>
                <w:sz w:val="20"/>
                <w:szCs w:val="20"/>
                <w:lang w:val="id-ID"/>
              </w:rPr>
            </w:pPr>
          </w:p>
        </w:tc>
        <w:tc>
          <w:tcPr>
            <w:tcW w:w="429" w:type="dxa"/>
          </w:tcPr>
          <w:p w14:paraId="441AEAEF" w14:textId="77777777" w:rsidR="003E310D" w:rsidRDefault="003E310D">
            <w:pPr>
              <w:spacing w:after="0" w:line="240" w:lineRule="auto"/>
              <w:rPr>
                <w:rFonts w:asciiTheme="majorBidi" w:hAnsiTheme="majorBidi" w:cstheme="majorBidi"/>
                <w:sz w:val="20"/>
                <w:szCs w:val="20"/>
              </w:rPr>
            </w:pPr>
          </w:p>
        </w:tc>
        <w:tc>
          <w:tcPr>
            <w:tcW w:w="428" w:type="dxa"/>
          </w:tcPr>
          <w:p w14:paraId="57B3B906" w14:textId="77777777" w:rsidR="003E310D" w:rsidRDefault="003E310D">
            <w:pPr>
              <w:spacing w:after="0" w:line="240" w:lineRule="auto"/>
              <w:rPr>
                <w:rFonts w:asciiTheme="majorBidi" w:hAnsiTheme="majorBidi" w:cstheme="majorBidi"/>
                <w:sz w:val="20"/>
                <w:szCs w:val="20"/>
              </w:rPr>
            </w:pPr>
          </w:p>
        </w:tc>
        <w:tc>
          <w:tcPr>
            <w:tcW w:w="428" w:type="dxa"/>
            <w:gridSpan w:val="2"/>
          </w:tcPr>
          <w:p w14:paraId="24CE1218" w14:textId="77777777" w:rsidR="003E310D" w:rsidRDefault="003E310D">
            <w:pPr>
              <w:spacing w:after="0" w:line="240" w:lineRule="auto"/>
              <w:rPr>
                <w:rFonts w:asciiTheme="majorBidi" w:hAnsiTheme="majorBidi" w:cstheme="majorBidi"/>
                <w:sz w:val="20"/>
                <w:szCs w:val="20"/>
              </w:rPr>
            </w:pPr>
          </w:p>
        </w:tc>
        <w:tc>
          <w:tcPr>
            <w:tcW w:w="428" w:type="dxa"/>
          </w:tcPr>
          <w:p w14:paraId="1098E050" w14:textId="77777777" w:rsidR="003E310D" w:rsidRDefault="003E310D">
            <w:pPr>
              <w:spacing w:after="0" w:line="240" w:lineRule="auto"/>
              <w:rPr>
                <w:rFonts w:asciiTheme="majorBidi" w:hAnsiTheme="majorBidi" w:cstheme="majorBidi"/>
                <w:sz w:val="20"/>
                <w:szCs w:val="20"/>
                <w:lang w:val="id-ID"/>
              </w:rPr>
            </w:pPr>
          </w:p>
        </w:tc>
        <w:tc>
          <w:tcPr>
            <w:tcW w:w="428" w:type="dxa"/>
            <w:gridSpan w:val="2"/>
          </w:tcPr>
          <w:p w14:paraId="53E21C60" w14:textId="77777777" w:rsidR="003E310D" w:rsidRDefault="003E310D">
            <w:pPr>
              <w:spacing w:after="0" w:line="240" w:lineRule="auto"/>
              <w:rPr>
                <w:rFonts w:asciiTheme="majorBidi" w:hAnsiTheme="majorBidi" w:cstheme="majorBidi"/>
                <w:sz w:val="20"/>
                <w:szCs w:val="20"/>
              </w:rPr>
            </w:pPr>
          </w:p>
        </w:tc>
        <w:tc>
          <w:tcPr>
            <w:tcW w:w="428" w:type="dxa"/>
          </w:tcPr>
          <w:p w14:paraId="24677B60" w14:textId="77777777" w:rsidR="003E310D" w:rsidRDefault="003E310D">
            <w:pPr>
              <w:spacing w:after="0" w:line="240" w:lineRule="auto"/>
              <w:rPr>
                <w:rFonts w:asciiTheme="majorBidi" w:hAnsiTheme="majorBidi" w:cstheme="majorBidi"/>
                <w:sz w:val="20"/>
                <w:szCs w:val="20"/>
              </w:rPr>
            </w:pPr>
          </w:p>
        </w:tc>
      </w:tr>
      <w:tr w:rsidR="003E310D" w14:paraId="17664706" w14:textId="77777777">
        <w:trPr>
          <w:gridAfter w:val="2"/>
          <w:wAfter w:w="38" w:type="dxa"/>
        </w:trPr>
        <w:tc>
          <w:tcPr>
            <w:tcW w:w="532" w:type="dxa"/>
            <w:vMerge/>
          </w:tcPr>
          <w:p w14:paraId="395ADE55" w14:textId="77777777" w:rsidR="003E310D" w:rsidRDefault="003E310D">
            <w:pPr>
              <w:spacing w:after="0" w:line="240" w:lineRule="auto"/>
              <w:rPr>
                <w:rFonts w:asciiTheme="majorBidi" w:hAnsiTheme="majorBidi" w:cstheme="majorBidi"/>
                <w:sz w:val="20"/>
                <w:szCs w:val="20"/>
              </w:rPr>
            </w:pPr>
          </w:p>
        </w:tc>
        <w:tc>
          <w:tcPr>
            <w:tcW w:w="2128" w:type="dxa"/>
            <w:vMerge/>
          </w:tcPr>
          <w:p w14:paraId="6E1041A9" w14:textId="77777777" w:rsidR="003E310D" w:rsidRDefault="003E310D">
            <w:pPr>
              <w:spacing w:after="0" w:line="240" w:lineRule="auto"/>
              <w:rPr>
                <w:rFonts w:asciiTheme="majorBidi" w:hAnsiTheme="majorBidi" w:cstheme="majorBidi"/>
                <w:sz w:val="20"/>
                <w:szCs w:val="20"/>
              </w:rPr>
            </w:pPr>
          </w:p>
        </w:tc>
        <w:tc>
          <w:tcPr>
            <w:tcW w:w="785" w:type="dxa"/>
          </w:tcPr>
          <w:p w14:paraId="00B3E7FC"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7" w:type="dxa"/>
            <w:gridSpan w:val="2"/>
          </w:tcPr>
          <w:p w14:paraId="10D75E21" w14:textId="77777777" w:rsidR="003E310D" w:rsidRDefault="003E310D">
            <w:pPr>
              <w:spacing w:after="0" w:line="240" w:lineRule="auto"/>
              <w:rPr>
                <w:rFonts w:asciiTheme="majorBidi" w:hAnsiTheme="majorBidi" w:cstheme="majorBidi"/>
                <w:sz w:val="20"/>
                <w:szCs w:val="20"/>
              </w:rPr>
            </w:pPr>
          </w:p>
        </w:tc>
        <w:tc>
          <w:tcPr>
            <w:tcW w:w="428" w:type="dxa"/>
          </w:tcPr>
          <w:p w14:paraId="3142D89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C7B7AC5"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821C752" w14:textId="77777777" w:rsidR="003E310D" w:rsidRDefault="003E310D">
            <w:pPr>
              <w:spacing w:after="0" w:line="240" w:lineRule="auto"/>
              <w:rPr>
                <w:rFonts w:asciiTheme="majorBidi" w:hAnsiTheme="majorBidi" w:cstheme="majorBidi"/>
                <w:sz w:val="20"/>
                <w:szCs w:val="20"/>
                <w:lang w:val="id-ID"/>
              </w:rPr>
            </w:pPr>
          </w:p>
        </w:tc>
        <w:tc>
          <w:tcPr>
            <w:tcW w:w="429" w:type="dxa"/>
          </w:tcPr>
          <w:p w14:paraId="22E87EAA" w14:textId="77777777" w:rsidR="003E310D" w:rsidRDefault="003E310D">
            <w:pPr>
              <w:spacing w:after="0" w:line="240" w:lineRule="auto"/>
              <w:rPr>
                <w:rFonts w:asciiTheme="majorBidi" w:hAnsiTheme="majorBidi" w:cstheme="majorBidi"/>
                <w:sz w:val="20"/>
                <w:szCs w:val="20"/>
              </w:rPr>
            </w:pPr>
          </w:p>
        </w:tc>
        <w:tc>
          <w:tcPr>
            <w:tcW w:w="428" w:type="dxa"/>
          </w:tcPr>
          <w:p w14:paraId="4C500C7C"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5FBCAE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7A33824"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BAD701A" w14:textId="77777777" w:rsidR="003E310D" w:rsidRDefault="003E310D">
            <w:pPr>
              <w:spacing w:after="0" w:line="240" w:lineRule="auto"/>
              <w:rPr>
                <w:rFonts w:asciiTheme="majorBidi" w:hAnsiTheme="majorBidi" w:cstheme="majorBidi"/>
                <w:sz w:val="20"/>
                <w:szCs w:val="20"/>
                <w:lang w:val="id-ID"/>
              </w:rPr>
            </w:pPr>
          </w:p>
        </w:tc>
        <w:tc>
          <w:tcPr>
            <w:tcW w:w="428" w:type="dxa"/>
          </w:tcPr>
          <w:p w14:paraId="77B28A08" w14:textId="77777777" w:rsidR="003E310D" w:rsidRDefault="003E310D">
            <w:pPr>
              <w:spacing w:after="0" w:line="240" w:lineRule="auto"/>
              <w:rPr>
                <w:rFonts w:asciiTheme="majorBidi" w:hAnsiTheme="majorBidi" w:cstheme="majorBidi"/>
                <w:sz w:val="20"/>
                <w:szCs w:val="20"/>
              </w:rPr>
            </w:pPr>
          </w:p>
        </w:tc>
      </w:tr>
      <w:tr w:rsidR="003E310D" w14:paraId="08AF6243" w14:textId="77777777">
        <w:trPr>
          <w:gridAfter w:val="2"/>
          <w:wAfter w:w="38" w:type="dxa"/>
        </w:trPr>
        <w:tc>
          <w:tcPr>
            <w:tcW w:w="532" w:type="dxa"/>
            <w:vMerge/>
          </w:tcPr>
          <w:p w14:paraId="49BF7D3B" w14:textId="77777777" w:rsidR="003E310D" w:rsidRDefault="003E310D">
            <w:pPr>
              <w:spacing w:after="0" w:line="240" w:lineRule="auto"/>
              <w:rPr>
                <w:rFonts w:asciiTheme="majorBidi" w:hAnsiTheme="majorBidi" w:cstheme="majorBidi"/>
                <w:sz w:val="20"/>
                <w:szCs w:val="20"/>
              </w:rPr>
            </w:pPr>
          </w:p>
        </w:tc>
        <w:tc>
          <w:tcPr>
            <w:tcW w:w="2128" w:type="dxa"/>
            <w:vMerge/>
          </w:tcPr>
          <w:p w14:paraId="52342849" w14:textId="77777777" w:rsidR="003E310D" w:rsidRDefault="003E310D">
            <w:pPr>
              <w:spacing w:after="0" w:line="240" w:lineRule="auto"/>
              <w:rPr>
                <w:rFonts w:asciiTheme="majorBidi" w:hAnsiTheme="majorBidi" w:cstheme="majorBidi"/>
                <w:sz w:val="20"/>
                <w:szCs w:val="20"/>
              </w:rPr>
            </w:pPr>
          </w:p>
        </w:tc>
        <w:tc>
          <w:tcPr>
            <w:tcW w:w="785" w:type="dxa"/>
          </w:tcPr>
          <w:p w14:paraId="35FA48EB"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27" w:type="dxa"/>
            <w:gridSpan w:val="2"/>
          </w:tcPr>
          <w:p w14:paraId="5DCC3563" w14:textId="77777777" w:rsidR="003E310D" w:rsidRDefault="003E310D">
            <w:pPr>
              <w:spacing w:after="0" w:line="240" w:lineRule="auto"/>
              <w:rPr>
                <w:rFonts w:asciiTheme="majorBidi" w:hAnsiTheme="majorBidi" w:cstheme="majorBidi"/>
                <w:sz w:val="20"/>
                <w:szCs w:val="20"/>
              </w:rPr>
            </w:pPr>
          </w:p>
        </w:tc>
        <w:tc>
          <w:tcPr>
            <w:tcW w:w="428" w:type="dxa"/>
          </w:tcPr>
          <w:p w14:paraId="7E2904E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6AD3DDA" w14:textId="77777777" w:rsidR="003E310D" w:rsidRDefault="003E310D">
            <w:pPr>
              <w:spacing w:after="0" w:line="240" w:lineRule="auto"/>
              <w:rPr>
                <w:rFonts w:asciiTheme="majorBidi" w:hAnsiTheme="majorBidi" w:cstheme="majorBidi"/>
                <w:sz w:val="20"/>
                <w:szCs w:val="20"/>
              </w:rPr>
            </w:pPr>
          </w:p>
        </w:tc>
        <w:tc>
          <w:tcPr>
            <w:tcW w:w="428" w:type="dxa"/>
            <w:gridSpan w:val="2"/>
          </w:tcPr>
          <w:p w14:paraId="3F2A8F77" w14:textId="77777777" w:rsidR="003E310D" w:rsidRDefault="003E310D">
            <w:pPr>
              <w:spacing w:after="0" w:line="240" w:lineRule="auto"/>
              <w:rPr>
                <w:rFonts w:asciiTheme="majorBidi" w:hAnsiTheme="majorBidi" w:cstheme="majorBidi"/>
                <w:sz w:val="20"/>
                <w:szCs w:val="20"/>
                <w:lang w:val="id-ID"/>
              </w:rPr>
            </w:pPr>
          </w:p>
        </w:tc>
        <w:tc>
          <w:tcPr>
            <w:tcW w:w="429" w:type="dxa"/>
          </w:tcPr>
          <w:p w14:paraId="5ECE95B4" w14:textId="77777777" w:rsidR="003E310D" w:rsidRDefault="003E310D">
            <w:pPr>
              <w:spacing w:after="0" w:line="240" w:lineRule="auto"/>
              <w:rPr>
                <w:rFonts w:asciiTheme="majorBidi" w:hAnsiTheme="majorBidi" w:cstheme="majorBidi"/>
                <w:sz w:val="20"/>
                <w:szCs w:val="20"/>
              </w:rPr>
            </w:pPr>
          </w:p>
        </w:tc>
        <w:tc>
          <w:tcPr>
            <w:tcW w:w="428" w:type="dxa"/>
          </w:tcPr>
          <w:p w14:paraId="3652138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5C4D70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B7AC47E"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FD10D82" w14:textId="77777777" w:rsidR="003E310D" w:rsidRDefault="003E310D">
            <w:pPr>
              <w:spacing w:after="0" w:line="240" w:lineRule="auto"/>
              <w:rPr>
                <w:rFonts w:asciiTheme="majorBidi" w:hAnsiTheme="majorBidi" w:cstheme="majorBidi"/>
                <w:sz w:val="20"/>
                <w:szCs w:val="20"/>
                <w:lang w:val="id-ID"/>
              </w:rPr>
            </w:pPr>
          </w:p>
        </w:tc>
        <w:tc>
          <w:tcPr>
            <w:tcW w:w="428" w:type="dxa"/>
          </w:tcPr>
          <w:p w14:paraId="72001841" w14:textId="77777777" w:rsidR="003E310D" w:rsidRDefault="003E310D">
            <w:pPr>
              <w:spacing w:after="0" w:line="240" w:lineRule="auto"/>
              <w:rPr>
                <w:rFonts w:asciiTheme="majorBidi" w:hAnsiTheme="majorBidi" w:cstheme="majorBidi"/>
                <w:sz w:val="20"/>
                <w:szCs w:val="20"/>
              </w:rPr>
            </w:pPr>
          </w:p>
        </w:tc>
      </w:tr>
      <w:tr w:rsidR="003E310D" w14:paraId="7F0A390A" w14:textId="77777777">
        <w:trPr>
          <w:gridAfter w:val="2"/>
          <w:wAfter w:w="38" w:type="dxa"/>
        </w:trPr>
        <w:tc>
          <w:tcPr>
            <w:tcW w:w="532" w:type="dxa"/>
            <w:vMerge/>
          </w:tcPr>
          <w:p w14:paraId="4B596680" w14:textId="77777777" w:rsidR="003E310D" w:rsidRDefault="003E310D">
            <w:pPr>
              <w:spacing w:after="0" w:line="240" w:lineRule="auto"/>
              <w:rPr>
                <w:rFonts w:asciiTheme="majorBidi" w:hAnsiTheme="majorBidi" w:cstheme="majorBidi"/>
                <w:sz w:val="20"/>
                <w:szCs w:val="20"/>
              </w:rPr>
            </w:pPr>
          </w:p>
        </w:tc>
        <w:tc>
          <w:tcPr>
            <w:tcW w:w="2128" w:type="dxa"/>
            <w:vMerge/>
          </w:tcPr>
          <w:p w14:paraId="3FBE2540" w14:textId="77777777" w:rsidR="003E310D" w:rsidRDefault="003E310D">
            <w:pPr>
              <w:spacing w:after="0" w:line="240" w:lineRule="auto"/>
              <w:rPr>
                <w:rFonts w:asciiTheme="majorBidi" w:hAnsiTheme="majorBidi" w:cstheme="majorBidi"/>
                <w:sz w:val="20"/>
                <w:szCs w:val="20"/>
              </w:rPr>
            </w:pPr>
          </w:p>
        </w:tc>
        <w:tc>
          <w:tcPr>
            <w:tcW w:w="785" w:type="dxa"/>
          </w:tcPr>
          <w:p w14:paraId="7CA7DF8A"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427" w:type="dxa"/>
            <w:gridSpan w:val="2"/>
          </w:tcPr>
          <w:p w14:paraId="4F37A26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245EFBA7" w14:textId="77777777" w:rsidR="003E310D" w:rsidRDefault="003E310D">
            <w:pPr>
              <w:spacing w:after="0" w:line="240" w:lineRule="auto"/>
              <w:rPr>
                <w:rFonts w:asciiTheme="majorBidi" w:hAnsiTheme="majorBidi" w:cstheme="majorBidi"/>
                <w:sz w:val="20"/>
                <w:szCs w:val="20"/>
              </w:rPr>
            </w:pPr>
          </w:p>
        </w:tc>
        <w:tc>
          <w:tcPr>
            <w:tcW w:w="428" w:type="dxa"/>
          </w:tcPr>
          <w:p w14:paraId="6AE8F727"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65E89EF" w14:textId="77777777" w:rsidR="003E310D" w:rsidRDefault="003E310D">
            <w:pPr>
              <w:spacing w:after="0" w:line="240" w:lineRule="auto"/>
              <w:rPr>
                <w:rFonts w:asciiTheme="majorBidi" w:hAnsiTheme="majorBidi" w:cstheme="majorBidi"/>
                <w:sz w:val="20"/>
                <w:szCs w:val="20"/>
              </w:rPr>
            </w:pPr>
          </w:p>
        </w:tc>
        <w:tc>
          <w:tcPr>
            <w:tcW w:w="429" w:type="dxa"/>
          </w:tcPr>
          <w:p w14:paraId="73DE458D" w14:textId="77777777" w:rsidR="003E310D" w:rsidRDefault="003E310D">
            <w:pPr>
              <w:spacing w:after="0" w:line="240" w:lineRule="auto"/>
              <w:rPr>
                <w:rFonts w:asciiTheme="majorBidi" w:hAnsiTheme="majorBidi" w:cstheme="majorBidi"/>
                <w:sz w:val="20"/>
                <w:szCs w:val="20"/>
                <w:lang w:val="id-ID"/>
              </w:rPr>
            </w:pPr>
          </w:p>
        </w:tc>
        <w:tc>
          <w:tcPr>
            <w:tcW w:w="428" w:type="dxa"/>
          </w:tcPr>
          <w:p w14:paraId="311F271D"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32C44C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245827F8"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502111C" w14:textId="77777777" w:rsidR="003E310D" w:rsidRDefault="003E310D">
            <w:pPr>
              <w:spacing w:after="0" w:line="240" w:lineRule="auto"/>
              <w:rPr>
                <w:rFonts w:asciiTheme="majorBidi" w:hAnsiTheme="majorBidi" w:cstheme="majorBidi"/>
                <w:sz w:val="20"/>
                <w:szCs w:val="20"/>
                <w:lang w:val="id-ID"/>
              </w:rPr>
            </w:pPr>
          </w:p>
        </w:tc>
        <w:tc>
          <w:tcPr>
            <w:tcW w:w="428" w:type="dxa"/>
          </w:tcPr>
          <w:p w14:paraId="1B574BF8" w14:textId="77777777" w:rsidR="003E310D" w:rsidRDefault="003E310D">
            <w:pPr>
              <w:spacing w:after="0" w:line="240" w:lineRule="auto"/>
              <w:rPr>
                <w:rFonts w:asciiTheme="majorBidi" w:hAnsiTheme="majorBidi" w:cstheme="majorBidi"/>
                <w:sz w:val="20"/>
                <w:szCs w:val="20"/>
              </w:rPr>
            </w:pPr>
          </w:p>
        </w:tc>
      </w:tr>
      <w:tr w:rsidR="003E310D" w14:paraId="548FBF34" w14:textId="77777777">
        <w:trPr>
          <w:gridAfter w:val="2"/>
          <w:wAfter w:w="38" w:type="dxa"/>
        </w:trPr>
        <w:tc>
          <w:tcPr>
            <w:tcW w:w="532" w:type="dxa"/>
            <w:vMerge w:val="restart"/>
          </w:tcPr>
          <w:p w14:paraId="463B2D9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2.</w:t>
            </w:r>
          </w:p>
        </w:tc>
        <w:tc>
          <w:tcPr>
            <w:tcW w:w="2128" w:type="dxa"/>
            <w:vMerge w:val="restart"/>
          </w:tcPr>
          <w:p w14:paraId="674FF41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Pusing </w:t>
            </w:r>
          </w:p>
        </w:tc>
        <w:tc>
          <w:tcPr>
            <w:tcW w:w="785" w:type="dxa"/>
          </w:tcPr>
          <w:p w14:paraId="0154A740"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427" w:type="dxa"/>
            <w:gridSpan w:val="2"/>
          </w:tcPr>
          <w:p w14:paraId="27A0E3E5" w14:textId="77777777" w:rsidR="003E310D" w:rsidRDefault="003E310D">
            <w:pPr>
              <w:spacing w:after="0" w:line="240" w:lineRule="auto"/>
              <w:rPr>
                <w:rFonts w:asciiTheme="majorBidi" w:hAnsiTheme="majorBidi" w:cstheme="majorBidi"/>
                <w:sz w:val="20"/>
                <w:szCs w:val="20"/>
              </w:rPr>
            </w:pPr>
          </w:p>
        </w:tc>
        <w:tc>
          <w:tcPr>
            <w:tcW w:w="428" w:type="dxa"/>
          </w:tcPr>
          <w:p w14:paraId="6253910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3AEF677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0D60042A" w14:textId="77777777" w:rsidR="003E310D" w:rsidRDefault="003E310D">
            <w:pPr>
              <w:spacing w:after="0" w:line="240" w:lineRule="auto"/>
              <w:rPr>
                <w:rFonts w:asciiTheme="majorBidi" w:hAnsiTheme="majorBidi" w:cstheme="majorBidi"/>
                <w:sz w:val="20"/>
                <w:szCs w:val="20"/>
                <w:lang w:val="id-ID"/>
              </w:rPr>
            </w:pPr>
          </w:p>
        </w:tc>
        <w:tc>
          <w:tcPr>
            <w:tcW w:w="429" w:type="dxa"/>
          </w:tcPr>
          <w:p w14:paraId="378C75E2" w14:textId="77777777" w:rsidR="003E310D" w:rsidRDefault="003E310D">
            <w:pPr>
              <w:spacing w:after="0" w:line="240" w:lineRule="auto"/>
              <w:rPr>
                <w:rFonts w:asciiTheme="majorBidi" w:hAnsiTheme="majorBidi" w:cstheme="majorBidi"/>
                <w:sz w:val="20"/>
                <w:szCs w:val="20"/>
              </w:rPr>
            </w:pPr>
          </w:p>
        </w:tc>
        <w:tc>
          <w:tcPr>
            <w:tcW w:w="428" w:type="dxa"/>
          </w:tcPr>
          <w:p w14:paraId="2293228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01A0CDE5" w14:textId="77777777" w:rsidR="003E310D" w:rsidRDefault="003E310D">
            <w:pPr>
              <w:spacing w:after="0" w:line="240" w:lineRule="auto"/>
              <w:rPr>
                <w:rFonts w:asciiTheme="majorBidi" w:hAnsiTheme="majorBidi" w:cstheme="majorBidi"/>
                <w:sz w:val="20"/>
                <w:szCs w:val="20"/>
              </w:rPr>
            </w:pPr>
          </w:p>
        </w:tc>
        <w:tc>
          <w:tcPr>
            <w:tcW w:w="428" w:type="dxa"/>
          </w:tcPr>
          <w:p w14:paraId="110781CB" w14:textId="77777777" w:rsidR="003E310D" w:rsidRDefault="003E310D">
            <w:pPr>
              <w:spacing w:after="0" w:line="240" w:lineRule="auto"/>
              <w:rPr>
                <w:rFonts w:asciiTheme="majorBidi" w:hAnsiTheme="majorBidi" w:cstheme="majorBidi"/>
                <w:sz w:val="20"/>
                <w:szCs w:val="20"/>
              </w:rPr>
            </w:pPr>
          </w:p>
        </w:tc>
        <w:tc>
          <w:tcPr>
            <w:tcW w:w="428" w:type="dxa"/>
            <w:gridSpan w:val="2"/>
          </w:tcPr>
          <w:p w14:paraId="680AF3AE" w14:textId="77777777" w:rsidR="003E310D" w:rsidRDefault="003E310D">
            <w:pPr>
              <w:spacing w:after="0" w:line="240" w:lineRule="auto"/>
              <w:rPr>
                <w:rFonts w:asciiTheme="majorBidi" w:hAnsiTheme="majorBidi" w:cstheme="majorBidi"/>
                <w:sz w:val="20"/>
                <w:szCs w:val="20"/>
              </w:rPr>
            </w:pPr>
          </w:p>
        </w:tc>
        <w:tc>
          <w:tcPr>
            <w:tcW w:w="428" w:type="dxa"/>
          </w:tcPr>
          <w:p w14:paraId="073342A1" w14:textId="77777777" w:rsidR="003E310D" w:rsidRDefault="003E310D">
            <w:pPr>
              <w:spacing w:after="0" w:line="240" w:lineRule="auto"/>
              <w:rPr>
                <w:rFonts w:asciiTheme="majorBidi" w:hAnsiTheme="majorBidi" w:cstheme="majorBidi"/>
                <w:sz w:val="20"/>
                <w:szCs w:val="20"/>
                <w:lang w:val="id-ID"/>
              </w:rPr>
            </w:pPr>
          </w:p>
        </w:tc>
      </w:tr>
      <w:tr w:rsidR="003E310D" w14:paraId="5DEBFCB8" w14:textId="77777777">
        <w:trPr>
          <w:gridAfter w:val="2"/>
          <w:wAfter w:w="38" w:type="dxa"/>
        </w:trPr>
        <w:tc>
          <w:tcPr>
            <w:tcW w:w="532" w:type="dxa"/>
            <w:vMerge/>
          </w:tcPr>
          <w:p w14:paraId="29A707E2" w14:textId="77777777" w:rsidR="003E310D" w:rsidRDefault="003E310D">
            <w:pPr>
              <w:spacing w:after="0" w:line="240" w:lineRule="auto"/>
              <w:rPr>
                <w:rFonts w:asciiTheme="majorBidi" w:hAnsiTheme="majorBidi" w:cstheme="majorBidi"/>
                <w:sz w:val="20"/>
                <w:szCs w:val="20"/>
              </w:rPr>
            </w:pPr>
          </w:p>
        </w:tc>
        <w:tc>
          <w:tcPr>
            <w:tcW w:w="2128" w:type="dxa"/>
            <w:vMerge/>
          </w:tcPr>
          <w:p w14:paraId="07E6225A" w14:textId="77777777" w:rsidR="003E310D" w:rsidRDefault="003E310D">
            <w:pPr>
              <w:spacing w:after="0" w:line="240" w:lineRule="auto"/>
              <w:rPr>
                <w:rFonts w:asciiTheme="majorBidi" w:hAnsiTheme="majorBidi" w:cstheme="majorBidi"/>
                <w:sz w:val="20"/>
                <w:szCs w:val="20"/>
              </w:rPr>
            </w:pPr>
          </w:p>
        </w:tc>
        <w:tc>
          <w:tcPr>
            <w:tcW w:w="785" w:type="dxa"/>
          </w:tcPr>
          <w:p w14:paraId="22C0817B"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427" w:type="dxa"/>
            <w:gridSpan w:val="2"/>
          </w:tcPr>
          <w:p w14:paraId="4E341AA8" w14:textId="77777777" w:rsidR="003E310D" w:rsidRDefault="003E310D">
            <w:pPr>
              <w:spacing w:after="0" w:line="240" w:lineRule="auto"/>
              <w:rPr>
                <w:rFonts w:asciiTheme="majorBidi" w:hAnsiTheme="majorBidi" w:cstheme="majorBidi"/>
                <w:sz w:val="20"/>
                <w:szCs w:val="20"/>
              </w:rPr>
            </w:pPr>
          </w:p>
        </w:tc>
        <w:tc>
          <w:tcPr>
            <w:tcW w:w="428" w:type="dxa"/>
          </w:tcPr>
          <w:p w14:paraId="3FEF8A1B"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6391F6F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1BB39D0" w14:textId="77777777" w:rsidR="003E310D" w:rsidRDefault="003E310D">
            <w:pPr>
              <w:spacing w:after="0" w:line="240" w:lineRule="auto"/>
              <w:rPr>
                <w:rFonts w:asciiTheme="majorBidi" w:hAnsiTheme="majorBidi" w:cstheme="majorBidi"/>
                <w:sz w:val="20"/>
                <w:szCs w:val="20"/>
                <w:lang w:val="id-ID"/>
              </w:rPr>
            </w:pPr>
          </w:p>
        </w:tc>
        <w:tc>
          <w:tcPr>
            <w:tcW w:w="429" w:type="dxa"/>
          </w:tcPr>
          <w:p w14:paraId="36A5DE98" w14:textId="77777777" w:rsidR="003E310D" w:rsidRDefault="003E310D">
            <w:pPr>
              <w:spacing w:after="0" w:line="240" w:lineRule="auto"/>
              <w:rPr>
                <w:rFonts w:asciiTheme="majorBidi" w:hAnsiTheme="majorBidi" w:cstheme="majorBidi"/>
                <w:sz w:val="20"/>
                <w:szCs w:val="20"/>
              </w:rPr>
            </w:pPr>
          </w:p>
        </w:tc>
        <w:tc>
          <w:tcPr>
            <w:tcW w:w="428" w:type="dxa"/>
          </w:tcPr>
          <w:p w14:paraId="145934C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3D4A7BAD" w14:textId="77777777" w:rsidR="003E310D" w:rsidRDefault="003E310D">
            <w:pPr>
              <w:spacing w:after="0" w:line="240" w:lineRule="auto"/>
              <w:rPr>
                <w:rFonts w:asciiTheme="majorBidi" w:hAnsiTheme="majorBidi" w:cstheme="majorBidi"/>
                <w:sz w:val="20"/>
                <w:szCs w:val="20"/>
              </w:rPr>
            </w:pPr>
          </w:p>
        </w:tc>
        <w:tc>
          <w:tcPr>
            <w:tcW w:w="428" w:type="dxa"/>
          </w:tcPr>
          <w:p w14:paraId="6D777D54"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C0FE56C" w14:textId="77777777" w:rsidR="003E310D" w:rsidRDefault="003E310D">
            <w:pPr>
              <w:spacing w:after="0" w:line="240" w:lineRule="auto"/>
              <w:rPr>
                <w:rFonts w:asciiTheme="majorBidi" w:hAnsiTheme="majorBidi" w:cstheme="majorBidi"/>
                <w:sz w:val="20"/>
                <w:szCs w:val="20"/>
              </w:rPr>
            </w:pPr>
          </w:p>
        </w:tc>
        <w:tc>
          <w:tcPr>
            <w:tcW w:w="428" w:type="dxa"/>
          </w:tcPr>
          <w:p w14:paraId="28E114E9" w14:textId="77777777" w:rsidR="003E310D" w:rsidRDefault="003E310D">
            <w:pPr>
              <w:spacing w:after="0" w:line="240" w:lineRule="auto"/>
              <w:rPr>
                <w:rFonts w:asciiTheme="majorBidi" w:hAnsiTheme="majorBidi" w:cstheme="majorBidi"/>
                <w:sz w:val="20"/>
                <w:szCs w:val="20"/>
                <w:lang w:val="id-ID"/>
              </w:rPr>
            </w:pPr>
          </w:p>
        </w:tc>
      </w:tr>
      <w:tr w:rsidR="003E310D" w14:paraId="7BB2F77F" w14:textId="77777777">
        <w:trPr>
          <w:gridAfter w:val="2"/>
          <w:wAfter w:w="38" w:type="dxa"/>
        </w:trPr>
        <w:tc>
          <w:tcPr>
            <w:tcW w:w="532" w:type="dxa"/>
            <w:vMerge/>
          </w:tcPr>
          <w:p w14:paraId="414B0306" w14:textId="77777777" w:rsidR="003E310D" w:rsidRDefault="003E310D">
            <w:pPr>
              <w:spacing w:after="0" w:line="240" w:lineRule="auto"/>
              <w:rPr>
                <w:rFonts w:asciiTheme="majorBidi" w:hAnsiTheme="majorBidi" w:cstheme="majorBidi"/>
                <w:sz w:val="20"/>
                <w:szCs w:val="20"/>
              </w:rPr>
            </w:pPr>
          </w:p>
        </w:tc>
        <w:tc>
          <w:tcPr>
            <w:tcW w:w="2128" w:type="dxa"/>
            <w:vMerge/>
          </w:tcPr>
          <w:p w14:paraId="75BFD165" w14:textId="77777777" w:rsidR="003E310D" w:rsidRDefault="003E310D">
            <w:pPr>
              <w:spacing w:after="0" w:line="240" w:lineRule="auto"/>
              <w:rPr>
                <w:rFonts w:asciiTheme="majorBidi" w:hAnsiTheme="majorBidi" w:cstheme="majorBidi"/>
                <w:sz w:val="20"/>
                <w:szCs w:val="20"/>
              </w:rPr>
            </w:pPr>
          </w:p>
        </w:tc>
        <w:tc>
          <w:tcPr>
            <w:tcW w:w="785" w:type="dxa"/>
          </w:tcPr>
          <w:p w14:paraId="5AD11630"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427" w:type="dxa"/>
            <w:gridSpan w:val="2"/>
          </w:tcPr>
          <w:p w14:paraId="224D0B1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00AEB75D" w14:textId="77777777" w:rsidR="003E310D" w:rsidRDefault="003E310D">
            <w:pPr>
              <w:spacing w:after="0" w:line="240" w:lineRule="auto"/>
              <w:rPr>
                <w:rFonts w:asciiTheme="majorBidi" w:hAnsiTheme="majorBidi" w:cstheme="majorBidi"/>
                <w:sz w:val="20"/>
                <w:szCs w:val="20"/>
              </w:rPr>
            </w:pPr>
          </w:p>
        </w:tc>
        <w:tc>
          <w:tcPr>
            <w:tcW w:w="428" w:type="dxa"/>
          </w:tcPr>
          <w:p w14:paraId="49BD2DFF"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99A66DA" w14:textId="77777777" w:rsidR="003E310D" w:rsidRDefault="003E310D">
            <w:pPr>
              <w:spacing w:after="0" w:line="240" w:lineRule="auto"/>
              <w:rPr>
                <w:rFonts w:asciiTheme="majorBidi" w:hAnsiTheme="majorBidi" w:cstheme="majorBidi"/>
                <w:sz w:val="20"/>
                <w:szCs w:val="20"/>
              </w:rPr>
            </w:pPr>
          </w:p>
        </w:tc>
        <w:tc>
          <w:tcPr>
            <w:tcW w:w="429" w:type="dxa"/>
          </w:tcPr>
          <w:p w14:paraId="3368AEFC" w14:textId="77777777" w:rsidR="003E310D" w:rsidRDefault="003E310D">
            <w:pPr>
              <w:spacing w:after="0" w:line="240" w:lineRule="auto"/>
              <w:rPr>
                <w:rFonts w:asciiTheme="majorBidi" w:hAnsiTheme="majorBidi" w:cstheme="majorBidi"/>
                <w:sz w:val="20"/>
                <w:szCs w:val="20"/>
                <w:lang w:val="id-ID"/>
              </w:rPr>
            </w:pPr>
          </w:p>
        </w:tc>
        <w:tc>
          <w:tcPr>
            <w:tcW w:w="428" w:type="dxa"/>
          </w:tcPr>
          <w:p w14:paraId="520DC1B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74CCED28" w14:textId="77777777" w:rsidR="003E310D" w:rsidRDefault="003E310D">
            <w:pPr>
              <w:spacing w:after="0" w:line="240" w:lineRule="auto"/>
              <w:rPr>
                <w:rFonts w:asciiTheme="majorBidi" w:hAnsiTheme="majorBidi" w:cstheme="majorBidi"/>
                <w:sz w:val="20"/>
                <w:szCs w:val="20"/>
              </w:rPr>
            </w:pPr>
          </w:p>
        </w:tc>
        <w:tc>
          <w:tcPr>
            <w:tcW w:w="428" w:type="dxa"/>
          </w:tcPr>
          <w:p w14:paraId="74B2FE68" w14:textId="77777777" w:rsidR="003E310D" w:rsidRDefault="003E310D">
            <w:pPr>
              <w:spacing w:after="0" w:line="240" w:lineRule="auto"/>
              <w:rPr>
                <w:rFonts w:asciiTheme="majorBidi" w:hAnsiTheme="majorBidi" w:cstheme="majorBidi"/>
                <w:sz w:val="20"/>
                <w:szCs w:val="20"/>
              </w:rPr>
            </w:pPr>
          </w:p>
        </w:tc>
        <w:tc>
          <w:tcPr>
            <w:tcW w:w="428" w:type="dxa"/>
            <w:gridSpan w:val="2"/>
          </w:tcPr>
          <w:p w14:paraId="11D6C4C2" w14:textId="77777777" w:rsidR="003E310D" w:rsidRDefault="003E310D">
            <w:pPr>
              <w:spacing w:after="0" w:line="240" w:lineRule="auto"/>
              <w:rPr>
                <w:rFonts w:asciiTheme="majorBidi" w:hAnsiTheme="majorBidi" w:cstheme="majorBidi"/>
                <w:sz w:val="20"/>
                <w:szCs w:val="20"/>
              </w:rPr>
            </w:pPr>
          </w:p>
        </w:tc>
        <w:tc>
          <w:tcPr>
            <w:tcW w:w="428" w:type="dxa"/>
          </w:tcPr>
          <w:p w14:paraId="77470C62" w14:textId="77777777" w:rsidR="003E310D" w:rsidRDefault="003E310D">
            <w:pPr>
              <w:spacing w:after="0" w:line="240" w:lineRule="auto"/>
              <w:rPr>
                <w:rFonts w:asciiTheme="majorBidi" w:hAnsiTheme="majorBidi" w:cstheme="majorBidi"/>
                <w:sz w:val="20"/>
                <w:szCs w:val="20"/>
                <w:lang w:val="id-ID"/>
              </w:rPr>
            </w:pPr>
          </w:p>
        </w:tc>
      </w:tr>
      <w:tr w:rsidR="003E310D" w14:paraId="108F0B49" w14:textId="77777777">
        <w:trPr>
          <w:gridAfter w:val="2"/>
          <w:wAfter w:w="38" w:type="dxa"/>
        </w:trPr>
        <w:tc>
          <w:tcPr>
            <w:tcW w:w="532" w:type="dxa"/>
            <w:vMerge/>
          </w:tcPr>
          <w:p w14:paraId="1BCDB28F" w14:textId="77777777" w:rsidR="003E310D" w:rsidRDefault="003E310D">
            <w:pPr>
              <w:spacing w:after="0" w:line="240" w:lineRule="auto"/>
              <w:rPr>
                <w:rFonts w:asciiTheme="majorBidi" w:hAnsiTheme="majorBidi" w:cstheme="majorBidi"/>
                <w:sz w:val="20"/>
                <w:szCs w:val="20"/>
              </w:rPr>
            </w:pPr>
          </w:p>
        </w:tc>
        <w:tc>
          <w:tcPr>
            <w:tcW w:w="2128" w:type="dxa"/>
            <w:vMerge/>
          </w:tcPr>
          <w:p w14:paraId="3D47CF52" w14:textId="77777777" w:rsidR="003E310D" w:rsidRDefault="003E310D">
            <w:pPr>
              <w:spacing w:after="0" w:line="240" w:lineRule="auto"/>
              <w:rPr>
                <w:rFonts w:asciiTheme="majorBidi" w:hAnsiTheme="majorBidi" w:cstheme="majorBidi"/>
                <w:sz w:val="20"/>
                <w:szCs w:val="20"/>
              </w:rPr>
            </w:pPr>
          </w:p>
        </w:tc>
        <w:tc>
          <w:tcPr>
            <w:tcW w:w="785" w:type="dxa"/>
          </w:tcPr>
          <w:p w14:paraId="06E95F8C"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427" w:type="dxa"/>
            <w:gridSpan w:val="2"/>
          </w:tcPr>
          <w:p w14:paraId="420340C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Pr>
          <w:p w14:paraId="11D8A747" w14:textId="77777777" w:rsidR="003E310D" w:rsidRDefault="003E310D">
            <w:pPr>
              <w:spacing w:after="0" w:line="240" w:lineRule="auto"/>
              <w:rPr>
                <w:rFonts w:asciiTheme="majorBidi" w:hAnsiTheme="majorBidi" w:cstheme="majorBidi"/>
                <w:sz w:val="20"/>
                <w:szCs w:val="20"/>
              </w:rPr>
            </w:pPr>
          </w:p>
        </w:tc>
        <w:tc>
          <w:tcPr>
            <w:tcW w:w="428" w:type="dxa"/>
          </w:tcPr>
          <w:p w14:paraId="3F95FCE0" w14:textId="77777777" w:rsidR="003E310D" w:rsidRDefault="003E310D">
            <w:pPr>
              <w:spacing w:after="0" w:line="240" w:lineRule="auto"/>
              <w:rPr>
                <w:rFonts w:asciiTheme="majorBidi" w:hAnsiTheme="majorBidi" w:cstheme="majorBidi"/>
                <w:sz w:val="20"/>
                <w:szCs w:val="20"/>
              </w:rPr>
            </w:pPr>
          </w:p>
        </w:tc>
        <w:tc>
          <w:tcPr>
            <w:tcW w:w="428" w:type="dxa"/>
            <w:gridSpan w:val="2"/>
          </w:tcPr>
          <w:p w14:paraId="7812EC0C" w14:textId="77777777" w:rsidR="003E310D" w:rsidRDefault="003E310D">
            <w:pPr>
              <w:spacing w:after="0" w:line="240" w:lineRule="auto"/>
              <w:rPr>
                <w:rFonts w:asciiTheme="majorBidi" w:hAnsiTheme="majorBidi" w:cstheme="majorBidi"/>
                <w:sz w:val="20"/>
                <w:szCs w:val="20"/>
              </w:rPr>
            </w:pPr>
          </w:p>
        </w:tc>
        <w:tc>
          <w:tcPr>
            <w:tcW w:w="429" w:type="dxa"/>
          </w:tcPr>
          <w:p w14:paraId="08F67DED" w14:textId="77777777" w:rsidR="003E310D" w:rsidRDefault="003E310D">
            <w:pPr>
              <w:spacing w:after="0" w:line="240" w:lineRule="auto"/>
              <w:rPr>
                <w:rFonts w:asciiTheme="majorBidi" w:hAnsiTheme="majorBidi" w:cstheme="majorBidi"/>
                <w:sz w:val="20"/>
                <w:szCs w:val="20"/>
                <w:lang w:val="id-ID"/>
              </w:rPr>
            </w:pPr>
          </w:p>
        </w:tc>
        <w:tc>
          <w:tcPr>
            <w:tcW w:w="428" w:type="dxa"/>
          </w:tcPr>
          <w:p w14:paraId="7349A06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Pr>
          <w:p w14:paraId="6A9C3955" w14:textId="77777777" w:rsidR="003E310D" w:rsidRDefault="003E310D">
            <w:pPr>
              <w:spacing w:after="0" w:line="240" w:lineRule="auto"/>
              <w:rPr>
                <w:rFonts w:asciiTheme="majorBidi" w:hAnsiTheme="majorBidi" w:cstheme="majorBidi"/>
                <w:sz w:val="20"/>
                <w:szCs w:val="20"/>
              </w:rPr>
            </w:pPr>
          </w:p>
        </w:tc>
        <w:tc>
          <w:tcPr>
            <w:tcW w:w="428" w:type="dxa"/>
          </w:tcPr>
          <w:p w14:paraId="06505384" w14:textId="77777777" w:rsidR="003E310D" w:rsidRDefault="003E310D">
            <w:pPr>
              <w:spacing w:after="0" w:line="240" w:lineRule="auto"/>
              <w:rPr>
                <w:rFonts w:asciiTheme="majorBidi" w:hAnsiTheme="majorBidi" w:cstheme="majorBidi"/>
                <w:sz w:val="20"/>
                <w:szCs w:val="20"/>
              </w:rPr>
            </w:pPr>
          </w:p>
        </w:tc>
        <w:tc>
          <w:tcPr>
            <w:tcW w:w="428" w:type="dxa"/>
            <w:gridSpan w:val="2"/>
          </w:tcPr>
          <w:p w14:paraId="52A09611" w14:textId="77777777" w:rsidR="003E310D" w:rsidRDefault="003E310D">
            <w:pPr>
              <w:spacing w:after="0" w:line="240" w:lineRule="auto"/>
              <w:rPr>
                <w:rFonts w:asciiTheme="majorBidi" w:hAnsiTheme="majorBidi" w:cstheme="majorBidi"/>
                <w:sz w:val="20"/>
                <w:szCs w:val="20"/>
              </w:rPr>
            </w:pPr>
          </w:p>
        </w:tc>
        <w:tc>
          <w:tcPr>
            <w:tcW w:w="428" w:type="dxa"/>
          </w:tcPr>
          <w:p w14:paraId="75A9DCF8" w14:textId="77777777" w:rsidR="003E310D" w:rsidRDefault="003E310D">
            <w:pPr>
              <w:spacing w:after="0" w:line="240" w:lineRule="auto"/>
              <w:rPr>
                <w:rFonts w:asciiTheme="majorBidi" w:hAnsiTheme="majorBidi" w:cstheme="majorBidi"/>
                <w:sz w:val="20"/>
                <w:szCs w:val="20"/>
                <w:lang w:val="id-ID"/>
              </w:rPr>
            </w:pPr>
          </w:p>
        </w:tc>
      </w:tr>
      <w:tr w:rsidR="003E310D" w14:paraId="01E1A87C" w14:textId="77777777">
        <w:trPr>
          <w:gridAfter w:val="2"/>
          <w:wAfter w:w="38" w:type="dxa"/>
        </w:trPr>
        <w:tc>
          <w:tcPr>
            <w:tcW w:w="532" w:type="dxa"/>
            <w:vMerge/>
            <w:tcBorders>
              <w:bottom w:val="single" w:sz="4" w:space="0" w:color="auto"/>
            </w:tcBorders>
          </w:tcPr>
          <w:p w14:paraId="5AB0A64A" w14:textId="77777777" w:rsidR="003E310D" w:rsidRDefault="003E310D">
            <w:pPr>
              <w:spacing w:after="0" w:line="240" w:lineRule="auto"/>
              <w:rPr>
                <w:rFonts w:asciiTheme="majorBidi" w:hAnsiTheme="majorBidi" w:cstheme="majorBidi"/>
                <w:sz w:val="20"/>
                <w:szCs w:val="20"/>
              </w:rPr>
            </w:pPr>
          </w:p>
        </w:tc>
        <w:tc>
          <w:tcPr>
            <w:tcW w:w="2128" w:type="dxa"/>
            <w:vMerge/>
            <w:tcBorders>
              <w:bottom w:val="single" w:sz="4" w:space="0" w:color="auto"/>
            </w:tcBorders>
          </w:tcPr>
          <w:p w14:paraId="45E85C9E" w14:textId="77777777" w:rsidR="003E310D" w:rsidRDefault="003E310D">
            <w:pPr>
              <w:spacing w:after="0" w:line="240" w:lineRule="auto"/>
              <w:rPr>
                <w:rFonts w:asciiTheme="majorBidi" w:hAnsiTheme="majorBidi" w:cstheme="majorBidi"/>
                <w:sz w:val="20"/>
                <w:szCs w:val="20"/>
              </w:rPr>
            </w:pPr>
          </w:p>
        </w:tc>
        <w:tc>
          <w:tcPr>
            <w:tcW w:w="785" w:type="dxa"/>
            <w:tcBorders>
              <w:bottom w:val="single" w:sz="4" w:space="0" w:color="auto"/>
            </w:tcBorders>
          </w:tcPr>
          <w:p w14:paraId="7E35FD46"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427" w:type="dxa"/>
            <w:gridSpan w:val="2"/>
            <w:tcBorders>
              <w:bottom w:val="single" w:sz="4" w:space="0" w:color="auto"/>
            </w:tcBorders>
          </w:tcPr>
          <w:p w14:paraId="78426B80"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tcBorders>
              <w:bottom w:val="single" w:sz="4" w:space="0" w:color="auto"/>
            </w:tcBorders>
          </w:tcPr>
          <w:p w14:paraId="2722FE1E" w14:textId="77777777" w:rsidR="003E310D" w:rsidRDefault="003E310D">
            <w:pPr>
              <w:spacing w:after="0" w:line="240" w:lineRule="auto"/>
              <w:rPr>
                <w:rFonts w:asciiTheme="majorBidi" w:hAnsiTheme="majorBidi" w:cstheme="majorBidi"/>
                <w:sz w:val="20"/>
                <w:szCs w:val="20"/>
              </w:rPr>
            </w:pPr>
          </w:p>
        </w:tc>
        <w:tc>
          <w:tcPr>
            <w:tcW w:w="428" w:type="dxa"/>
            <w:tcBorders>
              <w:bottom w:val="single" w:sz="4" w:space="0" w:color="auto"/>
            </w:tcBorders>
          </w:tcPr>
          <w:p w14:paraId="047B9F0B" w14:textId="77777777" w:rsidR="003E310D" w:rsidRDefault="003E310D">
            <w:pPr>
              <w:spacing w:after="0" w:line="240" w:lineRule="auto"/>
              <w:rPr>
                <w:rFonts w:asciiTheme="majorBidi" w:hAnsiTheme="majorBidi" w:cstheme="majorBidi"/>
                <w:sz w:val="20"/>
                <w:szCs w:val="20"/>
              </w:rPr>
            </w:pPr>
          </w:p>
        </w:tc>
        <w:tc>
          <w:tcPr>
            <w:tcW w:w="428" w:type="dxa"/>
            <w:gridSpan w:val="2"/>
            <w:tcBorders>
              <w:bottom w:val="single" w:sz="4" w:space="0" w:color="auto"/>
            </w:tcBorders>
          </w:tcPr>
          <w:p w14:paraId="159109D1" w14:textId="77777777" w:rsidR="003E310D" w:rsidRDefault="003E310D">
            <w:pPr>
              <w:spacing w:after="0" w:line="240" w:lineRule="auto"/>
              <w:rPr>
                <w:rFonts w:asciiTheme="majorBidi" w:hAnsiTheme="majorBidi" w:cstheme="majorBidi"/>
                <w:sz w:val="20"/>
                <w:szCs w:val="20"/>
              </w:rPr>
            </w:pPr>
          </w:p>
        </w:tc>
        <w:tc>
          <w:tcPr>
            <w:tcW w:w="429" w:type="dxa"/>
            <w:tcBorders>
              <w:bottom w:val="single" w:sz="4" w:space="0" w:color="auto"/>
            </w:tcBorders>
          </w:tcPr>
          <w:p w14:paraId="78325FD4" w14:textId="77777777" w:rsidR="003E310D" w:rsidRDefault="003E310D">
            <w:pPr>
              <w:spacing w:after="0" w:line="240" w:lineRule="auto"/>
              <w:rPr>
                <w:rFonts w:asciiTheme="majorBidi" w:hAnsiTheme="majorBidi" w:cstheme="majorBidi"/>
                <w:sz w:val="20"/>
                <w:szCs w:val="20"/>
                <w:lang w:val="id-ID"/>
              </w:rPr>
            </w:pPr>
          </w:p>
        </w:tc>
        <w:tc>
          <w:tcPr>
            <w:tcW w:w="428" w:type="dxa"/>
            <w:tcBorders>
              <w:bottom w:val="single" w:sz="4" w:space="0" w:color="auto"/>
            </w:tcBorders>
          </w:tcPr>
          <w:p w14:paraId="3F933E1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V</w:t>
            </w:r>
          </w:p>
        </w:tc>
        <w:tc>
          <w:tcPr>
            <w:tcW w:w="428" w:type="dxa"/>
            <w:gridSpan w:val="2"/>
            <w:tcBorders>
              <w:bottom w:val="single" w:sz="4" w:space="0" w:color="auto"/>
            </w:tcBorders>
          </w:tcPr>
          <w:p w14:paraId="0EC24F7A" w14:textId="77777777" w:rsidR="003E310D" w:rsidRDefault="003E310D">
            <w:pPr>
              <w:spacing w:after="0" w:line="240" w:lineRule="auto"/>
              <w:rPr>
                <w:rFonts w:asciiTheme="majorBidi" w:hAnsiTheme="majorBidi" w:cstheme="majorBidi"/>
                <w:sz w:val="20"/>
                <w:szCs w:val="20"/>
              </w:rPr>
            </w:pPr>
          </w:p>
        </w:tc>
        <w:tc>
          <w:tcPr>
            <w:tcW w:w="428" w:type="dxa"/>
            <w:tcBorders>
              <w:bottom w:val="single" w:sz="4" w:space="0" w:color="auto"/>
            </w:tcBorders>
          </w:tcPr>
          <w:p w14:paraId="4F6FC19A" w14:textId="77777777" w:rsidR="003E310D" w:rsidRDefault="003E310D">
            <w:pPr>
              <w:spacing w:after="0" w:line="240" w:lineRule="auto"/>
              <w:rPr>
                <w:rFonts w:asciiTheme="majorBidi" w:hAnsiTheme="majorBidi" w:cstheme="majorBidi"/>
                <w:sz w:val="20"/>
                <w:szCs w:val="20"/>
              </w:rPr>
            </w:pPr>
          </w:p>
        </w:tc>
        <w:tc>
          <w:tcPr>
            <w:tcW w:w="428" w:type="dxa"/>
            <w:gridSpan w:val="2"/>
            <w:tcBorders>
              <w:bottom w:val="single" w:sz="4" w:space="0" w:color="auto"/>
            </w:tcBorders>
          </w:tcPr>
          <w:p w14:paraId="0D631953" w14:textId="77777777" w:rsidR="003E310D" w:rsidRDefault="003E310D">
            <w:pPr>
              <w:spacing w:after="0" w:line="240" w:lineRule="auto"/>
              <w:rPr>
                <w:rFonts w:asciiTheme="majorBidi" w:hAnsiTheme="majorBidi" w:cstheme="majorBidi"/>
                <w:sz w:val="20"/>
                <w:szCs w:val="20"/>
              </w:rPr>
            </w:pPr>
          </w:p>
        </w:tc>
        <w:tc>
          <w:tcPr>
            <w:tcW w:w="428" w:type="dxa"/>
            <w:tcBorders>
              <w:bottom w:val="single" w:sz="4" w:space="0" w:color="auto"/>
            </w:tcBorders>
          </w:tcPr>
          <w:p w14:paraId="2DCF399B" w14:textId="77777777" w:rsidR="003E310D" w:rsidRDefault="003E310D">
            <w:pPr>
              <w:spacing w:after="0" w:line="240" w:lineRule="auto"/>
              <w:rPr>
                <w:rFonts w:asciiTheme="majorBidi" w:hAnsiTheme="majorBidi" w:cstheme="majorBidi"/>
                <w:sz w:val="20"/>
                <w:szCs w:val="20"/>
                <w:lang w:val="id-ID"/>
              </w:rPr>
            </w:pPr>
          </w:p>
        </w:tc>
      </w:tr>
    </w:tbl>
    <w:p w14:paraId="490940DD" w14:textId="77777777" w:rsidR="003E310D" w:rsidRDefault="001F4814">
      <w:pPr>
        <w:rPr>
          <w:rFonts w:asciiTheme="majorBidi" w:hAnsiTheme="majorBidi" w:cstheme="majorBidi"/>
          <w:lang w:val="id-ID"/>
        </w:rPr>
      </w:pPr>
      <w:r>
        <w:rPr>
          <w:rFonts w:asciiTheme="majorBidi" w:hAnsiTheme="majorBidi" w:cstheme="majorBidi"/>
          <w:lang w:val="id-ID"/>
        </w:rPr>
        <w:t xml:space="preserve">Keterangan skala outcome : </w:t>
      </w:r>
    </w:p>
    <w:p w14:paraId="391557F1" w14:textId="77777777" w:rsidR="003E310D" w:rsidRDefault="001F4814">
      <w:pPr>
        <w:rPr>
          <w:rFonts w:asciiTheme="majorBidi" w:hAnsiTheme="majorBidi" w:cstheme="majorBidi"/>
          <w:lang w:val="id-ID"/>
        </w:rPr>
      </w:pPr>
      <w:r>
        <w:rPr>
          <w:rFonts w:asciiTheme="majorBidi" w:hAnsiTheme="majorBidi" w:cstheme="majorBidi"/>
          <w:lang w:val="id-ID"/>
        </w:rPr>
        <w:t>Skala 1 = tidak ada. Skala 2 = ringan. Skala 3 = sedang. Skala 4 = cukup berat. Skala 5 = berat.</w:t>
      </w:r>
    </w:p>
    <w:p w14:paraId="02DB7C24" w14:textId="77777777" w:rsidR="003E310D" w:rsidRDefault="001F4814">
      <w:pPr>
        <w:spacing w:line="276" w:lineRule="auto"/>
        <w:ind w:firstLine="360"/>
        <w:rPr>
          <w:rFonts w:asciiTheme="majorBidi" w:hAnsiTheme="majorBidi" w:cstheme="majorBidi"/>
          <w:lang w:val="id-ID"/>
        </w:rPr>
      </w:pPr>
      <w:r>
        <w:rPr>
          <w:rFonts w:asciiTheme="majorBidi" w:hAnsiTheme="majorBidi" w:cstheme="majorBidi"/>
          <w:lang w:val="id-ID"/>
        </w:rPr>
        <w:t xml:space="preserve">Dapat dilihat dari tabel diatas bahwa setiap pasien memiliki evaluasi kelebihan volume cairan menjadi tidak terganggu pada hari pertama hingga hari kelima. Peningkatan hasil ini dapat dilihat secara signifikan, sedangkan luaran outcome khusus edema terlihat hasil sebagai berikut: </w:t>
      </w:r>
    </w:p>
    <w:p w14:paraId="107373EF" w14:textId="77777777" w:rsidR="003E310D" w:rsidRDefault="001F4814">
      <w:pPr>
        <w:spacing w:after="0" w:line="276" w:lineRule="auto"/>
        <w:ind w:firstLine="360"/>
        <w:jc w:val="center"/>
        <w:rPr>
          <w:rFonts w:asciiTheme="majorBidi" w:hAnsiTheme="majorBidi" w:cstheme="majorBidi"/>
        </w:rPr>
      </w:pPr>
      <w:r>
        <w:rPr>
          <w:rFonts w:asciiTheme="majorBidi" w:hAnsiTheme="majorBidi" w:cstheme="majorBidi"/>
          <w:lang w:val="id-ID"/>
        </w:rPr>
        <w:t xml:space="preserve">Tabel </w:t>
      </w:r>
      <w:r>
        <w:rPr>
          <w:rFonts w:asciiTheme="majorBidi" w:hAnsiTheme="majorBidi" w:cstheme="majorBidi"/>
        </w:rPr>
        <w:t>4</w:t>
      </w:r>
    </w:p>
    <w:p w14:paraId="3936356A" w14:textId="77777777" w:rsidR="003E310D" w:rsidRDefault="001F4814">
      <w:pPr>
        <w:spacing w:after="0" w:line="276" w:lineRule="auto"/>
        <w:ind w:firstLine="360"/>
        <w:jc w:val="center"/>
        <w:rPr>
          <w:rFonts w:asciiTheme="majorBidi" w:hAnsiTheme="majorBidi" w:cstheme="majorBidi"/>
          <w:lang w:val="id-ID"/>
        </w:rPr>
      </w:pPr>
      <w:r>
        <w:rPr>
          <w:rFonts w:asciiTheme="majorBidi" w:hAnsiTheme="majorBidi" w:cstheme="majorBidi"/>
          <w:lang w:val="id-ID"/>
        </w:rPr>
        <w:t>Evaluasi kedalaman edema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5"/>
        <w:gridCol w:w="1985"/>
        <w:gridCol w:w="2693"/>
        <w:gridCol w:w="2801"/>
      </w:tblGrid>
      <w:tr w:rsidR="003E310D" w14:paraId="02837A8F" w14:textId="77777777">
        <w:trPr>
          <w:trHeight w:val="381"/>
        </w:trPr>
        <w:tc>
          <w:tcPr>
            <w:tcW w:w="675" w:type="dxa"/>
            <w:tcBorders>
              <w:top w:val="single" w:sz="4" w:space="0" w:color="auto"/>
              <w:bottom w:val="single" w:sz="4" w:space="0" w:color="auto"/>
            </w:tcBorders>
          </w:tcPr>
          <w:p w14:paraId="6FABF029"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Hari</w:t>
            </w:r>
          </w:p>
        </w:tc>
        <w:tc>
          <w:tcPr>
            <w:tcW w:w="1985" w:type="dxa"/>
            <w:tcBorders>
              <w:top w:val="single" w:sz="4" w:space="0" w:color="auto"/>
              <w:bottom w:val="single" w:sz="4" w:space="0" w:color="auto"/>
            </w:tcBorders>
          </w:tcPr>
          <w:p w14:paraId="32293EC5" w14:textId="77777777" w:rsidR="003E310D" w:rsidRDefault="003E310D">
            <w:pPr>
              <w:spacing w:after="0" w:line="240" w:lineRule="auto"/>
              <w:rPr>
                <w:rFonts w:asciiTheme="majorBidi" w:hAnsiTheme="majorBidi" w:cstheme="majorBidi"/>
                <w:b/>
                <w:bCs/>
                <w:sz w:val="20"/>
                <w:szCs w:val="20"/>
                <w:lang w:val="id-ID"/>
              </w:rPr>
            </w:pPr>
          </w:p>
        </w:tc>
        <w:tc>
          <w:tcPr>
            <w:tcW w:w="2693" w:type="dxa"/>
            <w:tcBorders>
              <w:top w:val="single" w:sz="4" w:space="0" w:color="auto"/>
              <w:bottom w:val="single" w:sz="4" w:space="0" w:color="auto"/>
            </w:tcBorders>
          </w:tcPr>
          <w:p w14:paraId="7359D85D"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Subjek 1</w:t>
            </w:r>
          </w:p>
        </w:tc>
        <w:tc>
          <w:tcPr>
            <w:tcW w:w="2801" w:type="dxa"/>
            <w:tcBorders>
              <w:top w:val="single" w:sz="4" w:space="0" w:color="auto"/>
              <w:bottom w:val="single" w:sz="4" w:space="0" w:color="auto"/>
            </w:tcBorders>
          </w:tcPr>
          <w:p w14:paraId="58CE6EF4"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Subjek 2</w:t>
            </w:r>
          </w:p>
        </w:tc>
      </w:tr>
      <w:tr w:rsidR="003E310D" w14:paraId="4F0C7B67" w14:textId="77777777">
        <w:trPr>
          <w:trHeight w:val="435"/>
        </w:trPr>
        <w:tc>
          <w:tcPr>
            <w:tcW w:w="675" w:type="dxa"/>
            <w:vMerge w:val="restart"/>
            <w:tcBorders>
              <w:top w:val="single" w:sz="4" w:space="0" w:color="auto"/>
            </w:tcBorders>
          </w:tcPr>
          <w:p w14:paraId="0901735B"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1.</w:t>
            </w:r>
          </w:p>
        </w:tc>
        <w:tc>
          <w:tcPr>
            <w:tcW w:w="1985" w:type="dxa"/>
            <w:tcBorders>
              <w:top w:val="single" w:sz="4" w:space="0" w:color="auto"/>
            </w:tcBorders>
          </w:tcPr>
          <w:p w14:paraId="17B30E6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Sebelum tindakan</w:t>
            </w:r>
          </w:p>
          <w:p w14:paraId="4B3C538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 </w:t>
            </w:r>
          </w:p>
        </w:tc>
        <w:tc>
          <w:tcPr>
            <w:tcW w:w="2693" w:type="dxa"/>
            <w:tcBorders>
              <w:top w:val="single" w:sz="4" w:space="0" w:color="auto"/>
            </w:tcBorders>
          </w:tcPr>
          <w:p w14:paraId="645E70D9"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 mm kembali dalam 2 detik (Derajat 1)</w:t>
            </w:r>
          </w:p>
        </w:tc>
        <w:tc>
          <w:tcPr>
            <w:tcW w:w="2801" w:type="dxa"/>
            <w:tcBorders>
              <w:top w:val="single" w:sz="4" w:space="0" w:color="auto"/>
            </w:tcBorders>
          </w:tcPr>
          <w:p w14:paraId="161C198A"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3 mm kembali dalam 3 detik (Derajat 1)</w:t>
            </w:r>
          </w:p>
        </w:tc>
      </w:tr>
      <w:tr w:rsidR="003E310D" w14:paraId="06990D71" w14:textId="77777777">
        <w:trPr>
          <w:trHeight w:val="585"/>
        </w:trPr>
        <w:tc>
          <w:tcPr>
            <w:tcW w:w="675" w:type="dxa"/>
            <w:vMerge/>
          </w:tcPr>
          <w:p w14:paraId="2CE70811" w14:textId="77777777" w:rsidR="003E310D" w:rsidRDefault="003E310D">
            <w:pPr>
              <w:spacing w:after="0" w:line="240" w:lineRule="auto"/>
              <w:rPr>
                <w:rFonts w:asciiTheme="majorBidi" w:hAnsiTheme="majorBidi" w:cstheme="majorBidi"/>
                <w:b/>
                <w:bCs/>
                <w:sz w:val="20"/>
                <w:szCs w:val="20"/>
                <w:lang w:val="id-ID"/>
              </w:rPr>
            </w:pPr>
          </w:p>
        </w:tc>
        <w:tc>
          <w:tcPr>
            <w:tcW w:w="1985" w:type="dxa"/>
          </w:tcPr>
          <w:p w14:paraId="362D525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Pr>
          <w:p w14:paraId="03BD79A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1,9 mm kembali dalam 2 detik (Derajat 1)</w:t>
            </w:r>
          </w:p>
        </w:tc>
        <w:tc>
          <w:tcPr>
            <w:tcW w:w="2801" w:type="dxa"/>
          </w:tcPr>
          <w:p w14:paraId="16EFBFA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2,5 mm kembali dalam 3 detik (Derajat 1)</w:t>
            </w:r>
          </w:p>
        </w:tc>
      </w:tr>
      <w:tr w:rsidR="003E310D" w14:paraId="69882047" w14:textId="77777777">
        <w:trPr>
          <w:trHeight w:val="435"/>
        </w:trPr>
        <w:tc>
          <w:tcPr>
            <w:tcW w:w="675" w:type="dxa"/>
            <w:vMerge w:val="restart"/>
          </w:tcPr>
          <w:p w14:paraId="38A5675E"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2.</w:t>
            </w:r>
          </w:p>
        </w:tc>
        <w:tc>
          <w:tcPr>
            <w:tcW w:w="1985" w:type="dxa"/>
          </w:tcPr>
          <w:p w14:paraId="3C7B474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Sebelum tindakan </w:t>
            </w:r>
          </w:p>
          <w:p w14:paraId="606A6F98" w14:textId="77777777" w:rsidR="003E310D" w:rsidRDefault="003E310D">
            <w:pPr>
              <w:spacing w:after="0" w:line="240" w:lineRule="auto"/>
              <w:rPr>
                <w:rFonts w:asciiTheme="majorBidi" w:hAnsiTheme="majorBidi" w:cstheme="majorBidi"/>
                <w:sz w:val="20"/>
                <w:szCs w:val="20"/>
                <w:lang w:val="id-ID"/>
              </w:rPr>
            </w:pPr>
          </w:p>
        </w:tc>
        <w:tc>
          <w:tcPr>
            <w:tcW w:w="2693" w:type="dxa"/>
          </w:tcPr>
          <w:p w14:paraId="6E47FD4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1,9 mm kembali dalam 2 detik (Derajat 1)</w:t>
            </w:r>
          </w:p>
        </w:tc>
        <w:tc>
          <w:tcPr>
            <w:tcW w:w="2801" w:type="dxa"/>
          </w:tcPr>
          <w:p w14:paraId="5ACC453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2,5 mm kembali dalam 3 detik (Derajat 1)</w:t>
            </w:r>
          </w:p>
        </w:tc>
      </w:tr>
      <w:tr w:rsidR="003E310D" w14:paraId="61962C15" w14:textId="77777777">
        <w:trPr>
          <w:trHeight w:val="570"/>
        </w:trPr>
        <w:tc>
          <w:tcPr>
            <w:tcW w:w="675" w:type="dxa"/>
            <w:vMerge/>
          </w:tcPr>
          <w:p w14:paraId="264B20B5" w14:textId="77777777" w:rsidR="003E310D" w:rsidRDefault="003E310D">
            <w:pPr>
              <w:spacing w:after="0" w:line="240" w:lineRule="auto"/>
              <w:rPr>
                <w:rFonts w:asciiTheme="majorBidi" w:hAnsiTheme="majorBidi" w:cstheme="majorBidi"/>
                <w:b/>
                <w:bCs/>
                <w:sz w:val="20"/>
                <w:szCs w:val="20"/>
                <w:lang w:val="id-ID"/>
              </w:rPr>
            </w:pPr>
          </w:p>
        </w:tc>
        <w:tc>
          <w:tcPr>
            <w:tcW w:w="1985" w:type="dxa"/>
          </w:tcPr>
          <w:p w14:paraId="2B327C39"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Pr>
          <w:p w14:paraId="4AD46096"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1,6 mm kembali dalam 2 detik (Derajat 1)</w:t>
            </w:r>
          </w:p>
        </w:tc>
        <w:tc>
          <w:tcPr>
            <w:tcW w:w="2801" w:type="dxa"/>
          </w:tcPr>
          <w:p w14:paraId="508A381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 mm kembali dalam 2 detik (Derajat 1)</w:t>
            </w:r>
          </w:p>
        </w:tc>
      </w:tr>
      <w:tr w:rsidR="003E310D" w14:paraId="0BFC798A" w14:textId="77777777">
        <w:trPr>
          <w:trHeight w:val="435"/>
        </w:trPr>
        <w:tc>
          <w:tcPr>
            <w:tcW w:w="675" w:type="dxa"/>
            <w:vMerge w:val="restart"/>
          </w:tcPr>
          <w:p w14:paraId="59261325"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3.</w:t>
            </w:r>
          </w:p>
        </w:tc>
        <w:tc>
          <w:tcPr>
            <w:tcW w:w="1985" w:type="dxa"/>
          </w:tcPr>
          <w:p w14:paraId="24B95367"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Sebelum tindakan </w:t>
            </w:r>
          </w:p>
          <w:p w14:paraId="74C14B8A" w14:textId="77777777" w:rsidR="003E310D" w:rsidRDefault="003E310D">
            <w:pPr>
              <w:spacing w:after="0" w:line="240" w:lineRule="auto"/>
              <w:rPr>
                <w:rFonts w:asciiTheme="majorBidi" w:hAnsiTheme="majorBidi" w:cstheme="majorBidi"/>
                <w:sz w:val="20"/>
                <w:szCs w:val="20"/>
                <w:lang w:val="id-ID"/>
              </w:rPr>
            </w:pPr>
          </w:p>
        </w:tc>
        <w:tc>
          <w:tcPr>
            <w:tcW w:w="2693" w:type="dxa"/>
          </w:tcPr>
          <w:p w14:paraId="367BE50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1,6 mm kembali dalam 2 detik (Derajat 1)</w:t>
            </w:r>
          </w:p>
        </w:tc>
        <w:tc>
          <w:tcPr>
            <w:tcW w:w="2801" w:type="dxa"/>
          </w:tcPr>
          <w:p w14:paraId="4A0DBC45"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2 mm kembali dalam 2 detik (Derajat 1)</w:t>
            </w:r>
          </w:p>
        </w:tc>
      </w:tr>
      <w:tr w:rsidR="003E310D" w14:paraId="758F14DD" w14:textId="77777777">
        <w:trPr>
          <w:trHeight w:val="570"/>
        </w:trPr>
        <w:tc>
          <w:tcPr>
            <w:tcW w:w="675" w:type="dxa"/>
            <w:vMerge/>
          </w:tcPr>
          <w:p w14:paraId="6FCF47C5" w14:textId="77777777" w:rsidR="003E310D" w:rsidRDefault="003E310D">
            <w:pPr>
              <w:spacing w:after="0" w:line="240" w:lineRule="auto"/>
              <w:rPr>
                <w:rFonts w:asciiTheme="majorBidi" w:hAnsiTheme="majorBidi" w:cstheme="majorBidi"/>
                <w:b/>
                <w:bCs/>
                <w:sz w:val="20"/>
                <w:szCs w:val="20"/>
                <w:lang w:val="id-ID"/>
              </w:rPr>
            </w:pPr>
          </w:p>
        </w:tc>
        <w:tc>
          <w:tcPr>
            <w:tcW w:w="1985" w:type="dxa"/>
          </w:tcPr>
          <w:p w14:paraId="7E0149F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Pr>
          <w:p w14:paraId="127ED30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 mm kembali dalam 1 detik (Derajat 1)</w:t>
            </w:r>
          </w:p>
        </w:tc>
        <w:tc>
          <w:tcPr>
            <w:tcW w:w="2801" w:type="dxa"/>
          </w:tcPr>
          <w:p w14:paraId="2671C49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1,5 mm kembali dalam 2 detik (Derajat 1)</w:t>
            </w:r>
          </w:p>
        </w:tc>
      </w:tr>
      <w:tr w:rsidR="003E310D" w14:paraId="787D91E5" w14:textId="77777777">
        <w:trPr>
          <w:trHeight w:val="435"/>
        </w:trPr>
        <w:tc>
          <w:tcPr>
            <w:tcW w:w="675" w:type="dxa"/>
            <w:vMerge w:val="restart"/>
          </w:tcPr>
          <w:p w14:paraId="0D205DD8"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4.</w:t>
            </w:r>
          </w:p>
        </w:tc>
        <w:tc>
          <w:tcPr>
            <w:tcW w:w="1985" w:type="dxa"/>
          </w:tcPr>
          <w:p w14:paraId="2DBCEF2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Sebelum tindakan </w:t>
            </w:r>
          </w:p>
          <w:p w14:paraId="443064AB" w14:textId="77777777" w:rsidR="003E310D" w:rsidRDefault="003E310D">
            <w:pPr>
              <w:spacing w:after="0" w:line="240" w:lineRule="auto"/>
              <w:rPr>
                <w:rFonts w:asciiTheme="majorBidi" w:hAnsiTheme="majorBidi" w:cstheme="majorBidi"/>
                <w:sz w:val="20"/>
                <w:szCs w:val="20"/>
                <w:lang w:val="id-ID"/>
              </w:rPr>
            </w:pPr>
          </w:p>
        </w:tc>
        <w:tc>
          <w:tcPr>
            <w:tcW w:w="2693" w:type="dxa"/>
          </w:tcPr>
          <w:p w14:paraId="0F92CD5D"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 mm kembali dalam 1 detik (Derajat 1)</w:t>
            </w:r>
          </w:p>
        </w:tc>
        <w:tc>
          <w:tcPr>
            <w:tcW w:w="2801" w:type="dxa"/>
          </w:tcPr>
          <w:p w14:paraId="0DDD291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1,5 mm kembali dalam 2 detik (Derajat 1)</w:t>
            </w:r>
          </w:p>
        </w:tc>
      </w:tr>
      <w:tr w:rsidR="003E310D" w14:paraId="771254F0" w14:textId="77777777">
        <w:trPr>
          <w:trHeight w:val="585"/>
        </w:trPr>
        <w:tc>
          <w:tcPr>
            <w:tcW w:w="675" w:type="dxa"/>
            <w:vMerge/>
          </w:tcPr>
          <w:p w14:paraId="0452EFC9" w14:textId="77777777" w:rsidR="003E310D" w:rsidRDefault="003E310D">
            <w:pPr>
              <w:spacing w:after="0" w:line="240" w:lineRule="auto"/>
              <w:rPr>
                <w:rFonts w:asciiTheme="majorBidi" w:hAnsiTheme="majorBidi" w:cstheme="majorBidi"/>
                <w:b/>
                <w:bCs/>
                <w:sz w:val="20"/>
                <w:szCs w:val="20"/>
                <w:lang w:val="id-ID"/>
              </w:rPr>
            </w:pPr>
          </w:p>
        </w:tc>
        <w:tc>
          <w:tcPr>
            <w:tcW w:w="1985" w:type="dxa"/>
          </w:tcPr>
          <w:p w14:paraId="7CC5B394"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Pr>
          <w:p w14:paraId="4787327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0,5 mm kembali dalam 1 detik (Derajat 1)</w:t>
            </w:r>
          </w:p>
        </w:tc>
        <w:tc>
          <w:tcPr>
            <w:tcW w:w="2801" w:type="dxa"/>
          </w:tcPr>
          <w:p w14:paraId="28A9042F"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 mm kembali dalam 1 detik (Derajat 1)</w:t>
            </w:r>
          </w:p>
        </w:tc>
      </w:tr>
      <w:tr w:rsidR="003E310D" w14:paraId="69C2E647" w14:textId="77777777">
        <w:trPr>
          <w:trHeight w:val="420"/>
        </w:trPr>
        <w:tc>
          <w:tcPr>
            <w:tcW w:w="675" w:type="dxa"/>
            <w:vMerge w:val="restart"/>
          </w:tcPr>
          <w:p w14:paraId="15518189" w14:textId="77777777" w:rsidR="003E310D" w:rsidRDefault="001F4814">
            <w:pPr>
              <w:spacing w:after="0" w:line="240" w:lineRule="auto"/>
              <w:rPr>
                <w:rFonts w:asciiTheme="majorBidi" w:hAnsiTheme="majorBidi" w:cstheme="majorBidi"/>
                <w:b/>
                <w:bCs/>
                <w:sz w:val="20"/>
                <w:szCs w:val="20"/>
                <w:lang w:val="id-ID"/>
              </w:rPr>
            </w:pPr>
            <w:r>
              <w:rPr>
                <w:rFonts w:asciiTheme="majorBidi" w:hAnsiTheme="majorBidi" w:cstheme="majorBidi"/>
                <w:b/>
                <w:bCs/>
                <w:sz w:val="20"/>
                <w:szCs w:val="20"/>
                <w:lang w:val="id-ID"/>
              </w:rPr>
              <w:t>5.</w:t>
            </w:r>
          </w:p>
        </w:tc>
        <w:tc>
          <w:tcPr>
            <w:tcW w:w="1985" w:type="dxa"/>
          </w:tcPr>
          <w:p w14:paraId="72E33278"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 xml:space="preserve">Sebelum tindakan </w:t>
            </w:r>
          </w:p>
          <w:p w14:paraId="11140D4C" w14:textId="77777777" w:rsidR="003E310D" w:rsidRDefault="003E310D">
            <w:pPr>
              <w:spacing w:after="0" w:line="240" w:lineRule="auto"/>
              <w:rPr>
                <w:rFonts w:asciiTheme="majorBidi" w:hAnsiTheme="majorBidi" w:cstheme="majorBidi"/>
                <w:sz w:val="20"/>
                <w:szCs w:val="20"/>
                <w:lang w:val="id-ID"/>
              </w:rPr>
            </w:pPr>
          </w:p>
        </w:tc>
        <w:tc>
          <w:tcPr>
            <w:tcW w:w="2693" w:type="dxa"/>
          </w:tcPr>
          <w:p w14:paraId="494EDF12"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0,5 mm kembali dalam 1 detik (Derajat 1)</w:t>
            </w:r>
          </w:p>
        </w:tc>
        <w:tc>
          <w:tcPr>
            <w:tcW w:w="2801" w:type="dxa"/>
          </w:tcPr>
          <w:p w14:paraId="71D093CC"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1 mm kembali dalam  detik (Derajat 1)</w:t>
            </w:r>
          </w:p>
        </w:tc>
      </w:tr>
      <w:tr w:rsidR="003E310D" w14:paraId="6B80D912" w14:textId="77777777">
        <w:trPr>
          <w:trHeight w:val="600"/>
        </w:trPr>
        <w:tc>
          <w:tcPr>
            <w:tcW w:w="675" w:type="dxa"/>
            <w:vMerge/>
            <w:tcBorders>
              <w:bottom w:val="single" w:sz="4" w:space="0" w:color="auto"/>
            </w:tcBorders>
          </w:tcPr>
          <w:p w14:paraId="750924A8" w14:textId="77777777" w:rsidR="003E310D" w:rsidRDefault="003E310D">
            <w:pPr>
              <w:spacing w:after="0" w:line="240" w:lineRule="auto"/>
              <w:rPr>
                <w:rFonts w:asciiTheme="majorBidi" w:hAnsiTheme="majorBidi" w:cstheme="majorBidi"/>
                <w:sz w:val="20"/>
                <w:szCs w:val="20"/>
                <w:lang w:val="id-ID"/>
              </w:rPr>
            </w:pPr>
          </w:p>
        </w:tc>
        <w:tc>
          <w:tcPr>
            <w:tcW w:w="1985" w:type="dxa"/>
            <w:tcBorders>
              <w:bottom w:val="single" w:sz="4" w:space="0" w:color="auto"/>
            </w:tcBorders>
          </w:tcPr>
          <w:p w14:paraId="7AD02C53"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Sesudah tindakan</w:t>
            </w:r>
          </w:p>
        </w:tc>
        <w:tc>
          <w:tcPr>
            <w:tcW w:w="2693" w:type="dxa"/>
            <w:tcBorders>
              <w:bottom w:val="single" w:sz="4" w:space="0" w:color="auto"/>
            </w:tcBorders>
          </w:tcPr>
          <w:p w14:paraId="1F41708E"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Tidak ada edema</w:t>
            </w:r>
          </w:p>
        </w:tc>
        <w:tc>
          <w:tcPr>
            <w:tcW w:w="2801" w:type="dxa"/>
            <w:tcBorders>
              <w:bottom w:val="single" w:sz="4" w:space="0" w:color="auto"/>
            </w:tcBorders>
          </w:tcPr>
          <w:p w14:paraId="2C87A991" w14:textId="77777777" w:rsidR="003E310D" w:rsidRDefault="001F4814">
            <w:pPr>
              <w:spacing w:after="0" w:line="240" w:lineRule="auto"/>
              <w:rPr>
                <w:rFonts w:asciiTheme="majorBidi" w:hAnsiTheme="majorBidi" w:cstheme="majorBidi"/>
                <w:sz w:val="20"/>
                <w:szCs w:val="20"/>
                <w:lang w:val="id-ID"/>
              </w:rPr>
            </w:pPr>
            <w:r>
              <w:rPr>
                <w:rFonts w:asciiTheme="majorBidi" w:hAnsiTheme="majorBidi" w:cstheme="majorBidi"/>
                <w:sz w:val="20"/>
                <w:szCs w:val="20"/>
                <w:lang w:val="id-ID"/>
              </w:rPr>
              <w:t>Kedalaman 0,5 mm kembali dalam 1 detik (Derajat 1)</w:t>
            </w:r>
          </w:p>
        </w:tc>
      </w:tr>
    </w:tbl>
    <w:p w14:paraId="2E61E0C3" w14:textId="77777777" w:rsidR="003E310D" w:rsidRDefault="001F4814">
      <w:pPr>
        <w:spacing w:line="276" w:lineRule="auto"/>
        <w:rPr>
          <w:rFonts w:asciiTheme="majorBidi" w:hAnsiTheme="majorBidi" w:cstheme="majorBidi"/>
        </w:rPr>
      </w:pPr>
      <w:proofErr w:type="gramStart"/>
      <w:r>
        <w:rPr>
          <w:rFonts w:asciiTheme="majorBidi" w:hAnsiTheme="majorBidi" w:cstheme="majorBidi"/>
        </w:rPr>
        <w:t xml:space="preserve">Dari </w:t>
      </w:r>
      <w:proofErr w:type="spellStart"/>
      <w:r>
        <w:rPr>
          <w:rFonts w:asciiTheme="majorBidi" w:hAnsiTheme="majorBidi" w:cstheme="majorBidi"/>
        </w:rPr>
        <w:t>tabel</w:t>
      </w:r>
      <w:proofErr w:type="spellEnd"/>
      <w:r>
        <w:rPr>
          <w:rFonts w:asciiTheme="majorBidi" w:hAnsiTheme="majorBidi" w:cstheme="majorBidi"/>
        </w:rPr>
        <w:t xml:space="preserve"> </w:t>
      </w:r>
      <w:proofErr w:type="spellStart"/>
      <w:r>
        <w:rPr>
          <w:rFonts w:asciiTheme="majorBidi" w:hAnsiTheme="majorBidi" w:cstheme="majorBidi"/>
        </w:rPr>
        <w:t>diatas</w:t>
      </w:r>
      <w:proofErr w:type="spellEnd"/>
      <w:r>
        <w:rPr>
          <w:rFonts w:asciiTheme="majorBidi" w:hAnsiTheme="majorBidi" w:cstheme="majorBidi"/>
        </w:rPr>
        <w:t xml:space="preserve"> </w:t>
      </w:r>
      <w:proofErr w:type="spellStart"/>
      <w:r>
        <w:rPr>
          <w:rFonts w:asciiTheme="majorBidi" w:hAnsiTheme="majorBidi" w:cstheme="majorBidi"/>
        </w:rPr>
        <w:t>dapat</w:t>
      </w:r>
      <w:proofErr w:type="spellEnd"/>
      <w:r>
        <w:rPr>
          <w:rFonts w:asciiTheme="majorBidi" w:hAnsiTheme="majorBidi" w:cstheme="majorBidi"/>
        </w:rPr>
        <w:t xml:space="preserve"> </w:t>
      </w:r>
      <w:proofErr w:type="spellStart"/>
      <w:r>
        <w:rPr>
          <w:rFonts w:asciiTheme="majorBidi" w:hAnsiTheme="majorBidi" w:cstheme="majorBidi"/>
        </w:rPr>
        <w:t>disimpulkan</w:t>
      </w:r>
      <w:proofErr w:type="spellEnd"/>
      <w:r>
        <w:rPr>
          <w:rFonts w:asciiTheme="majorBidi" w:hAnsiTheme="majorBidi" w:cstheme="majorBidi"/>
        </w:rPr>
        <w:t xml:space="preserve"> </w:t>
      </w:r>
      <w:r>
        <w:rPr>
          <w:rFonts w:asciiTheme="majorBidi" w:hAnsiTheme="majorBidi" w:cstheme="majorBidi"/>
          <w:lang w:val="id-ID"/>
        </w:rPr>
        <w:t>kedalaman edema menurun pada hari pertama hingga hari kelima.</w:t>
      </w:r>
      <w:proofErr w:type="gramEnd"/>
      <w:r>
        <w:rPr>
          <w:rFonts w:asciiTheme="majorBidi" w:hAnsiTheme="majorBidi" w:cstheme="majorBidi"/>
          <w:lang w:val="id-ID"/>
        </w:rPr>
        <w:t xml:space="preserve"> Peningkatan hasil ini dapat dilihat secara signifikan</w:t>
      </w:r>
      <w:r>
        <w:rPr>
          <w:rFonts w:asciiTheme="majorBidi" w:hAnsiTheme="majorBidi" w:cstheme="majorBidi"/>
        </w:rPr>
        <w:t>.</w:t>
      </w:r>
    </w:p>
    <w:p w14:paraId="0FAF81D2" w14:textId="77777777" w:rsidR="003E310D" w:rsidRDefault="003E310D">
      <w:pPr>
        <w:spacing w:line="276" w:lineRule="auto"/>
        <w:rPr>
          <w:rFonts w:asciiTheme="majorBidi" w:hAnsiTheme="majorBidi" w:cstheme="majorBidi"/>
          <w:color w:val="000000" w:themeColor="text1"/>
        </w:rPr>
        <w:sectPr w:rsidR="003E310D">
          <w:type w:val="continuous"/>
          <w:pgSz w:w="11906" w:h="16838"/>
          <w:pgMar w:top="2268" w:right="1701" w:bottom="1701" w:left="2268" w:header="720" w:footer="720" w:gutter="0"/>
          <w:cols w:space="720"/>
          <w:docGrid w:linePitch="360"/>
        </w:sectPr>
      </w:pPr>
    </w:p>
    <w:p w14:paraId="31179A70" w14:textId="77777777" w:rsidR="003E310D" w:rsidRDefault="001F4814">
      <w:pPr>
        <w:spacing w:line="276" w:lineRule="auto"/>
        <w:rPr>
          <w:rFonts w:asciiTheme="majorBidi" w:hAnsiTheme="majorBidi" w:cstheme="majorBidi"/>
          <w:b/>
          <w:bCs/>
          <w:color w:val="000000" w:themeColor="text1"/>
        </w:rPr>
      </w:pPr>
      <w:proofErr w:type="spellStart"/>
      <w:r>
        <w:rPr>
          <w:rFonts w:asciiTheme="majorBidi" w:hAnsiTheme="majorBidi" w:cstheme="majorBidi"/>
          <w:b/>
          <w:bCs/>
          <w:color w:val="000000" w:themeColor="text1"/>
        </w:rPr>
        <w:t>Pembahasan</w:t>
      </w:r>
      <w:proofErr w:type="spellEnd"/>
      <w:r>
        <w:rPr>
          <w:rFonts w:asciiTheme="majorBidi" w:hAnsiTheme="majorBidi" w:cstheme="majorBidi"/>
          <w:b/>
          <w:bCs/>
          <w:color w:val="000000" w:themeColor="text1"/>
        </w:rPr>
        <w:t xml:space="preserve"> </w:t>
      </w:r>
    </w:p>
    <w:p w14:paraId="4965100D" w14:textId="77777777" w:rsidR="003E310D" w:rsidRDefault="001F4814">
      <w:pPr>
        <w:spacing w:after="200" w:line="276" w:lineRule="auto"/>
        <w:ind w:firstLine="567"/>
        <w:rPr>
          <w:rFonts w:asciiTheme="majorBidi" w:hAnsiTheme="majorBidi" w:cstheme="majorBidi"/>
        </w:rPr>
      </w:pPr>
      <w:r>
        <w:rPr>
          <w:rFonts w:asciiTheme="majorBidi" w:hAnsiTheme="majorBidi" w:cstheme="majorBidi"/>
          <w:lang w:val="id-ID"/>
        </w:rPr>
        <w:t>Berdasarkan hasil</w:t>
      </w:r>
      <w:r>
        <w:rPr>
          <w:rFonts w:asciiTheme="majorBidi" w:hAnsiTheme="majorBidi" w:cstheme="majorBidi"/>
        </w:rPr>
        <w:t xml:space="preserve"> </w:t>
      </w:r>
      <w:r>
        <w:rPr>
          <w:rFonts w:asciiTheme="majorBidi" w:hAnsiTheme="majorBidi" w:cstheme="majorBidi"/>
          <w:lang w:val="id-ID"/>
        </w:rPr>
        <w:t>penelitian d</w:t>
      </w:r>
      <w:r>
        <w:rPr>
          <w:rFonts w:asciiTheme="majorBidi" w:hAnsiTheme="majorBidi" w:cstheme="majorBidi"/>
        </w:rPr>
        <w:t>i</w:t>
      </w:r>
      <w:r>
        <w:rPr>
          <w:rFonts w:asciiTheme="majorBidi" w:hAnsiTheme="majorBidi" w:cstheme="majorBidi"/>
          <w:lang w:val="id-ID"/>
        </w:rPr>
        <w:t>dapatkan data</w:t>
      </w:r>
      <w:r>
        <w:rPr>
          <w:rFonts w:asciiTheme="majorBidi" w:hAnsiTheme="majorBidi" w:cstheme="majorBidi"/>
        </w:rPr>
        <w:t>,</w:t>
      </w:r>
      <w:r>
        <w:rPr>
          <w:rFonts w:asciiTheme="majorBidi" w:hAnsiTheme="majorBidi" w:cstheme="majorBidi"/>
          <w:lang w:val="id-ID"/>
        </w:rPr>
        <w:t xml:space="preserve"> </w:t>
      </w:r>
      <w:proofErr w:type="spellStart"/>
      <w:r>
        <w:rPr>
          <w:rFonts w:asciiTheme="majorBidi" w:hAnsiTheme="majorBidi" w:cstheme="majorBidi"/>
        </w:rPr>
        <w:t>kedua</w:t>
      </w:r>
      <w:proofErr w:type="spellEnd"/>
      <w:r>
        <w:rPr>
          <w:rFonts w:asciiTheme="majorBidi" w:hAnsiTheme="majorBidi" w:cstheme="majorBidi"/>
        </w:rPr>
        <w:t xml:space="preserve"> </w:t>
      </w:r>
      <w:proofErr w:type="spellStart"/>
      <w:r>
        <w:rPr>
          <w:rFonts w:asciiTheme="majorBidi" w:hAnsiTheme="majorBidi" w:cstheme="majorBidi"/>
        </w:rPr>
        <w:t>responden</w:t>
      </w:r>
      <w:proofErr w:type="spellEnd"/>
      <w:r>
        <w:rPr>
          <w:rFonts w:asciiTheme="majorBidi" w:hAnsiTheme="majorBidi" w:cstheme="majorBidi"/>
        </w:rPr>
        <w:t xml:space="preserve"> </w:t>
      </w:r>
      <w:proofErr w:type="spellStart"/>
      <w:r>
        <w:rPr>
          <w:rFonts w:asciiTheme="majorBidi" w:hAnsiTheme="majorBidi" w:cstheme="majorBidi"/>
        </w:rPr>
        <w:t>mengalami</w:t>
      </w:r>
      <w:proofErr w:type="spellEnd"/>
      <w:r>
        <w:rPr>
          <w:rFonts w:asciiTheme="majorBidi" w:hAnsiTheme="majorBidi" w:cstheme="majorBidi"/>
        </w:rPr>
        <w:t xml:space="preserve"> </w:t>
      </w:r>
      <w:proofErr w:type="spellStart"/>
      <w:r>
        <w:rPr>
          <w:rFonts w:asciiTheme="majorBidi" w:hAnsiTheme="majorBidi" w:cstheme="majorBidi"/>
        </w:rPr>
        <w:t>bengkak</w:t>
      </w:r>
      <w:proofErr w:type="spellEnd"/>
      <w:r>
        <w:rPr>
          <w:rFonts w:asciiTheme="majorBidi" w:hAnsiTheme="majorBidi" w:cstheme="majorBidi"/>
        </w:rPr>
        <w:t xml:space="preserve"> </w:t>
      </w:r>
      <w:proofErr w:type="spellStart"/>
      <w:r>
        <w:rPr>
          <w:rFonts w:asciiTheme="majorBidi" w:hAnsiTheme="majorBidi" w:cstheme="majorBidi"/>
        </w:rPr>
        <w:t>pada</w:t>
      </w:r>
      <w:proofErr w:type="spellEnd"/>
      <w:r>
        <w:rPr>
          <w:rFonts w:asciiTheme="majorBidi" w:hAnsiTheme="majorBidi" w:cstheme="majorBidi"/>
        </w:rPr>
        <w:t xml:space="preserve"> </w:t>
      </w:r>
      <w:proofErr w:type="spellStart"/>
      <w:r>
        <w:rPr>
          <w:rFonts w:asciiTheme="majorBidi" w:hAnsiTheme="majorBidi" w:cstheme="majorBidi"/>
        </w:rPr>
        <w:t>ekstremitas</w:t>
      </w:r>
      <w:proofErr w:type="spellEnd"/>
      <w:r>
        <w:rPr>
          <w:rFonts w:asciiTheme="majorBidi" w:hAnsiTheme="majorBidi" w:cstheme="majorBidi"/>
        </w:rPr>
        <w:t xml:space="preserve">, </w:t>
      </w:r>
      <w:proofErr w:type="spellStart"/>
      <w:r>
        <w:rPr>
          <w:rFonts w:asciiTheme="majorBidi" w:hAnsiTheme="majorBidi" w:cstheme="majorBidi"/>
        </w:rPr>
        <w:t>sering</w:t>
      </w:r>
      <w:proofErr w:type="spellEnd"/>
      <w:r>
        <w:rPr>
          <w:rFonts w:asciiTheme="majorBidi" w:hAnsiTheme="majorBidi" w:cstheme="majorBidi"/>
        </w:rPr>
        <w:t xml:space="preserve"> BAK </w:t>
      </w:r>
      <w:proofErr w:type="spellStart"/>
      <w:r>
        <w:rPr>
          <w:rFonts w:asciiTheme="majorBidi" w:hAnsiTheme="majorBidi" w:cstheme="majorBidi"/>
        </w:rPr>
        <w:t>jumlah</w:t>
      </w:r>
      <w:proofErr w:type="spellEnd"/>
      <w:r>
        <w:rPr>
          <w:rFonts w:asciiTheme="majorBidi" w:hAnsiTheme="majorBidi" w:cstheme="majorBidi"/>
        </w:rPr>
        <w:t xml:space="preserve"> </w:t>
      </w:r>
      <w:proofErr w:type="spellStart"/>
      <w:r>
        <w:rPr>
          <w:rFonts w:asciiTheme="majorBidi" w:hAnsiTheme="majorBidi" w:cstheme="majorBidi"/>
        </w:rPr>
        <w:t>sedikit</w:t>
      </w:r>
      <w:proofErr w:type="spellEnd"/>
      <w:r>
        <w:rPr>
          <w:rFonts w:asciiTheme="majorBidi" w:hAnsiTheme="majorBidi" w:cstheme="majorBidi"/>
        </w:rPr>
        <w:t xml:space="preserve">, </w:t>
      </w:r>
      <w:proofErr w:type="spellStart"/>
      <w:r>
        <w:rPr>
          <w:rFonts w:asciiTheme="majorBidi" w:hAnsiTheme="majorBidi" w:cstheme="majorBidi"/>
        </w:rPr>
        <w:t>pusing</w:t>
      </w:r>
      <w:proofErr w:type="spellEnd"/>
      <w:r>
        <w:rPr>
          <w:rFonts w:asciiTheme="majorBidi" w:hAnsiTheme="majorBidi" w:cstheme="majorBidi"/>
        </w:rPr>
        <w:t xml:space="preserve">, </w:t>
      </w:r>
      <w:proofErr w:type="spellStart"/>
      <w:r>
        <w:rPr>
          <w:rFonts w:asciiTheme="majorBidi" w:hAnsiTheme="majorBidi" w:cstheme="majorBidi"/>
        </w:rPr>
        <w:t>dan</w:t>
      </w:r>
      <w:proofErr w:type="spellEnd"/>
      <w:r>
        <w:rPr>
          <w:rFonts w:asciiTheme="majorBidi" w:hAnsiTheme="majorBidi" w:cstheme="majorBidi"/>
        </w:rPr>
        <w:t xml:space="preserve"> </w:t>
      </w:r>
      <w:proofErr w:type="spellStart"/>
      <w:r>
        <w:rPr>
          <w:rFonts w:asciiTheme="majorBidi" w:hAnsiTheme="majorBidi" w:cstheme="majorBidi"/>
        </w:rPr>
        <w:t>tekanan</w:t>
      </w:r>
      <w:proofErr w:type="spellEnd"/>
      <w:r>
        <w:rPr>
          <w:rFonts w:asciiTheme="majorBidi" w:hAnsiTheme="majorBidi" w:cstheme="majorBidi"/>
        </w:rPr>
        <w:t xml:space="preserve"> </w:t>
      </w:r>
      <w:proofErr w:type="spellStart"/>
      <w:r>
        <w:rPr>
          <w:rFonts w:asciiTheme="majorBidi" w:hAnsiTheme="majorBidi" w:cstheme="majorBidi"/>
        </w:rPr>
        <w:t>darah</w:t>
      </w:r>
      <w:proofErr w:type="spellEnd"/>
      <w:r>
        <w:rPr>
          <w:rFonts w:asciiTheme="majorBidi" w:hAnsiTheme="majorBidi" w:cstheme="majorBidi"/>
        </w:rPr>
        <w:t xml:space="preserve">. </w:t>
      </w:r>
      <w:proofErr w:type="spellStart"/>
      <w:r>
        <w:rPr>
          <w:rFonts w:asciiTheme="majorBidi" w:hAnsiTheme="majorBidi" w:cstheme="majorBidi"/>
        </w:rPr>
        <w:t>Pelaksanaan</w:t>
      </w:r>
      <w:proofErr w:type="spellEnd"/>
      <w:r>
        <w:rPr>
          <w:rFonts w:asciiTheme="majorBidi" w:hAnsiTheme="majorBidi" w:cstheme="majorBidi"/>
        </w:rPr>
        <w:t xml:space="preserve"> </w:t>
      </w:r>
      <w:proofErr w:type="spellStart"/>
      <w:r>
        <w:rPr>
          <w:rFonts w:asciiTheme="majorBidi" w:hAnsiTheme="majorBidi" w:cstheme="majorBidi"/>
        </w:rPr>
        <w:t>pemberian</w:t>
      </w:r>
      <w:proofErr w:type="spellEnd"/>
      <w:r>
        <w:rPr>
          <w:rFonts w:asciiTheme="majorBidi" w:hAnsiTheme="majorBidi" w:cstheme="majorBidi"/>
        </w:rPr>
        <w:t xml:space="preserve"> p</w:t>
      </w:r>
      <w:r>
        <w:rPr>
          <w:rFonts w:asciiTheme="majorBidi" w:hAnsiTheme="majorBidi" w:cstheme="majorBidi"/>
          <w:lang w:val="id-ID"/>
        </w:rPr>
        <w:t>ijat kaki dan rendam air hangat dicampur kencur merupakan salah satu pengobatan non farmakologis yang dapat digunakan untuk ibu hamil</w:t>
      </w:r>
      <w:r>
        <w:rPr>
          <w:rFonts w:asciiTheme="majorBidi" w:hAnsiTheme="majorBidi" w:cstheme="majorBidi"/>
        </w:rPr>
        <w:t xml:space="preserve"> </w:t>
      </w:r>
      <w:proofErr w:type="spellStart"/>
      <w:r>
        <w:rPr>
          <w:rFonts w:asciiTheme="majorBidi" w:hAnsiTheme="majorBidi" w:cstheme="majorBidi"/>
        </w:rPr>
        <w:t>dengan</w:t>
      </w:r>
      <w:proofErr w:type="spellEnd"/>
      <w:r>
        <w:rPr>
          <w:rFonts w:asciiTheme="majorBidi" w:hAnsiTheme="majorBidi" w:cstheme="majorBidi"/>
        </w:rPr>
        <w:t xml:space="preserve"> </w:t>
      </w:r>
      <w:proofErr w:type="spellStart"/>
      <w:r>
        <w:rPr>
          <w:rFonts w:asciiTheme="majorBidi" w:hAnsiTheme="majorBidi" w:cstheme="majorBidi"/>
        </w:rPr>
        <w:t>keluhan</w:t>
      </w:r>
      <w:proofErr w:type="spellEnd"/>
      <w:r>
        <w:rPr>
          <w:rFonts w:asciiTheme="majorBidi" w:hAnsiTheme="majorBidi" w:cstheme="majorBidi"/>
        </w:rPr>
        <w:t xml:space="preserve"> edema, </w:t>
      </w:r>
      <w:r>
        <w:rPr>
          <w:rFonts w:asciiTheme="majorBidi" w:hAnsiTheme="majorBidi" w:cstheme="majorBidi"/>
          <w:lang w:val="id-ID"/>
        </w:rPr>
        <w:t>untuk mengukur keberhasilan dari tindakan yang dilakukan peneliti dalam mengukur derajat edema dan mengevaluasi kelebihan volume cairan sebelum dan sesudah pemberian pijat</w:t>
      </w:r>
      <w:r>
        <w:rPr>
          <w:rFonts w:asciiTheme="majorBidi" w:hAnsiTheme="majorBidi" w:cstheme="majorBidi"/>
        </w:rPr>
        <w:t xml:space="preserve"> kaki</w:t>
      </w:r>
      <w:r>
        <w:rPr>
          <w:rFonts w:asciiTheme="majorBidi" w:hAnsiTheme="majorBidi" w:cstheme="majorBidi"/>
          <w:lang w:val="id-ID"/>
        </w:rPr>
        <w:t xml:space="preserve"> dan rendam kaki air hangat kencur.</w:t>
      </w:r>
      <w:r>
        <w:rPr>
          <w:rFonts w:asciiTheme="majorBidi" w:hAnsiTheme="majorBidi" w:cstheme="majorBidi"/>
        </w:rPr>
        <w:t xml:space="preserve"> </w:t>
      </w:r>
    </w:p>
    <w:p w14:paraId="0257766D" w14:textId="77777777" w:rsidR="003E310D" w:rsidRDefault="001F4814">
      <w:pPr>
        <w:spacing w:after="200" w:line="276" w:lineRule="auto"/>
        <w:ind w:firstLine="567"/>
        <w:rPr>
          <w:rFonts w:asciiTheme="majorBidi" w:hAnsiTheme="majorBidi" w:cstheme="majorBidi"/>
        </w:rPr>
      </w:pPr>
      <w:proofErr w:type="spellStart"/>
      <w:r>
        <w:rPr>
          <w:rFonts w:asciiTheme="majorBidi" w:hAnsiTheme="majorBidi" w:cstheme="majorBidi"/>
        </w:rPr>
        <w:t>Setelah</w:t>
      </w:r>
      <w:proofErr w:type="spellEnd"/>
      <w:r>
        <w:rPr>
          <w:rFonts w:asciiTheme="majorBidi" w:hAnsiTheme="majorBidi" w:cstheme="majorBidi"/>
        </w:rPr>
        <w:t xml:space="preserve"> </w:t>
      </w:r>
      <w:proofErr w:type="spellStart"/>
      <w:r>
        <w:rPr>
          <w:rFonts w:asciiTheme="majorBidi" w:hAnsiTheme="majorBidi" w:cstheme="majorBidi"/>
        </w:rPr>
        <w:t>melakukan</w:t>
      </w:r>
      <w:proofErr w:type="spellEnd"/>
      <w:r>
        <w:rPr>
          <w:rFonts w:asciiTheme="majorBidi" w:hAnsiTheme="majorBidi" w:cstheme="majorBidi"/>
        </w:rPr>
        <w:t xml:space="preserve"> </w:t>
      </w:r>
      <w:proofErr w:type="spellStart"/>
      <w:r>
        <w:rPr>
          <w:rFonts w:asciiTheme="majorBidi" w:hAnsiTheme="majorBidi" w:cstheme="majorBidi"/>
        </w:rPr>
        <w:t>pengkajian</w:t>
      </w:r>
      <w:proofErr w:type="spellEnd"/>
      <w:r>
        <w:rPr>
          <w:rFonts w:asciiTheme="majorBidi" w:hAnsiTheme="majorBidi" w:cstheme="majorBidi"/>
        </w:rPr>
        <w:t xml:space="preserve"> </w:t>
      </w:r>
      <w:proofErr w:type="spellStart"/>
      <w:r>
        <w:rPr>
          <w:rFonts w:asciiTheme="majorBidi" w:hAnsiTheme="majorBidi" w:cstheme="majorBidi"/>
        </w:rPr>
        <w:t>selanjutnya</w:t>
      </w:r>
      <w:proofErr w:type="spellEnd"/>
      <w:r>
        <w:rPr>
          <w:rFonts w:asciiTheme="majorBidi" w:hAnsiTheme="majorBidi" w:cstheme="majorBidi"/>
        </w:rPr>
        <w:t xml:space="preserve"> </w:t>
      </w:r>
      <w:proofErr w:type="spellStart"/>
      <w:r>
        <w:rPr>
          <w:rFonts w:asciiTheme="majorBidi" w:hAnsiTheme="majorBidi" w:cstheme="majorBidi"/>
        </w:rPr>
        <w:t>peneliti</w:t>
      </w:r>
      <w:proofErr w:type="spellEnd"/>
      <w:r>
        <w:rPr>
          <w:rFonts w:asciiTheme="majorBidi" w:hAnsiTheme="majorBidi" w:cstheme="majorBidi"/>
        </w:rPr>
        <w:t xml:space="preserve"> </w:t>
      </w:r>
      <w:proofErr w:type="spellStart"/>
      <w:r>
        <w:rPr>
          <w:rFonts w:asciiTheme="majorBidi" w:hAnsiTheme="majorBidi" w:cstheme="majorBidi"/>
        </w:rPr>
        <w:t>melakukan</w:t>
      </w:r>
      <w:proofErr w:type="spellEnd"/>
      <w:r>
        <w:rPr>
          <w:rFonts w:asciiTheme="majorBidi" w:hAnsiTheme="majorBidi" w:cstheme="majorBidi"/>
        </w:rPr>
        <w:t xml:space="preserve"> </w:t>
      </w:r>
      <w:proofErr w:type="spellStart"/>
      <w:r>
        <w:rPr>
          <w:rFonts w:asciiTheme="majorBidi" w:hAnsiTheme="majorBidi" w:cstheme="majorBidi"/>
        </w:rPr>
        <w:t>penjelasakan</w:t>
      </w:r>
      <w:proofErr w:type="spellEnd"/>
      <w:r>
        <w:rPr>
          <w:rFonts w:asciiTheme="majorBidi" w:hAnsiTheme="majorBidi" w:cstheme="majorBidi"/>
        </w:rPr>
        <w:t xml:space="preserve"> </w:t>
      </w:r>
      <w:proofErr w:type="spellStart"/>
      <w:r>
        <w:rPr>
          <w:rFonts w:asciiTheme="majorBidi" w:hAnsiTheme="majorBidi" w:cstheme="majorBidi"/>
        </w:rPr>
        <w:t>tujuan</w:t>
      </w:r>
      <w:proofErr w:type="spellEnd"/>
      <w:r>
        <w:rPr>
          <w:rFonts w:asciiTheme="majorBidi" w:hAnsiTheme="majorBidi" w:cstheme="majorBidi"/>
        </w:rPr>
        <w:t xml:space="preserve"> </w:t>
      </w:r>
      <w:proofErr w:type="spellStart"/>
      <w:r>
        <w:rPr>
          <w:rFonts w:asciiTheme="majorBidi" w:hAnsiTheme="majorBidi" w:cstheme="majorBidi"/>
        </w:rPr>
        <w:t>dan</w:t>
      </w:r>
      <w:proofErr w:type="spellEnd"/>
      <w:r>
        <w:rPr>
          <w:rFonts w:asciiTheme="majorBidi" w:hAnsiTheme="majorBidi" w:cstheme="majorBidi"/>
        </w:rPr>
        <w:t xml:space="preserve"> </w:t>
      </w:r>
      <w:proofErr w:type="spellStart"/>
      <w:r>
        <w:rPr>
          <w:rFonts w:asciiTheme="majorBidi" w:hAnsiTheme="majorBidi" w:cstheme="majorBidi"/>
        </w:rPr>
        <w:t>manfaat</w:t>
      </w:r>
      <w:proofErr w:type="spellEnd"/>
      <w:r>
        <w:rPr>
          <w:rFonts w:asciiTheme="majorBidi" w:hAnsiTheme="majorBidi" w:cstheme="majorBidi"/>
        </w:rPr>
        <w:t xml:space="preserve"> </w:t>
      </w:r>
      <w:proofErr w:type="spellStart"/>
      <w:r>
        <w:rPr>
          <w:rFonts w:asciiTheme="majorBidi" w:hAnsiTheme="majorBidi" w:cstheme="majorBidi"/>
        </w:rPr>
        <w:t>tindakan</w:t>
      </w:r>
      <w:proofErr w:type="spellEnd"/>
      <w:r>
        <w:rPr>
          <w:rFonts w:asciiTheme="majorBidi" w:hAnsiTheme="majorBidi" w:cstheme="majorBidi"/>
        </w:rPr>
        <w:t xml:space="preserve">, </w:t>
      </w:r>
      <w:proofErr w:type="spellStart"/>
      <w:r>
        <w:rPr>
          <w:rFonts w:asciiTheme="majorBidi" w:hAnsiTheme="majorBidi" w:cstheme="majorBidi"/>
        </w:rPr>
        <w:t>melakukan</w:t>
      </w:r>
      <w:proofErr w:type="spellEnd"/>
      <w:r>
        <w:rPr>
          <w:rFonts w:asciiTheme="majorBidi" w:hAnsiTheme="majorBidi" w:cstheme="majorBidi"/>
        </w:rPr>
        <w:t xml:space="preserve"> </w:t>
      </w:r>
      <w:r>
        <w:rPr>
          <w:rFonts w:asciiTheme="majorBidi" w:hAnsiTheme="majorBidi" w:cstheme="majorBidi"/>
          <w:i/>
          <w:iCs/>
        </w:rPr>
        <w:t>inform consent</w:t>
      </w:r>
      <w:r>
        <w:rPr>
          <w:rFonts w:asciiTheme="majorBidi" w:hAnsiTheme="majorBidi" w:cstheme="majorBidi"/>
        </w:rPr>
        <w:t xml:space="preserve"> </w:t>
      </w:r>
      <w:proofErr w:type="spellStart"/>
      <w:r>
        <w:rPr>
          <w:rFonts w:asciiTheme="majorBidi" w:hAnsiTheme="majorBidi" w:cstheme="majorBidi"/>
        </w:rPr>
        <w:t>kepada</w:t>
      </w:r>
      <w:proofErr w:type="spellEnd"/>
      <w:r>
        <w:rPr>
          <w:rFonts w:asciiTheme="majorBidi" w:hAnsiTheme="majorBidi" w:cstheme="majorBidi"/>
        </w:rPr>
        <w:t xml:space="preserve"> </w:t>
      </w:r>
      <w:proofErr w:type="spellStart"/>
      <w:r>
        <w:rPr>
          <w:rFonts w:asciiTheme="majorBidi" w:hAnsiTheme="majorBidi" w:cstheme="majorBidi"/>
        </w:rPr>
        <w:t>kedua</w:t>
      </w:r>
      <w:proofErr w:type="spellEnd"/>
      <w:r>
        <w:rPr>
          <w:rFonts w:asciiTheme="majorBidi" w:hAnsiTheme="majorBidi" w:cstheme="majorBidi"/>
        </w:rPr>
        <w:t xml:space="preserve"> </w:t>
      </w:r>
      <w:proofErr w:type="spellStart"/>
      <w:r>
        <w:rPr>
          <w:rFonts w:asciiTheme="majorBidi" w:hAnsiTheme="majorBidi" w:cstheme="majorBidi"/>
        </w:rPr>
        <w:t>responden</w:t>
      </w:r>
      <w:proofErr w:type="spellEnd"/>
      <w:r>
        <w:rPr>
          <w:rFonts w:asciiTheme="majorBidi" w:hAnsiTheme="majorBidi" w:cstheme="majorBidi"/>
        </w:rPr>
        <w:t xml:space="preserve">. </w:t>
      </w:r>
      <w:proofErr w:type="spellStart"/>
      <w:r>
        <w:rPr>
          <w:rFonts w:asciiTheme="majorBidi" w:hAnsiTheme="majorBidi" w:cstheme="majorBidi"/>
        </w:rPr>
        <w:t>Fase</w:t>
      </w:r>
      <w:proofErr w:type="spellEnd"/>
      <w:r>
        <w:rPr>
          <w:rFonts w:asciiTheme="majorBidi" w:hAnsiTheme="majorBidi" w:cstheme="majorBidi"/>
        </w:rPr>
        <w:t xml:space="preserve"> </w:t>
      </w:r>
      <w:proofErr w:type="spellStart"/>
      <w:r>
        <w:rPr>
          <w:rFonts w:asciiTheme="majorBidi" w:hAnsiTheme="majorBidi" w:cstheme="majorBidi"/>
        </w:rPr>
        <w:t>kerja</w:t>
      </w:r>
      <w:proofErr w:type="spellEnd"/>
      <w:r>
        <w:rPr>
          <w:rFonts w:asciiTheme="majorBidi" w:hAnsiTheme="majorBidi" w:cstheme="majorBidi"/>
        </w:rPr>
        <w:t xml:space="preserve"> </w:t>
      </w:r>
      <w:proofErr w:type="spellStart"/>
      <w:r>
        <w:rPr>
          <w:rFonts w:asciiTheme="majorBidi" w:hAnsiTheme="majorBidi" w:cstheme="majorBidi"/>
        </w:rPr>
        <w:t>dengan</w:t>
      </w:r>
      <w:proofErr w:type="spellEnd"/>
      <w:r>
        <w:rPr>
          <w:rFonts w:asciiTheme="majorBidi" w:hAnsiTheme="majorBidi" w:cstheme="majorBidi"/>
        </w:rPr>
        <w:t xml:space="preserve"> </w:t>
      </w:r>
      <w:proofErr w:type="spellStart"/>
      <w:r>
        <w:rPr>
          <w:rFonts w:asciiTheme="majorBidi" w:hAnsiTheme="majorBidi" w:cstheme="majorBidi"/>
        </w:rPr>
        <w:t>cara</w:t>
      </w:r>
      <w:proofErr w:type="spellEnd"/>
      <w:r>
        <w:rPr>
          <w:rFonts w:asciiTheme="majorBidi" w:hAnsiTheme="majorBidi" w:cstheme="majorBidi"/>
        </w:rPr>
        <w:t xml:space="preserve"> </w:t>
      </w:r>
      <w:r>
        <w:rPr>
          <w:rFonts w:asciiTheme="majorBidi" w:hAnsiTheme="majorBidi" w:cstheme="majorBidi"/>
          <w:lang w:val="id-ID"/>
        </w:rPr>
        <w:t>pemijatan pada area jari kaki sampai mata kaki selama 10 meni</w:t>
      </w:r>
      <w:r>
        <w:rPr>
          <w:rFonts w:asciiTheme="majorBidi" w:hAnsiTheme="majorBidi" w:cstheme="majorBidi"/>
        </w:rPr>
        <w:t xml:space="preserve">t, </w:t>
      </w:r>
      <w:r>
        <w:rPr>
          <w:rFonts w:asciiTheme="majorBidi" w:hAnsiTheme="majorBidi" w:cstheme="majorBidi"/>
          <w:lang w:val="id-ID"/>
        </w:rPr>
        <w:t>mengisi ember dengan air dingin dan air panas, mengukur suhu hingga 38-40 celcius menggunakan thermometer</w:t>
      </w:r>
      <w:r>
        <w:rPr>
          <w:rFonts w:asciiTheme="majorBidi" w:hAnsiTheme="majorBidi" w:cstheme="majorBidi"/>
        </w:rPr>
        <w:t xml:space="preserve">, </w:t>
      </w:r>
      <w:r>
        <w:rPr>
          <w:rFonts w:asciiTheme="majorBidi" w:hAnsiTheme="majorBidi" w:cstheme="majorBidi"/>
          <w:lang w:val="id-ID"/>
        </w:rPr>
        <w:t>memasukkan 3 ruas jari kencur yang sudah digeprek kedalam embe</w:t>
      </w:r>
      <w:r>
        <w:rPr>
          <w:rFonts w:asciiTheme="majorBidi" w:hAnsiTheme="majorBidi" w:cstheme="majorBidi"/>
        </w:rPr>
        <w:t>r,</w:t>
      </w:r>
      <w:r>
        <w:rPr>
          <w:rFonts w:asciiTheme="majorBidi" w:hAnsiTheme="majorBidi" w:cstheme="majorBidi"/>
          <w:lang w:val="id-ID"/>
        </w:rPr>
        <w:t xml:space="preserve"> dalam rimpang kencur bermanfaat sebagai anti inflamasi yaitu </w:t>
      </w:r>
      <w:r>
        <w:rPr>
          <w:rFonts w:asciiTheme="majorBidi" w:hAnsiTheme="majorBidi" w:cstheme="majorBidi"/>
          <w:i/>
          <w:iCs/>
          <w:lang w:val="id-ID"/>
        </w:rPr>
        <w:t xml:space="preserve">polifenol </w:t>
      </w:r>
      <w:r>
        <w:rPr>
          <w:rFonts w:asciiTheme="majorBidi" w:hAnsiTheme="majorBidi" w:cstheme="majorBidi"/>
          <w:lang w:val="id-ID"/>
        </w:rPr>
        <w:t>(senyawa alami pada tumbuhan sebagai antioksidan)</w:t>
      </w:r>
      <w:r>
        <w:rPr>
          <w:rFonts w:asciiTheme="majorBidi" w:hAnsiTheme="majorBidi" w:cstheme="majorBidi"/>
          <w:i/>
          <w:iCs/>
          <w:lang w:val="id-ID"/>
        </w:rPr>
        <w:t xml:space="preserve"> kuinon </w:t>
      </w:r>
      <w:r>
        <w:rPr>
          <w:rFonts w:asciiTheme="majorBidi" w:hAnsiTheme="majorBidi" w:cstheme="majorBidi"/>
          <w:lang w:val="id-ID"/>
        </w:rPr>
        <w:t>(turunan senyawa fenol sebagai anti jamur, anti malaria, anti kanker, anti bakteri dan antioksidan),</w:t>
      </w:r>
      <w:r>
        <w:rPr>
          <w:rFonts w:asciiTheme="majorBidi" w:hAnsiTheme="majorBidi" w:cstheme="majorBidi"/>
          <w:i/>
          <w:iCs/>
          <w:lang w:val="id-ID"/>
        </w:rPr>
        <w:t xml:space="preserve"> triterrpenoid </w:t>
      </w:r>
      <w:r>
        <w:rPr>
          <w:rFonts w:asciiTheme="majorBidi" w:hAnsiTheme="majorBidi" w:cstheme="majorBidi"/>
          <w:lang w:val="id-ID"/>
        </w:rPr>
        <w:t>(antioksidan berfungsi menguatkan sel-sel kulit</w:t>
      </w:r>
      <w:r>
        <w:rPr>
          <w:rFonts w:asciiTheme="majorBidi" w:hAnsiTheme="majorBidi" w:cstheme="majorBidi"/>
        </w:rPr>
        <w:t>, m</w:t>
      </w:r>
      <w:r>
        <w:rPr>
          <w:rFonts w:asciiTheme="majorBidi" w:hAnsiTheme="majorBidi" w:cstheme="majorBidi"/>
          <w:lang w:val="id-ID"/>
        </w:rPr>
        <w:t>eningkatkan perbaikan kulit, menstimulasi sel darah</w:t>
      </w:r>
      <w:r>
        <w:rPr>
          <w:rFonts w:asciiTheme="majorBidi" w:hAnsiTheme="majorBidi" w:cstheme="majorBidi"/>
        </w:rPr>
        <w:t xml:space="preserve">, </w:t>
      </w:r>
      <w:r>
        <w:rPr>
          <w:rFonts w:asciiTheme="majorBidi" w:hAnsiTheme="majorBidi" w:cstheme="majorBidi"/>
          <w:lang w:val="id-ID"/>
        </w:rPr>
        <w:t>sistem imun dan dapat berfungsi sebagai antibiotik alami)</w:t>
      </w:r>
      <w:r>
        <w:rPr>
          <w:rFonts w:asciiTheme="majorBidi" w:hAnsiTheme="majorBidi" w:cstheme="majorBidi"/>
          <w:i/>
          <w:iCs/>
          <w:lang w:val="id-ID"/>
        </w:rPr>
        <w:t xml:space="preserve"> tanin </w:t>
      </w:r>
      <w:r>
        <w:rPr>
          <w:rFonts w:asciiTheme="majorBidi" w:hAnsiTheme="majorBidi" w:cstheme="majorBidi"/>
          <w:lang w:val="id-ID"/>
        </w:rPr>
        <w:t>(senyawa alami dalam tumbuhan berfungsi sebagai antioksidan</w:t>
      </w:r>
      <w:r>
        <w:rPr>
          <w:rFonts w:asciiTheme="majorBidi" w:hAnsiTheme="majorBidi" w:cstheme="majorBidi"/>
        </w:rPr>
        <w:t xml:space="preserve">, </w:t>
      </w:r>
      <w:r>
        <w:rPr>
          <w:rFonts w:asciiTheme="majorBidi" w:hAnsiTheme="majorBidi" w:cstheme="majorBidi"/>
          <w:lang w:val="id-ID"/>
        </w:rPr>
        <w:t>merendam kaki responden 10-15 cm diatas mata kaki selama 10 menit</w:t>
      </w:r>
      <w:r>
        <w:rPr>
          <w:rFonts w:asciiTheme="majorBidi" w:hAnsiTheme="majorBidi" w:cstheme="majorBidi"/>
        </w:rPr>
        <w:t xml:space="preserve">. </w:t>
      </w:r>
      <w:r>
        <w:rPr>
          <w:rFonts w:asciiTheme="majorBidi" w:hAnsiTheme="majorBidi" w:cstheme="majorBidi"/>
          <w:lang w:val="id-ID"/>
        </w:rPr>
        <w:t>Selama merendam kaki peneliti membangun komunikasi terapeutik dengan responden</w:t>
      </w:r>
      <w:r>
        <w:rPr>
          <w:rFonts w:asciiTheme="majorBidi" w:hAnsiTheme="majorBidi" w:cstheme="majorBidi"/>
        </w:rPr>
        <w:t xml:space="preserve">. </w:t>
      </w:r>
      <w:r>
        <w:rPr>
          <w:rFonts w:asciiTheme="majorBidi" w:hAnsiTheme="majorBidi" w:cstheme="majorBidi"/>
          <w:lang w:val="id-ID"/>
        </w:rPr>
        <w:t>Setelah 10 menit peneliti menyarankan responden untuk mengangkat kaki dan mengeringkanya menggunakan handuk</w:t>
      </w:r>
      <w:r>
        <w:rPr>
          <w:rFonts w:asciiTheme="majorBidi" w:hAnsiTheme="majorBidi" w:cstheme="majorBidi"/>
        </w:rPr>
        <w:t xml:space="preserve">, </w:t>
      </w:r>
      <w:r>
        <w:rPr>
          <w:rFonts w:asciiTheme="majorBidi" w:hAnsiTheme="majorBidi" w:cstheme="majorBidi"/>
          <w:lang w:val="id-ID"/>
        </w:rPr>
        <w:t>mengobservasi kembali derajat edema pada responden dengan tehnik inspeksi dan palpasi</w:t>
      </w:r>
      <w:r>
        <w:rPr>
          <w:rFonts w:asciiTheme="majorBidi" w:hAnsiTheme="majorBidi" w:cstheme="majorBidi"/>
        </w:rPr>
        <w:t xml:space="preserve">. </w:t>
      </w:r>
    </w:p>
    <w:p w14:paraId="0994DB6C" w14:textId="77777777" w:rsidR="003E310D" w:rsidRDefault="001F4814">
      <w:pPr>
        <w:spacing w:after="200" w:line="276" w:lineRule="auto"/>
        <w:ind w:firstLine="567"/>
        <w:rPr>
          <w:rFonts w:asciiTheme="majorBidi" w:hAnsiTheme="majorBidi" w:cstheme="majorBidi"/>
        </w:rPr>
      </w:pPr>
      <w:proofErr w:type="spellStart"/>
      <w:proofErr w:type="gramStart"/>
      <w:r>
        <w:rPr>
          <w:rFonts w:asciiTheme="majorBidi" w:hAnsiTheme="majorBidi" w:cstheme="majorBidi"/>
        </w:rPr>
        <w:t>Setelah</w:t>
      </w:r>
      <w:proofErr w:type="spellEnd"/>
      <w:r>
        <w:rPr>
          <w:rFonts w:asciiTheme="majorBidi" w:hAnsiTheme="majorBidi" w:cstheme="majorBidi"/>
        </w:rPr>
        <w:t xml:space="preserve"> </w:t>
      </w:r>
      <w:proofErr w:type="spellStart"/>
      <w:r>
        <w:rPr>
          <w:rFonts w:asciiTheme="majorBidi" w:hAnsiTheme="majorBidi" w:cstheme="majorBidi"/>
        </w:rPr>
        <w:t>pemberian</w:t>
      </w:r>
      <w:proofErr w:type="spellEnd"/>
      <w:r>
        <w:rPr>
          <w:rFonts w:asciiTheme="majorBidi" w:hAnsiTheme="majorBidi" w:cstheme="majorBidi"/>
        </w:rPr>
        <w:t xml:space="preserve"> </w:t>
      </w:r>
      <w:proofErr w:type="spellStart"/>
      <w:r>
        <w:rPr>
          <w:rFonts w:asciiTheme="majorBidi" w:hAnsiTheme="majorBidi" w:cstheme="majorBidi"/>
        </w:rPr>
        <w:t>tindakan</w:t>
      </w:r>
      <w:proofErr w:type="spellEnd"/>
      <w:r>
        <w:rPr>
          <w:rFonts w:asciiTheme="majorBidi" w:hAnsiTheme="majorBidi" w:cstheme="majorBidi"/>
        </w:rPr>
        <w:t xml:space="preserve"> </w:t>
      </w:r>
      <w:proofErr w:type="spellStart"/>
      <w:r>
        <w:rPr>
          <w:rFonts w:asciiTheme="majorBidi" w:hAnsiTheme="majorBidi" w:cstheme="majorBidi"/>
        </w:rPr>
        <w:t>pijat</w:t>
      </w:r>
      <w:proofErr w:type="spellEnd"/>
      <w:r>
        <w:rPr>
          <w:rFonts w:asciiTheme="majorBidi" w:hAnsiTheme="majorBidi" w:cstheme="majorBidi"/>
        </w:rPr>
        <w:t xml:space="preserve"> kaki </w:t>
      </w:r>
      <w:proofErr w:type="spellStart"/>
      <w:r>
        <w:rPr>
          <w:rFonts w:asciiTheme="majorBidi" w:hAnsiTheme="majorBidi" w:cstheme="majorBidi"/>
        </w:rPr>
        <w:t>dan</w:t>
      </w:r>
      <w:proofErr w:type="spellEnd"/>
      <w:r>
        <w:rPr>
          <w:rFonts w:asciiTheme="majorBidi" w:hAnsiTheme="majorBidi" w:cstheme="majorBidi"/>
        </w:rPr>
        <w:t xml:space="preserve"> </w:t>
      </w:r>
      <w:proofErr w:type="spellStart"/>
      <w:r>
        <w:rPr>
          <w:rFonts w:asciiTheme="majorBidi" w:hAnsiTheme="majorBidi" w:cstheme="majorBidi"/>
        </w:rPr>
        <w:t>rendam</w:t>
      </w:r>
      <w:proofErr w:type="spellEnd"/>
      <w:r>
        <w:rPr>
          <w:rFonts w:asciiTheme="majorBidi" w:hAnsiTheme="majorBidi" w:cstheme="majorBidi"/>
        </w:rPr>
        <w:t xml:space="preserve"> kaki </w:t>
      </w:r>
      <w:proofErr w:type="spellStart"/>
      <w:r>
        <w:rPr>
          <w:rFonts w:asciiTheme="majorBidi" w:hAnsiTheme="majorBidi" w:cstheme="majorBidi"/>
        </w:rPr>
        <w:t>selama</w:t>
      </w:r>
      <w:proofErr w:type="spellEnd"/>
      <w:r>
        <w:rPr>
          <w:rFonts w:asciiTheme="majorBidi" w:hAnsiTheme="majorBidi" w:cstheme="majorBidi"/>
        </w:rPr>
        <w:t xml:space="preserve"> 5 </w:t>
      </w:r>
      <w:proofErr w:type="spellStart"/>
      <w:r>
        <w:rPr>
          <w:rFonts w:asciiTheme="majorBidi" w:hAnsiTheme="majorBidi" w:cstheme="majorBidi"/>
        </w:rPr>
        <w:t>hari</w:t>
      </w:r>
      <w:proofErr w:type="spellEnd"/>
      <w:r>
        <w:rPr>
          <w:rFonts w:asciiTheme="majorBidi" w:hAnsiTheme="majorBidi" w:cstheme="majorBidi"/>
        </w:rPr>
        <w:t xml:space="preserve"> </w:t>
      </w:r>
      <w:proofErr w:type="spellStart"/>
      <w:r>
        <w:rPr>
          <w:rFonts w:asciiTheme="majorBidi" w:hAnsiTheme="majorBidi" w:cstheme="majorBidi"/>
        </w:rPr>
        <w:t>peneliti</w:t>
      </w:r>
      <w:proofErr w:type="spellEnd"/>
      <w:r>
        <w:rPr>
          <w:rFonts w:asciiTheme="majorBidi" w:hAnsiTheme="majorBidi" w:cstheme="majorBidi"/>
        </w:rPr>
        <w:t xml:space="preserve"> </w:t>
      </w:r>
      <w:proofErr w:type="spellStart"/>
      <w:r>
        <w:rPr>
          <w:rFonts w:asciiTheme="majorBidi" w:hAnsiTheme="majorBidi" w:cstheme="majorBidi"/>
        </w:rPr>
        <w:t>melakukan</w:t>
      </w:r>
      <w:proofErr w:type="spellEnd"/>
      <w:r>
        <w:rPr>
          <w:rFonts w:asciiTheme="majorBidi" w:hAnsiTheme="majorBidi" w:cstheme="majorBidi"/>
        </w:rPr>
        <w:t xml:space="preserve"> </w:t>
      </w:r>
      <w:proofErr w:type="spellStart"/>
      <w:r>
        <w:rPr>
          <w:rFonts w:asciiTheme="majorBidi" w:hAnsiTheme="majorBidi" w:cstheme="majorBidi"/>
        </w:rPr>
        <w:t>evaluasi</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w:t>
      </w:r>
      <w:r>
        <w:rPr>
          <w:rFonts w:asciiTheme="majorBidi" w:hAnsiTheme="majorBidi" w:cstheme="majorBidi"/>
          <w:lang w:val="id-ID"/>
        </w:rPr>
        <w:t>kedua responden mengalami penurunan bengkak atau kelebihan volume cairan yang cukup signifikan setelah dilaksanakan prosedur tindakan terapi pijat dan rendam kaki air hangat campur kencur</w:t>
      </w:r>
      <w:r>
        <w:rPr>
          <w:rFonts w:asciiTheme="majorBidi" w:hAnsiTheme="majorBidi" w:cstheme="majorBidi"/>
        </w:rPr>
        <w:t>.</w:t>
      </w:r>
      <w:proofErr w:type="gramEnd"/>
      <w:r>
        <w:rPr>
          <w:rFonts w:asciiTheme="majorBidi" w:hAnsiTheme="majorBidi" w:cstheme="majorBidi"/>
        </w:rPr>
        <w:t xml:space="preserve"> </w:t>
      </w:r>
    </w:p>
    <w:p w14:paraId="57D382F9" w14:textId="77777777" w:rsidR="003E310D" w:rsidRDefault="003E310D">
      <w:pPr>
        <w:rPr>
          <w:rFonts w:asciiTheme="majorBidi" w:hAnsiTheme="majorBidi" w:cstheme="majorBidi"/>
        </w:rPr>
      </w:pPr>
    </w:p>
    <w:p w14:paraId="0972FF75" w14:textId="77777777" w:rsidR="003E310D" w:rsidRDefault="001F4814">
      <w:pPr>
        <w:rPr>
          <w:rFonts w:asciiTheme="majorBidi" w:hAnsiTheme="majorBidi" w:cstheme="majorBidi"/>
          <w:b/>
          <w:bCs/>
        </w:rPr>
      </w:pPr>
      <w:r>
        <w:rPr>
          <w:rFonts w:asciiTheme="majorBidi" w:hAnsiTheme="majorBidi" w:cstheme="majorBidi"/>
          <w:b/>
          <w:bCs/>
        </w:rPr>
        <w:t xml:space="preserve">KESIMPULAN </w:t>
      </w:r>
    </w:p>
    <w:p w14:paraId="5F29F771" w14:textId="77777777" w:rsidR="003E310D" w:rsidRDefault="001F4814">
      <w:pPr>
        <w:ind w:firstLine="567"/>
        <w:rPr>
          <w:rFonts w:asciiTheme="majorBidi" w:hAnsiTheme="majorBidi" w:cstheme="majorBidi"/>
          <w:lang w:val="id-ID"/>
        </w:rPr>
      </w:pPr>
      <w:r>
        <w:rPr>
          <w:rFonts w:asciiTheme="majorBidi" w:hAnsiTheme="majorBidi" w:cstheme="majorBidi"/>
          <w:lang w:val="id-ID"/>
        </w:rPr>
        <w:t xml:space="preserve">Hasil pemberian terapi pijat dan rendam kaki air hangat campur kencur selama 5 hari pada kedua responden mengalami penurunan kelebihan volume cairan, Evaluasi akhir keseimbangan cairan pada </w:t>
      </w:r>
      <w:proofErr w:type="spellStart"/>
      <w:r>
        <w:rPr>
          <w:rFonts w:asciiTheme="majorBidi" w:hAnsiTheme="majorBidi" w:cstheme="majorBidi"/>
        </w:rPr>
        <w:t>kedua</w:t>
      </w:r>
      <w:proofErr w:type="spellEnd"/>
      <w:r>
        <w:rPr>
          <w:rFonts w:asciiTheme="majorBidi" w:hAnsiTheme="majorBidi" w:cstheme="majorBidi"/>
        </w:rPr>
        <w:t xml:space="preserve"> </w:t>
      </w:r>
      <w:r>
        <w:rPr>
          <w:rFonts w:asciiTheme="majorBidi" w:hAnsiTheme="majorBidi" w:cstheme="majorBidi"/>
          <w:lang w:val="id-ID"/>
        </w:rPr>
        <w:t xml:space="preserve">responden yaitu : tidak terganggu (tekanan darah, keseimbangan cairan dalam 24jam), sedikit terganggu kelembaban membran mukosa, dan output urin tidak terganggu  berat badan stabil sedikit terganggu, edema tidak ada dan pusing tidak ada. </w:t>
      </w:r>
    </w:p>
    <w:p w14:paraId="06F1CCDB" w14:textId="77777777" w:rsidR="003E310D" w:rsidRDefault="003E310D">
      <w:pPr>
        <w:rPr>
          <w:rFonts w:asciiTheme="majorBidi" w:hAnsiTheme="majorBidi" w:cstheme="majorBidi"/>
          <w:lang w:val="id-ID"/>
        </w:rPr>
      </w:pPr>
    </w:p>
    <w:p w14:paraId="04ED1F19" w14:textId="77777777" w:rsidR="003E310D" w:rsidRDefault="001F4814">
      <w:pPr>
        <w:rPr>
          <w:rFonts w:asciiTheme="majorBidi" w:hAnsiTheme="majorBidi" w:cstheme="majorBidi"/>
          <w:b/>
          <w:bCs/>
          <w:color w:val="000000" w:themeColor="text1"/>
        </w:rPr>
      </w:pPr>
      <w:r>
        <w:rPr>
          <w:rFonts w:asciiTheme="majorBidi" w:hAnsiTheme="majorBidi" w:cstheme="majorBidi"/>
          <w:b/>
          <w:bCs/>
        </w:rPr>
        <w:t xml:space="preserve">DAFTAR PUSTAKA </w:t>
      </w:r>
    </w:p>
    <w:p w14:paraId="7E12B04B" w14:textId="77777777" w:rsidR="003E310D" w:rsidRDefault="001F4814">
      <w:pPr>
        <w:widowControl w:val="0"/>
        <w:autoSpaceDE w:val="0"/>
        <w:autoSpaceDN w:val="0"/>
        <w:adjustRightInd w:val="0"/>
        <w:spacing w:line="240" w:lineRule="auto"/>
        <w:ind w:left="284" w:hanging="284"/>
        <w:rPr>
          <w:lang w:val="id-ID"/>
        </w:rPr>
      </w:pPr>
      <w:proofErr w:type="gramStart"/>
      <w:r>
        <w:t xml:space="preserve">Ali, R. N. H., </w:t>
      </w:r>
      <w:proofErr w:type="spellStart"/>
      <w:r>
        <w:t>Djunaid</w:t>
      </w:r>
      <w:proofErr w:type="spellEnd"/>
      <w:r>
        <w:t>, U., &amp; Adam, K. (2020).</w:t>
      </w:r>
      <w:proofErr w:type="gramEnd"/>
      <w:r>
        <w:t xml:space="preserve"> </w:t>
      </w:r>
      <w:proofErr w:type="spellStart"/>
      <w:r>
        <w:t>Studi</w:t>
      </w:r>
      <w:proofErr w:type="spellEnd"/>
      <w:r>
        <w:t xml:space="preserve"> </w:t>
      </w:r>
      <w:proofErr w:type="spellStart"/>
      <w:r>
        <w:t>Literatur</w:t>
      </w:r>
      <w:proofErr w:type="spellEnd"/>
      <w:r>
        <w:t xml:space="preserve"> : </w:t>
      </w:r>
      <w:proofErr w:type="spellStart"/>
      <w:r>
        <w:t>Penerapan</w:t>
      </w:r>
      <w:proofErr w:type="spellEnd"/>
      <w:r>
        <w:t xml:space="preserve"> </w:t>
      </w:r>
      <w:proofErr w:type="spellStart"/>
      <w:r>
        <w:t>Pijat</w:t>
      </w:r>
      <w:proofErr w:type="spellEnd"/>
      <w:r>
        <w:t xml:space="preserve"> Kaki Dan </w:t>
      </w:r>
      <w:proofErr w:type="spellStart"/>
      <w:r>
        <w:t>Rendam</w:t>
      </w:r>
      <w:proofErr w:type="spellEnd"/>
      <w:r>
        <w:t xml:space="preserve"> Air </w:t>
      </w:r>
      <w:proofErr w:type="spellStart"/>
      <w:r>
        <w:t>Hangat</w:t>
      </w:r>
      <w:proofErr w:type="spellEnd"/>
      <w:r>
        <w:t xml:space="preserve"> </w:t>
      </w:r>
      <w:proofErr w:type="spellStart"/>
      <w:r>
        <w:t>Campuran</w:t>
      </w:r>
      <w:proofErr w:type="spellEnd"/>
      <w:r>
        <w:t xml:space="preserve"> </w:t>
      </w:r>
      <w:proofErr w:type="spellStart"/>
      <w:r>
        <w:t>Kencur</w:t>
      </w:r>
      <w:proofErr w:type="spellEnd"/>
      <w:r>
        <w:t xml:space="preserve"> </w:t>
      </w:r>
      <w:proofErr w:type="spellStart"/>
      <w:r>
        <w:t>Untuk</w:t>
      </w:r>
      <w:proofErr w:type="spellEnd"/>
      <w:r>
        <w:t xml:space="preserve"> </w:t>
      </w:r>
      <w:proofErr w:type="spellStart"/>
      <w:r>
        <w:t>Mengurangi</w:t>
      </w:r>
      <w:proofErr w:type="spellEnd"/>
      <w:r>
        <w:t xml:space="preserve"> </w:t>
      </w:r>
      <w:proofErr w:type="spellStart"/>
      <w:r>
        <w:t>Oedema</w:t>
      </w:r>
      <w:proofErr w:type="spellEnd"/>
      <w:r>
        <w:t xml:space="preserve"> Kaki </w:t>
      </w:r>
      <w:proofErr w:type="spellStart"/>
      <w:r>
        <w:t>Pada</w:t>
      </w:r>
      <w:proofErr w:type="spellEnd"/>
      <w:r>
        <w:t xml:space="preserve"> </w:t>
      </w:r>
      <w:proofErr w:type="spellStart"/>
      <w:r>
        <w:t>Ibu</w:t>
      </w:r>
      <w:proofErr w:type="spellEnd"/>
      <w:r>
        <w:t xml:space="preserve"> </w:t>
      </w:r>
      <w:proofErr w:type="spellStart"/>
      <w:r>
        <w:t>Hamil</w:t>
      </w:r>
      <w:proofErr w:type="spellEnd"/>
      <w:r>
        <w:t xml:space="preserve"> Trimester Iii. </w:t>
      </w:r>
      <w:proofErr w:type="spellStart"/>
      <w:r>
        <w:rPr>
          <w:i/>
          <w:iCs/>
        </w:rPr>
        <w:t>Madu</w:t>
      </w:r>
      <w:proofErr w:type="spellEnd"/>
      <w:r>
        <w:rPr>
          <w:i/>
          <w:iCs/>
        </w:rPr>
        <w:t xml:space="preserve"> : </w:t>
      </w:r>
      <w:proofErr w:type="spellStart"/>
      <w:r>
        <w:rPr>
          <w:i/>
          <w:iCs/>
        </w:rPr>
        <w:t>Jurnal</w:t>
      </w:r>
      <w:proofErr w:type="spellEnd"/>
      <w:r>
        <w:rPr>
          <w:i/>
          <w:iCs/>
        </w:rPr>
        <w:t xml:space="preserve"> </w:t>
      </w:r>
      <w:proofErr w:type="spellStart"/>
      <w:r>
        <w:rPr>
          <w:i/>
          <w:iCs/>
        </w:rPr>
        <w:t>Kesehatan</w:t>
      </w:r>
      <w:proofErr w:type="spellEnd"/>
      <w:r>
        <w:t xml:space="preserve">, </w:t>
      </w:r>
      <w:r>
        <w:rPr>
          <w:i/>
          <w:iCs/>
        </w:rPr>
        <w:t>9</w:t>
      </w:r>
      <w:r>
        <w:t>(2), 28. https://doi.org/10.31314/mjk.9.2.28-36.2020</w:t>
      </w:r>
    </w:p>
    <w:p w14:paraId="2E023BFC" w14:textId="77777777" w:rsidR="003E310D" w:rsidRDefault="001F4814">
      <w:pPr>
        <w:widowControl w:val="0"/>
        <w:autoSpaceDE w:val="0"/>
        <w:autoSpaceDN w:val="0"/>
        <w:adjustRightInd w:val="0"/>
        <w:spacing w:line="240" w:lineRule="auto"/>
        <w:ind w:left="284" w:hanging="284"/>
        <w:rPr>
          <w:lang w:val="id-ID"/>
        </w:rPr>
      </w:pPr>
      <w:r>
        <w:rPr>
          <w:lang w:val="id-ID"/>
        </w:rPr>
        <w:t xml:space="preserve">Amalia, M. S. (2018). </w:t>
      </w:r>
      <w:r>
        <w:rPr>
          <w:i/>
          <w:iCs/>
          <w:lang w:val="id-ID"/>
        </w:rPr>
        <w:t>Analisis Kesantunan Berbahasa pada Tuturan Perawat ke Pasien di Rumah Sakit Umum Daerah Baru</w:t>
      </w:r>
      <w:r>
        <w:rPr>
          <w:lang w:val="id-ID"/>
        </w:rPr>
        <w:t>. Jurnal Universitas Negeri Makassar</w:t>
      </w:r>
    </w:p>
    <w:p w14:paraId="26C40D70" w14:textId="77777777" w:rsidR="003E310D" w:rsidRDefault="001F4814">
      <w:pPr>
        <w:widowControl w:val="0"/>
        <w:autoSpaceDE w:val="0"/>
        <w:autoSpaceDN w:val="0"/>
        <w:adjustRightInd w:val="0"/>
        <w:spacing w:line="240" w:lineRule="auto"/>
        <w:ind w:left="284" w:hanging="284"/>
      </w:pPr>
      <w:proofErr w:type="spellStart"/>
      <w:proofErr w:type="gramStart"/>
      <w:r>
        <w:t>Bulecheck</w:t>
      </w:r>
      <w:proofErr w:type="spellEnd"/>
      <w:r>
        <w:t xml:space="preserve">, G. M., Butcher, H. K., </w:t>
      </w:r>
      <w:proofErr w:type="spellStart"/>
      <w:r>
        <w:t>Dochterman</w:t>
      </w:r>
      <w:proofErr w:type="spellEnd"/>
      <w:r>
        <w:t>, J. M., &amp; Wagner, C. M. (2016).</w:t>
      </w:r>
      <w:proofErr w:type="gramEnd"/>
      <w:r>
        <w:t xml:space="preserve"> </w:t>
      </w:r>
      <w:r>
        <w:rPr>
          <w:i/>
          <w:iCs/>
        </w:rPr>
        <w:t>Nursing Interventions Classification (NIC)</w:t>
      </w:r>
      <w:r>
        <w:t xml:space="preserve"> (6 </w:t>
      </w:r>
      <w:proofErr w:type="gramStart"/>
      <w:r>
        <w:t>ed</w:t>
      </w:r>
      <w:proofErr w:type="gramEnd"/>
      <w:r>
        <w:t xml:space="preserve">.). </w:t>
      </w:r>
      <w:proofErr w:type="gramStart"/>
      <w:r>
        <w:t xml:space="preserve">(I. </w:t>
      </w:r>
      <w:proofErr w:type="spellStart"/>
      <w:r>
        <w:t>Nurjannah</w:t>
      </w:r>
      <w:proofErr w:type="spellEnd"/>
      <w:r>
        <w:t xml:space="preserve">, &amp; R. D. </w:t>
      </w:r>
      <w:proofErr w:type="spellStart"/>
      <w:r>
        <w:t>Tumanggor</w:t>
      </w:r>
      <w:proofErr w:type="spellEnd"/>
      <w:r>
        <w:t>, Eds.)</w:t>
      </w:r>
      <w:proofErr w:type="gramEnd"/>
      <w:r>
        <w:t xml:space="preserve"> </w:t>
      </w:r>
      <w:proofErr w:type="spellStart"/>
      <w:r>
        <w:t>Philadelpia</w:t>
      </w:r>
      <w:proofErr w:type="spellEnd"/>
      <w:r>
        <w:t>: Elsevier.</w:t>
      </w:r>
    </w:p>
    <w:p w14:paraId="4A4441D3" w14:textId="77777777" w:rsidR="003E310D" w:rsidRDefault="001F4814">
      <w:pPr>
        <w:widowControl w:val="0"/>
        <w:autoSpaceDE w:val="0"/>
        <w:autoSpaceDN w:val="0"/>
        <w:adjustRightInd w:val="0"/>
        <w:spacing w:line="240" w:lineRule="auto"/>
        <w:ind w:left="284" w:hanging="284"/>
      </w:pPr>
      <w:proofErr w:type="spellStart"/>
      <w:r>
        <w:t>Dinas</w:t>
      </w:r>
      <w:proofErr w:type="spellEnd"/>
      <w:r>
        <w:t xml:space="preserve"> </w:t>
      </w:r>
      <w:proofErr w:type="spellStart"/>
      <w:r>
        <w:t>Kesehatan</w:t>
      </w:r>
      <w:proofErr w:type="spellEnd"/>
      <w:r>
        <w:t xml:space="preserve"> </w:t>
      </w:r>
      <w:proofErr w:type="spellStart"/>
      <w:r>
        <w:t>Provinsi</w:t>
      </w:r>
      <w:proofErr w:type="spellEnd"/>
      <w:r>
        <w:t xml:space="preserve"> </w:t>
      </w:r>
      <w:proofErr w:type="spellStart"/>
      <w:r>
        <w:t>Jawa</w:t>
      </w:r>
      <w:proofErr w:type="spellEnd"/>
      <w:r>
        <w:t xml:space="preserve"> Tengah. </w:t>
      </w:r>
      <w:proofErr w:type="gramStart"/>
      <w:r>
        <w:t xml:space="preserve">(2017). </w:t>
      </w:r>
      <w:proofErr w:type="spellStart"/>
      <w:r>
        <w:rPr>
          <w:i/>
          <w:iCs/>
        </w:rPr>
        <w:t>Profil</w:t>
      </w:r>
      <w:proofErr w:type="spellEnd"/>
      <w:r>
        <w:rPr>
          <w:i/>
          <w:iCs/>
        </w:rPr>
        <w:t xml:space="preserve"> </w:t>
      </w:r>
      <w:proofErr w:type="spellStart"/>
      <w:r>
        <w:rPr>
          <w:i/>
          <w:iCs/>
        </w:rPr>
        <w:t>kesehatan</w:t>
      </w:r>
      <w:proofErr w:type="spellEnd"/>
      <w:r>
        <w:rPr>
          <w:i/>
          <w:iCs/>
        </w:rPr>
        <w:t xml:space="preserve"> </w:t>
      </w:r>
      <w:proofErr w:type="spellStart"/>
      <w:r>
        <w:rPr>
          <w:i/>
          <w:iCs/>
        </w:rPr>
        <w:t>Profinsi</w:t>
      </w:r>
      <w:proofErr w:type="spellEnd"/>
      <w:r>
        <w:rPr>
          <w:i/>
          <w:iCs/>
        </w:rPr>
        <w:t xml:space="preserve"> </w:t>
      </w:r>
      <w:proofErr w:type="spellStart"/>
      <w:r>
        <w:rPr>
          <w:i/>
          <w:iCs/>
        </w:rPr>
        <w:t>Jawa</w:t>
      </w:r>
      <w:proofErr w:type="spellEnd"/>
      <w:r>
        <w:rPr>
          <w:i/>
          <w:iCs/>
        </w:rPr>
        <w:t xml:space="preserve"> Tengah </w:t>
      </w:r>
      <w:proofErr w:type="spellStart"/>
      <w:r>
        <w:rPr>
          <w:i/>
          <w:iCs/>
        </w:rPr>
        <w:t>Tahun</w:t>
      </w:r>
      <w:proofErr w:type="spellEnd"/>
      <w:r>
        <w:rPr>
          <w:i/>
          <w:iCs/>
        </w:rPr>
        <w:t xml:space="preserve"> 2017</w:t>
      </w:r>
      <w:r>
        <w:t>.</w:t>
      </w:r>
      <w:proofErr w:type="gramEnd"/>
      <w:r>
        <w:t xml:space="preserve"> </w:t>
      </w:r>
      <w:r>
        <w:rPr>
          <w:i/>
          <w:iCs/>
        </w:rPr>
        <w:t>3511351</w:t>
      </w:r>
      <w:r>
        <w:t>(24), 1–112.</w:t>
      </w:r>
    </w:p>
    <w:p w14:paraId="379E2813" w14:textId="77777777" w:rsidR="003E310D" w:rsidRDefault="001F4814">
      <w:pPr>
        <w:widowControl w:val="0"/>
        <w:autoSpaceDE w:val="0"/>
        <w:autoSpaceDN w:val="0"/>
        <w:adjustRightInd w:val="0"/>
        <w:spacing w:line="240" w:lineRule="auto"/>
        <w:ind w:left="284" w:hanging="284"/>
      </w:pPr>
      <w:proofErr w:type="spellStart"/>
      <w:proofErr w:type="gramStart"/>
      <w:r>
        <w:t>Efendi</w:t>
      </w:r>
      <w:proofErr w:type="spellEnd"/>
      <w:r>
        <w:t xml:space="preserve">, N. R. Y., </w:t>
      </w:r>
      <w:proofErr w:type="spellStart"/>
      <w:r>
        <w:t>Yanti</w:t>
      </w:r>
      <w:proofErr w:type="spellEnd"/>
      <w:r>
        <w:t xml:space="preserve">, J. S., &amp; </w:t>
      </w:r>
      <w:proofErr w:type="spellStart"/>
      <w:r>
        <w:t>Hakameri</w:t>
      </w:r>
      <w:proofErr w:type="spellEnd"/>
      <w:r>
        <w:t>, C. S. (2022).</w:t>
      </w:r>
      <w:proofErr w:type="gramEnd"/>
      <w:r>
        <w:t xml:space="preserve"> </w:t>
      </w:r>
      <w:proofErr w:type="spellStart"/>
      <w:proofErr w:type="gramStart"/>
      <w:r>
        <w:t>Ketidaknyamanan</w:t>
      </w:r>
      <w:proofErr w:type="spellEnd"/>
      <w:r>
        <w:t xml:space="preserve"> Trimester III di PMB </w:t>
      </w:r>
      <w:proofErr w:type="spellStart"/>
      <w:r>
        <w:t>Ernita</w:t>
      </w:r>
      <w:proofErr w:type="spellEnd"/>
      <w:r>
        <w:t xml:space="preserve"> Kota </w:t>
      </w:r>
      <w:proofErr w:type="spellStart"/>
      <w:r>
        <w:t>Pekanbaru</w:t>
      </w:r>
      <w:proofErr w:type="spellEnd"/>
      <w:r>
        <w:t xml:space="preserve"> </w:t>
      </w:r>
      <w:proofErr w:type="spellStart"/>
      <w:r>
        <w:t>Tahun</w:t>
      </w:r>
      <w:proofErr w:type="spellEnd"/>
      <w:r>
        <w:t xml:space="preserve"> 2022.</w:t>
      </w:r>
      <w:proofErr w:type="gramEnd"/>
      <w:r>
        <w:t xml:space="preserve"> </w:t>
      </w:r>
      <w:proofErr w:type="spellStart"/>
      <w:r>
        <w:rPr>
          <w:i/>
          <w:iCs/>
        </w:rPr>
        <w:t>Jurnal</w:t>
      </w:r>
      <w:proofErr w:type="spellEnd"/>
      <w:r>
        <w:rPr>
          <w:i/>
          <w:iCs/>
        </w:rPr>
        <w:t xml:space="preserve"> </w:t>
      </w:r>
      <w:proofErr w:type="spellStart"/>
      <w:r>
        <w:rPr>
          <w:i/>
          <w:iCs/>
        </w:rPr>
        <w:t>Kebidanan</w:t>
      </w:r>
      <w:proofErr w:type="spellEnd"/>
      <w:r>
        <w:rPr>
          <w:i/>
          <w:iCs/>
        </w:rPr>
        <w:t xml:space="preserve"> </w:t>
      </w:r>
      <w:proofErr w:type="spellStart"/>
      <w:r>
        <w:rPr>
          <w:i/>
          <w:iCs/>
        </w:rPr>
        <w:t>Terkini</w:t>
      </w:r>
      <w:proofErr w:type="spellEnd"/>
      <w:r>
        <w:rPr>
          <w:i/>
          <w:iCs/>
        </w:rPr>
        <w:t xml:space="preserve"> (Current Midwifery Journal)</w:t>
      </w:r>
      <w:r>
        <w:t xml:space="preserve">, </w:t>
      </w:r>
      <w:r>
        <w:rPr>
          <w:i/>
          <w:iCs/>
        </w:rPr>
        <w:t>2</w:t>
      </w:r>
      <w:r>
        <w:t>, 275–279.</w:t>
      </w:r>
    </w:p>
    <w:p w14:paraId="5A49A7DB" w14:textId="77777777" w:rsidR="003E310D" w:rsidRDefault="001F4814">
      <w:pPr>
        <w:widowControl w:val="0"/>
        <w:autoSpaceDE w:val="0"/>
        <w:autoSpaceDN w:val="0"/>
        <w:adjustRightInd w:val="0"/>
        <w:spacing w:line="240" w:lineRule="auto"/>
        <w:ind w:left="284" w:hanging="284"/>
        <w:rPr>
          <w:lang w:val="id-ID"/>
        </w:rPr>
      </w:pPr>
      <w:proofErr w:type="spellStart"/>
      <w:proofErr w:type="gramStart"/>
      <w:r>
        <w:t>Helwig</w:t>
      </w:r>
      <w:proofErr w:type="spellEnd"/>
      <w:r>
        <w:t>, N. E., Hong, S., &amp; Hsiao-</w:t>
      </w:r>
      <w:proofErr w:type="spellStart"/>
      <w:r>
        <w:t>wecksler</w:t>
      </w:r>
      <w:proofErr w:type="spellEnd"/>
      <w:r>
        <w:t>, E. T. (</w:t>
      </w:r>
      <w:r>
        <w:rPr>
          <w:lang w:val="id-ID"/>
        </w:rPr>
        <w:t>2020</w:t>
      </w:r>
      <w:r>
        <w:t>).</w:t>
      </w:r>
      <w:proofErr w:type="gramEnd"/>
      <w:r>
        <w:t xml:space="preserve"> </w:t>
      </w:r>
      <w:proofErr w:type="spellStart"/>
      <w:proofErr w:type="gramStart"/>
      <w:r>
        <w:rPr>
          <w:i/>
          <w:iCs/>
        </w:rPr>
        <w:t>Analisis</w:t>
      </w:r>
      <w:proofErr w:type="spellEnd"/>
      <w:r>
        <w:rPr>
          <w:i/>
          <w:iCs/>
        </w:rPr>
        <w:t xml:space="preserve"> </w:t>
      </w:r>
      <w:proofErr w:type="spellStart"/>
      <w:r>
        <w:rPr>
          <w:i/>
          <w:iCs/>
        </w:rPr>
        <w:t>Struktur</w:t>
      </w:r>
      <w:proofErr w:type="spellEnd"/>
      <w:r>
        <w:rPr>
          <w:i/>
          <w:iCs/>
        </w:rPr>
        <w:t xml:space="preserve"> </w:t>
      </w:r>
      <w:proofErr w:type="spellStart"/>
      <w:r>
        <w:rPr>
          <w:i/>
          <w:iCs/>
        </w:rPr>
        <w:t>Kesebaran</w:t>
      </w:r>
      <w:proofErr w:type="spellEnd"/>
      <w:r>
        <w:rPr>
          <w:i/>
          <w:iCs/>
        </w:rPr>
        <w:t xml:space="preserve"> </w:t>
      </w:r>
      <w:proofErr w:type="spellStart"/>
      <w:r>
        <w:rPr>
          <w:i/>
          <w:iCs/>
        </w:rPr>
        <w:t>Indikator</w:t>
      </w:r>
      <w:proofErr w:type="spellEnd"/>
      <w:r>
        <w:rPr>
          <w:i/>
          <w:iCs/>
        </w:rPr>
        <w:t xml:space="preserve"> </w:t>
      </w:r>
      <w:proofErr w:type="spellStart"/>
      <w:r>
        <w:rPr>
          <w:i/>
          <w:iCs/>
        </w:rPr>
        <w:t>Terkait</w:t>
      </w:r>
      <w:proofErr w:type="spellEnd"/>
      <w:r>
        <w:rPr>
          <w:i/>
          <w:iCs/>
        </w:rPr>
        <w:t xml:space="preserve"> </w:t>
      </w:r>
      <w:proofErr w:type="spellStart"/>
      <w:r>
        <w:rPr>
          <w:i/>
          <w:iCs/>
        </w:rPr>
        <w:t>Kesehatan</w:t>
      </w:r>
      <w:proofErr w:type="spellEnd"/>
      <w:r>
        <w:rPr>
          <w:i/>
          <w:iCs/>
        </w:rPr>
        <w:t xml:space="preserve">, </w:t>
      </w:r>
      <w:proofErr w:type="spellStart"/>
      <w:r>
        <w:rPr>
          <w:i/>
          <w:iCs/>
        </w:rPr>
        <w:t>Pusat</w:t>
      </w:r>
      <w:proofErr w:type="spellEnd"/>
      <w:r>
        <w:rPr>
          <w:i/>
          <w:iCs/>
        </w:rPr>
        <w:t xml:space="preserve"> Rasa </w:t>
      </w:r>
      <w:proofErr w:type="spellStart"/>
      <w:r>
        <w:rPr>
          <w:i/>
          <w:iCs/>
        </w:rPr>
        <w:t>Sehat</w:t>
      </w:r>
      <w:proofErr w:type="spellEnd"/>
      <w:r>
        <w:rPr>
          <w:i/>
          <w:iCs/>
        </w:rPr>
        <w:t xml:space="preserve"> </w:t>
      </w:r>
      <w:proofErr w:type="spellStart"/>
      <w:r>
        <w:rPr>
          <w:i/>
          <w:iCs/>
        </w:rPr>
        <w:t>Subjek</w:t>
      </w:r>
      <w:proofErr w:type="spellEnd"/>
      <w:r>
        <w:rPr>
          <w:i/>
          <w:iCs/>
        </w:rPr>
        <w:t xml:space="preserve">, Dan </w:t>
      </w:r>
      <w:proofErr w:type="spellStart"/>
      <w:r>
        <w:rPr>
          <w:i/>
          <w:iCs/>
        </w:rPr>
        <w:t>Lansia</w:t>
      </w:r>
      <w:proofErr w:type="spellEnd"/>
      <w:r>
        <w:rPr>
          <w:i/>
          <w:iCs/>
        </w:rPr>
        <w:t xml:space="preserve"> Yang </w:t>
      </w:r>
      <w:proofErr w:type="spellStart"/>
      <w:r>
        <w:rPr>
          <w:i/>
          <w:iCs/>
        </w:rPr>
        <w:t>Tinggal</w:t>
      </w:r>
      <w:proofErr w:type="spellEnd"/>
      <w:r>
        <w:rPr>
          <w:i/>
          <w:iCs/>
        </w:rPr>
        <w:t xml:space="preserve"> di </w:t>
      </w:r>
      <w:proofErr w:type="spellStart"/>
      <w:r>
        <w:rPr>
          <w:i/>
          <w:iCs/>
        </w:rPr>
        <w:t>Rumah</w:t>
      </w:r>
      <w:proofErr w:type="spellEnd"/>
      <w:r>
        <w:t>.</w:t>
      </w:r>
      <w:proofErr w:type="gramEnd"/>
    </w:p>
    <w:p w14:paraId="56B957AC" w14:textId="77777777" w:rsidR="003E310D" w:rsidRDefault="001F4814">
      <w:pPr>
        <w:widowControl w:val="0"/>
        <w:autoSpaceDE w:val="0"/>
        <w:autoSpaceDN w:val="0"/>
        <w:adjustRightInd w:val="0"/>
        <w:spacing w:line="240" w:lineRule="auto"/>
        <w:ind w:left="284" w:hanging="284"/>
        <w:rPr>
          <w:i/>
          <w:iCs/>
          <w:lang w:val="id-ID"/>
        </w:rPr>
      </w:pPr>
      <w:r>
        <w:rPr>
          <w:lang w:val="id-ID"/>
        </w:rPr>
        <w:t xml:space="preserve">Herdman, T. H. dan S. K. (2018). </w:t>
      </w:r>
      <w:r>
        <w:rPr>
          <w:i/>
          <w:iCs/>
          <w:lang w:val="id-ID"/>
        </w:rPr>
        <w:t>Nanda Internasional Diagnosis Keperawatan: Definisi dan Klasifikasi:</w:t>
      </w:r>
      <w:r>
        <w:rPr>
          <w:lang w:val="id-ID"/>
        </w:rPr>
        <w:t>2018-2020 (Edisi 11). Jakarta: EGC.</w:t>
      </w:r>
    </w:p>
    <w:p w14:paraId="1F653688" w14:textId="77777777" w:rsidR="003E310D" w:rsidRDefault="001F4814">
      <w:pPr>
        <w:widowControl w:val="0"/>
        <w:autoSpaceDE w:val="0"/>
        <w:autoSpaceDN w:val="0"/>
        <w:adjustRightInd w:val="0"/>
        <w:spacing w:line="240" w:lineRule="auto"/>
        <w:ind w:left="284" w:hanging="284"/>
        <w:rPr>
          <w:lang w:val="id-ID"/>
        </w:rPr>
      </w:pPr>
      <w:proofErr w:type="spellStart"/>
      <w:r>
        <w:t>Kementerian</w:t>
      </w:r>
      <w:proofErr w:type="spellEnd"/>
      <w:r>
        <w:t xml:space="preserve"> </w:t>
      </w:r>
      <w:proofErr w:type="spellStart"/>
      <w:r>
        <w:t>Kesehatan</w:t>
      </w:r>
      <w:proofErr w:type="spellEnd"/>
      <w:r>
        <w:t xml:space="preserve"> RI. </w:t>
      </w:r>
      <w:proofErr w:type="gramStart"/>
      <w:r>
        <w:t xml:space="preserve">(2018). </w:t>
      </w:r>
      <w:proofErr w:type="spellStart"/>
      <w:r>
        <w:rPr>
          <w:i/>
          <w:iCs/>
        </w:rPr>
        <w:t>Profil</w:t>
      </w:r>
      <w:proofErr w:type="spellEnd"/>
      <w:r>
        <w:rPr>
          <w:i/>
          <w:iCs/>
        </w:rPr>
        <w:t xml:space="preserve"> </w:t>
      </w:r>
      <w:proofErr w:type="spellStart"/>
      <w:r>
        <w:rPr>
          <w:i/>
          <w:iCs/>
        </w:rPr>
        <w:t>Kesehatan</w:t>
      </w:r>
      <w:proofErr w:type="spellEnd"/>
      <w:r>
        <w:rPr>
          <w:i/>
          <w:iCs/>
        </w:rPr>
        <w:t xml:space="preserve"> Indonesia 2015</w:t>
      </w:r>
      <w:r>
        <w:t xml:space="preserve"> (Vol. 1227, Issue July).</w:t>
      </w:r>
      <w:proofErr w:type="gramEnd"/>
      <w:r>
        <w:t xml:space="preserve"> https://doi.org/10.1002/qj</w:t>
      </w:r>
    </w:p>
    <w:p w14:paraId="2D7F7B16" w14:textId="77777777" w:rsidR="003E310D" w:rsidRDefault="001F4814">
      <w:pPr>
        <w:widowControl w:val="0"/>
        <w:autoSpaceDE w:val="0"/>
        <w:autoSpaceDN w:val="0"/>
        <w:adjustRightInd w:val="0"/>
        <w:spacing w:line="240" w:lineRule="auto"/>
        <w:ind w:left="284" w:hanging="284"/>
        <w:rPr>
          <w:lang w:val="id-ID"/>
        </w:rPr>
      </w:pPr>
      <w:r>
        <w:rPr>
          <w:rFonts w:asciiTheme="majorBidi" w:hAnsiTheme="majorBidi" w:cstheme="majorBidi"/>
          <w:b/>
          <w:color w:val="000000" w:themeColor="text1"/>
          <w:lang w:val="id-ID"/>
        </w:rPr>
        <w:fldChar w:fldCharType="begin" w:fldLock="1"/>
      </w:r>
      <w:r>
        <w:rPr>
          <w:rFonts w:asciiTheme="majorBidi" w:hAnsiTheme="majorBidi" w:cstheme="majorBidi"/>
          <w:b/>
          <w:color w:val="000000" w:themeColor="text1"/>
          <w:lang w:val="id-ID"/>
        </w:rPr>
        <w:instrText xml:space="preserve">ADDIN Mendeley Bibliography CSL_BIBLIOGRAPHY </w:instrText>
      </w:r>
      <w:r>
        <w:rPr>
          <w:rFonts w:asciiTheme="majorBidi" w:hAnsiTheme="majorBidi" w:cstheme="majorBidi"/>
          <w:b/>
          <w:color w:val="000000" w:themeColor="text1"/>
          <w:lang w:val="id-ID"/>
        </w:rPr>
        <w:fldChar w:fldCharType="separate"/>
      </w:r>
      <w:bookmarkStart w:id="0" w:name="_Hlk173960037"/>
      <w:r>
        <w:t xml:space="preserve">Ali, R. N. H., Djunaid, U., &amp; Adam, K. (2020). Studi Literatur : Penerapan Pijat Kaki Dan Rendam Air Hangat Campuran Kencur Untuk Mengurangi Oedema Kaki Pada Ibu Hamil Trimester Iii. </w:t>
      </w:r>
      <w:r>
        <w:rPr>
          <w:i/>
          <w:iCs/>
        </w:rPr>
        <w:t>Madu : Jurnal Kesehatan</w:t>
      </w:r>
      <w:r>
        <w:t xml:space="preserve">, </w:t>
      </w:r>
      <w:r>
        <w:rPr>
          <w:i/>
          <w:iCs/>
        </w:rPr>
        <w:t>9</w:t>
      </w:r>
      <w:r>
        <w:t>(2), 28. https://doi.org/10.31314/mjk.9.2.28-36.2020</w:t>
      </w:r>
    </w:p>
    <w:p w14:paraId="0EA1CA45" w14:textId="77777777" w:rsidR="003E310D" w:rsidRDefault="001F4814">
      <w:pPr>
        <w:widowControl w:val="0"/>
        <w:autoSpaceDE w:val="0"/>
        <w:autoSpaceDN w:val="0"/>
        <w:adjustRightInd w:val="0"/>
        <w:spacing w:line="240" w:lineRule="auto"/>
        <w:ind w:left="284" w:hanging="284"/>
        <w:rPr>
          <w:lang w:val="id-ID"/>
        </w:rPr>
      </w:pPr>
      <w:r>
        <w:rPr>
          <w:lang w:val="id-ID"/>
        </w:rPr>
        <w:t xml:space="preserve">Amalia, M. S. (2018). </w:t>
      </w:r>
      <w:r>
        <w:rPr>
          <w:i/>
          <w:iCs/>
          <w:lang w:val="id-ID"/>
        </w:rPr>
        <w:t>Analisis Kesantunan Berbahasa pada Tuturan Perawat ke Pasien di Rumah Sakit Umum Daerah Baru</w:t>
      </w:r>
      <w:r>
        <w:rPr>
          <w:lang w:val="id-ID"/>
        </w:rPr>
        <w:t>. Jurnal Universitas Negeri Makassar</w:t>
      </w:r>
    </w:p>
    <w:p w14:paraId="6FD97348" w14:textId="77777777" w:rsidR="003E310D" w:rsidRDefault="001F4814">
      <w:pPr>
        <w:widowControl w:val="0"/>
        <w:autoSpaceDE w:val="0"/>
        <w:autoSpaceDN w:val="0"/>
        <w:adjustRightInd w:val="0"/>
        <w:spacing w:line="240" w:lineRule="auto"/>
        <w:ind w:left="284" w:hanging="284"/>
      </w:pPr>
      <w:r>
        <w:t xml:space="preserve">Bulecheck, G. M., Butcher, H. K., Dochterman, J. M., &amp; Wagner, C. M. (2016). </w:t>
      </w:r>
      <w:r>
        <w:rPr>
          <w:i/>
          <w:iCs/>
        </w:rPr>
        <w:t>Nursing Interventions Classification (NIC)</w:t>
      </w:r>
      <w:r>
        <w:t xml:space="preserve"> (6 ed.). (I. Nurjannah, &amp; R. D. Tumanggor, Eds.) Philadelpia: Elsevier.</w:t>
      </w:r>
    </w:p>
    <w:p w14:paraId="04289688" w14:textId="77777777" w:rsidR="003E310D" w:rsidRDefault="001F4814">
      <w:pPr>
        <w:widowControl w:val="0"/>
        <w:autoSpaceDE w:val="0"/>
        <w:autoSpaceDN w:val="0"/>
        <w:adjustRightInd w:val="0"/>
        <w:spacing w:line="240" w:lineRule="auto"/>
        <w:ind w:left="284" w:hanging="284"/>
      </w:pPr>
      <w:r>
        <w:t xml:space="preserve">Dinas Kesehatan Provinsi Jawa Tengah. (2017). </w:t>
      </w:r>
      <w:r>
        <w:rPr>
          <w:i/>
          <w:iCs/>
        </w:rPr>
        <w:t>Profil kesehatan Profinsi Jawa Tengah Tahun 2017</w:t>
      </w:r>
      <w:r>
        <w:t xml:space="preserve">. </w:t>
      </w:r>
      <w:r>
        <w:rPr>
          <w:i/>
          <w:iCs/>
        </w:rPr>
        <w:t>3511351</w:t>
      </w:r>
      <w:r>
        <w:t>(24), 1–112.</w:t>
      </w:r>
    </w:p>
    <w:p w14:paraId="24239F2C" w14:textId="77777777" w:rsidR="003E310D" w:rsidRDefault="001F4814">
      <w:pPr>
        <w:widowControl w:val="0"/>
        <w:autoSpaceDE w:val="0"/>
        <w:autoSpaceDN w:val="0"/>
        <w:adjustRightInd w:val="0"/>
        <w:spacing w:line="240" w:lineRule="auto"/>
        <w:ind w:left="284" w:hanging="284"/>
      </w:pPr>
      <w:r>
        <w:t xml:space="preserve">Efendi, N. R. Y., Yanti, J. S., &amp; Hakameri, C. S. (2022). Ketidaknyamanan Trimester III di PMB Ernita Kota Pekanbaru Tahun 2022. </w:t>
      </w:r>
      <w:r>
        <w:rPr>
          <w:i/>
          <w:iCs/>
        </w:rPr>
        <w:t>Jurnal Kebidanan Terkini (Current Midwifery Journal)</w:t>
      </w:r>
      <w:r>
        <w:t xml:space="preserve">, </w:t>
      </w:r>
      <w:r>
        <w:rPr>
          <w:i/>
          <w:iCs/>
        </w:rPr>
        <w:t>2</w:t>
      </w:r>
      <w:r>
        <w:t>, 275–279.</w:t>
      </w:r>
    </w:p>
    <w:p w14:paraId="2DC21FB9" w14:textId="77777777" w:rsidR="003E310D" w:rsidRDefault="001F4814">
      <w:pPr>
        <w:widowControl w:val="0"/>
        <w:autoSpaceDE w:val="0"/>
        <w:autoSpaceDN w:val="0"/>
        <w:adjustRightInd w:val="0"/>
        <w:spacing w:line="240" w:lineRule="auto"/>
        <w:ind w:left="284" w:hanging="284"/>
        <w:rPr>
          <w:lang w:val="id-ID"/>
        </w:rPr>
      </w:pPr>
      <w:bookmarkStart w:id="1" w:name="_Hlk173960058"/>
      <w:bookmarkEnd w:id="0"/>
      <w:r>
        <w:t>Helwig, N. E., Hong, S., &amp; Hsiao-wecksler, E. T. (</w:t>
      </w:r>
      <w:r>
        <w:rPr>
          <w:lang w:val="id-ID"/>
        </w:rPr>
        <w:t>2020</w:t>
      </w:r>
      <w:r>
        <w:t xml:space="preserve">). </w:t>
      </w:r>
      <w:r>
        <w:rPr>
          <w:i/>
          <w:iCs/>
        </w:rPr>
        <w:t>Analisis Struktur Kesebaran Indikator Terkait Kesehatan, Pusat Rasa Sehat Subjek, Dan Lansia Yang Tinggal di Rumah</w:t>
      </w:r>
      <w:r>
        <w:t>.</w:t>
      </w:r>
    </w:p>
    <w:p w14:paraId="0B47C4E4" w14:textId="77777777" w:rsidR="003E310D" w:rsidRDefault="001F4814">
      <w:pPr>
        <w:widowControl w:val="0"/>
        <w:autoSpaceDE w:val="0"/>
        <w:autoSpaceDN w:val="0"/>
        <w:adjustRightInd w:val="0"/>
        <w:spacing w:line="240" w:lineRule="auto"/>
        <w:ind w:left="284" w:hanging="284"/>
        <w:rPr>
          <w:i/>
          <w:iCs/>
          <w:lang w:val="id-ID"/>
        </w:rPr>
      </w:pPr>
      <w:r>
        <w:rPr>
          <w:lang w:val="id-ID"/>
        </w:rPr>
        <w:t xml:space="preserve">Herdman, T. H. dan S. K. (2018). </w:t>
      </w:r>
      <w:r>
        <w:rPr>
          <w:i/>
          <w:iCs/>
          <w:lang w:val="id-ID"/>
        </w:rPr>
        <w:t>Nanda Internasional Diagnosis Keperawatan: Definisi dan Klasifikasi:</w:t>
      </w:r>
      <w:r>
        <w:rPr>
          <w:lang w:val="id-ID"/>
        </w:rPr>
        <w:t>2018-2020 (Edisi 11). Jakarta: EGC.</w:t>
      </w:r>
    </w:p>
    <w:p w14:paraId="5B5919A5" w14:textId="77777777" w:rsidR="003E310D" w:rsidRDefault="001F4814">
      <w:pPr>
        <w:widowControl w:val="0"/>
        <w:autoSpaceDE w:val="0"/>
        <w:autoSpaceDN w:val="0"/>
        <w:adjustRightInd w:val="0"/>
        <w:spacing w:line="240" w:lineRule="auto"/>
        <w:ind w:left="284" w:hanging="284"/>
        <w:rPr>
          <w:lang w:val="id-ID"/>
        </w:rPr>
      </w:pPr>
      <w:r>
        <w:t xml:space="preserve">Kementerian Kesehatan RI. (2018). </w:t>
      </w:r>
      <w:r>
        <w:rPr>
          <w:i/>
          <w:iCs/>
        </w:rPr>
        <w:t>Profil Kesehatan Indonesia 2015</w:t>
      </w:r>
      <w:r>
        <w:t xml:space="preserve"> (Vol. 1227, Issue July). https://doi.org/10.1002/qj</w:t>
      </w:r>
    </w:p>
    <w:bookmarkEnd w:id="1"/>
    <w:p w14:paraId="3EDCC100" w14:textId="77777777" w:rsidR="003E310D" w:rsidRDefault="001F4814">
      <w:pPr>
        <w:widowControl w:val="0"/>
        <w:autoSpaceDE w:val="0"/>
        <w:autoSpaceDN w:val="0"/>
        <w:adjustRightInd w:val="0"/>
        <w:spacing w:line="240" w:lineRule="auto"/>
        <w:ind w:left="284" w:hanging="284"/>
      </w:pPr>
      <w:r>
        <w:t xml:space="preserve">Pelayanan, H., Care, A., Kepuasan, D., Hamil, I. B. U., Wilayah, D. I., &amp; Hamil, I. (2022). </w:t>
      </w:r>
      <w:r>
        <w:rPr>
          <w:i/>
          <w:iCs/>
        </w:rPr>
        <w:t>Hubungan pelayanan antenatal care (anc) dengan kepuasan ibu hamil di wilayah kerja puskesmas tanjungkerta</w:t>
      </w:r>
      <w:r>
        <w:t xml:space="preserve">. </w:t>
      </w:r>
      <w:r>
        <w:rPr>
          <w:i/>
          <w:iCs/>
        </w:rPr>
        <w:t>4</w:t>
      </w:r>
      <w:r>
        <w:t>(2), 42–47.</w:t>
      </w:r>
    </w:p>
    <w:p w14:paraId="35E4F245" w14:textId="77777777" w:rsidR="003E310D" w:rsidRDefault="001F4814">
      <w:pPr>
        <w:widowControl w:val="0"/>
        <w:autoSpaceDE w:val="0"/>
        <w:autoSpaceDN w:val="0"/>
        <w:adjustRightInd w:val="0"/>
        <w:spacing w:line="240" w:lineRule="auto"/>
        <w:ind w:left="284" w:hanging="284"/>
        <w:rPr>
          <w:lang w:val="id-ID"/>
        </w:rPr>
      </w:pPr>
      <w:r>
        <w:t>PMB Supriyatin, D., Keb Zaenatushofi, A., Sulastri, E., DIII Kebidanan, P., &amp; Muhammadiyah Gombong, S. (</w:t>
      </w:r>
      <w:r>
        <w:rPr>
          <w:lang w:val="id-ID"/>
        </w:rPr>
        <w:t>2019</w:t>
      </w:r>
      <w:r>
        <w:t xml:space="preserve">). </w:t>
      </w:r>
      <w:r>
        <w:rPr>
          <w:i/>
          <w:iCs/>
        </w:rPr>
        <w:t>Penerapan Pijat Kaki dan Rendam Air Hangat Campuran Kencur Untuk Mengurangi Oedema Kaki pada Ibu Hamil Trimester III</w:t>
      </w:r>
      <w:r>
        <w:t>.</w:t>
      </w:r>
    </w:p>
    <w:p w14:paraId="2B2F0FAB" w14:textId="77777777" w:rsidR="003E310D" w:rsidRDefault="001F4814">
      <w:pPr>
        <w:widowControl w:val="0"/>
        <w:autoSpaceDE w:val="0"/>
        <w:autoSpaceDN w:val="0"/>
        <w:adjustRightInd w:val="0"/>
        <w:spacing w:line="240" w:lineRule="auto"/>
        <w:ind w:left="284" w:hanging="284"/>
        <w:rPr>
          <w:lang w:val="id-ID"/>
        </w:rPr>
      </w:pPr>
      <w:r>
        <w:rPr>
          <w:lang w:val="id-ID"/>
        </w:rPr>
        <w:t xml:space="preserve">Putriningrum, K., &amp; Prahesti, A. (2021). </w:t>
      </w:r>
      <w:r>
        <w:rPr>
          <w:i/>
          <w:iCs/>
          <w:lang w:val="id-ID"/>
        </w:rPr>
        <w:t>Pemberian Informasi dan Kelengkapan Pengisian Informed Consent Pada Pasien Sectio Caesarea Di RS PKU Muhammadiyah Gamping Yogyakart</w:t>
      </w:r>
      <w:r>
        <w:rPr>
          <w:lang w:val="id-ID"/>
        </w:rPr>
        <w:t>a. Jurnal Rekam Medis Dan Informasi Kesehatan, Vol.4, No.(25(7)), 12–14.</w:t>
      </w:r>
    </w:p>
    <w:p w14:paraId="4778DB5A" w14:textId="77777777" w:rsidR="003E310D" w:rsidRDefault="001F4814">
      <w:pPr>
        <w:widowControl w:val="0"/>
        <w:autoSpaceDE w:val="0"/>
        <w:autoSpaceDN w:val="0"/>
        <w:adjustRightInd w:val="0"/>
        <w:spacing w:line="240" w:lineRule="auto"/>
        <w:ind w:left="284" w:hanging="284"/>
      </w:pPr>
      <w:r>
        <w:t xml:space="preserve">Rahmayanti, R., Hamdayani, D., Saputra, Y. R., Yuliani, R. U., &amp; Efrad, D. (2020). Penyuluhan Tentang Penanganan Udem Pada Kaki Dan Kecemasan Pada Ibu Hamil Trimester Iii Di Puskesmas Air Dingin Padang. </w:t>
      </w:r>
      <w:r>
        <w:rPr>
          <w:i/>
          <w:iCs/>
        </w:rPr>
        <w:t>Jurnal Abdimas Madani Dan Lestari (JAMALI)</w:t>
      </w:r>
      <w:r>
        <w:t xml:space="preserve">, </w:t>
      </w:r>
      <w:r>
        <w:rPr>
          <w:i/>
          <w:iCs/>
        </w:rPr>
        <w:t>2</w:t>
      </w:r>
      <w:r>
        <w:t>(2), 84–89. https://doi.org/10.20885/jamali.vol2.iss2.art5</w:t>
      </w:r>
    </w:p>
    <w:p w14:paraId="0283E96F" w14:textId="77777777" w:rsidR="003E310D" w:rsidRDefault="001F4814">
      <w:pPr>
        <w:widowControl w:val="0"/>
        <w:autoSpaceDE w:val="0"/>
        <w:autoSpaceDN w:val="0"/>
        <w:adjustRightInd w:val="0"/>
        <w:spacing w:line="240" w:lineRule="auto"/>
        <w:ind w:left="284" w:hanging="284"/>
      </w:pPr>
      <w:r>
        <w:t xml:space="preserve">Rinayati, &amp; Dewi Masithoh, R. (2019). </w:t>
      </w:r>
      <w:r>
        <w:rPr>
          <w:i/>
          <w:iCs/>
        </w:rPr>
        <w:t>Asuhan Kebidanan Pada Ibu Hamil Dengan Penyakit Jantung</w:t>
      </w:r>
      <w:r>
        <w:t>.</w:t>
      </w:r>
    </w:p>
    <w:p w14:paraId="199F03B8" w14:textId="77777777" w:rsidR="003E310D" w:rsidRDefault="001F4814">
      <w:pPr>
        <w:widowControl w:val="0"/>
        <w:autoSpaceDE w:val="0"/>
        <w:autoSpaceDN w:val="0"/>
        <w:adjustRightInd w:val="0"/>
        <w:spacing w:line="240" w:lineRule="auto"/>
        <w:ind w:left="284" w:hanging="284"/>
        <w:rPr>
          <w:lang w:val="id-ID"/>
        </w:rPr>
      </w:pPr>
      <w:r>
        <w:t xml:space="preserve">St, S., Kes, M., Suryani, I., St, S. S., Kes, M., Candra, L., St, Y. S., &amp; Keb, M. </w:t>
      </w:r>
      <w:r>
        <w:rPr>
          <w:lang w:val="id-ID"/>
        </w:rPr>
        <w:t>(2019)</w:t>
      </w:r>
      <w:r>
        <w:t xml:space="preserve">. </w:t>
      </w:r>
      <w:r>
        <w:rPr>
          <w:i/>
          <w:iCs/>
        </w:rPr>
        <w:t>Buku Ajar asuhan Kebidanan Pada Kehamilan Penulis Penerbit Cv . Cahaya Bintang Cemerlang</w:t>
      </w:r>
      <w:r>
        <w:t>.</w:t>
      </w:r>
    </w:p>
    <w:p w14:paraId="045E6CC3" w14:textId="77777777" w:rsidR="003E310D" w:rsidRDefault="001F4814">
      <w:pPr>
        <w:widowControl w:val="0"/>
        <w:autoSpaceDE w:val="0"/>
        <w:autoSpaceDN w:val="0"/>
        <w:adjustRightInd w:val="0"/>
        <w:spacing w:line="240" w:lineRule="auto"/>
        <w:ind w:left="284" w:hanging="284"/>
        <w:rPr>
          <w:lang w:val="id-ID"/>
        </w:rPr>
      </w:pPr>
      <w:r>
        <w:rPr>
          <w:lang w:val="id-ID"/>
        </w:rPr>
        <w:t xml:space="preserve">Syafruddin, S., &amp; Anand, G. (2015). </w:t>
      </w:r>
      <w:r>
        <w:rPr>
          <w:i/>
          <w:iCs/>
          <w:lang w:val="id-ID"/>
        </w:rPr>
        <w:t>Urgensi Infirmed Consent Terhadap Perlindungan Hak-Hak Pasien</w:t>
      </w:r>
      <w:r>
        <w:rPr>
          <w:lang w:val="id-ID"/>
        </w:rPr>
        <w:t>. Hasanuddin Law Review, 1(2), 164–177.</w:t>
      </w:r>
    </w:p>
    <w:p w14:paraId="357F20D3" w14:textId="77777777" w:rsidR="003E310D" w:rsidRDefault="001F4814">
      <w:pPr>
        <w:widowControl w:val="0"/>
        <w:autoSpaceDE w:val="0"/>
        <w:autoSpaceDN w:val="0"/>
        <w:adjustRightInd w:val="0"/>
        <w:spacing w:line="240" w:lineRule="auto"/>
        <w:ind w:left="284" w:hanging="284"/>
      </w:pPr>
      <w:r>
        <w:t xml:space="preserve">Tim Pokja SDKI DPP PPNI. (2017). </w:t>
      </w:r>
      <w:r>
        <w:rPr>
          <w:i/>
          <w:iCs/>
        </w:rPr>
        <w:t>Standar Diagnosa Keperawatan Indonesia Definisi dan Indikator Diagnostik</w:t>
      </w:r>
      <w:r>
        <w:t xml:space="preserve"> (1st ed.). Jakarta : DPP PPNI.</w:t>
      </w:r>
    </w:p>
    <w:p w14:paraId="691B0A07" w14:textId="77777777" w:rsidR="003E310D" w:rsidRDefault="001F4814">
      <w:pPr>
        <w:widowControl w:val="0"/>
        <w:autoSpaceDE w:val="0"/>
        <w:autoSpaceDN w:val="0"/>
        <w:adjustRightInd w:val="0"/>
        <w:spacing w:line="240" w:lineRule="auto"/>
        <w:ind w:left="284" w:hanging="284"/>
      </w:pPr>
      <w:r>
        <w:t xml:space="preserve">Yunitasari, D. A., Widyastuti, Windha, Muhammadiyah, U., &amp; Pekalongan, P. </w:t>
      </w:r>
      <w:r>
        <w:rPr>
          <w:lang w:val="id-ID"/>
        </w:rPr>
        <w:t>(2021)</w:t>
      </w:r>
      <w:r>
        <w:t xml:space="preserve">. Prosiding Seminar Nasional Kesehatan Lembaga Penelitian dan Pengabdian Masyarakat Penerapan pijat Kaki Dan Rendam Air Hangat Campuran Kencur Untuk Mengurangi Edema kaki Pada Ibu Hamil Trimester III. In </w:t>
      </w:r>
      <w:r>
        <w:rPr>
          <w:i/>
          <w:iCs/>
        </w:rPr>
        <w:t>Seminar Nasional Kesehatan</w:t>
      </w:r>
      <w:r>
        <w:t>.</w:t>
      </w:r>
    </w:p>
    <w:p w14:paraId="65BEFF36" w14:textId="77777777" w:rsidR="003E310D" w:rsidRDefault="003E310D">
      <w:pPr>
        <w:widowControl w:val="0"/>
        <w:autoSpaceDE w:val="0"/>
        <w:autoSpaceDN w:val="0"/>
        <w:adjustRightInd w:val="0"/>
        <w:spacing w:line="240" w:lineRule="auto"/>
        <w:ind w:left="284" w:hanging="284"/>
      </w:pPr>
    </w:p>
    <w:p w14:paraId="60ABE221" w14:textId="77777777" w:rsidR="003E310D" w:rsidRDefault="001F4814">
      <w:pPr>
        <w:spacing w:line="240" w:lineRule="auto"/>
        <w:ind w:left="284" w:hanging="284"/>
        <w:rPr>
          <w:rFonts w:asciiTheme="majorBidi" w:hAnsiTheme="majorBidi" w:cstheme="majorBidi"/>
          <w:color w:val="000000" w:themeColor="text1"/>
          <w:lang w:val="id-ID"/>
        </w:rPr>
        <w:sectPr w:rsidR="003E310D">
          <w:type w:val="continuous"/>
          <w:pgSz w:w="11906" w:h="16838"/>
          <w:pgMar w:top="2268" w:right="1701" w:bottom="1701" w:left="2268" w:header="720" w:footer="720" w:gutter="0"/>
          <w:cols w:num="2" w:space="720"/>
          <w:docGrid w:linePitch="360"/>
        </w:sectPr>
      </w:pPr>
      <w:r>
        <w:rPr>
          <w:rFonts w:asciiTheme="majorBidi" w:hAnsiTheme="majorBidi" w:cstheme="majorBidi"/>
          <w:b/>
          <w:color w:val="000000" w:themeColor="text1"/>
          <w:lang w:val="id-ID"/>
        </w:rPr>
        <w:fldChar w:fldCharType="end"/>
      </w:r>
    </w:p>
    <w:p w14:paraId="52D811C2" w14:textId="77777777" w:rsidR="003E310D" w:rsidRDefault="003E310D">
      <w:pPr>
        <w:rPr>
          <w:lang w:val="id-ID" w:eastAsia="zh-CN"/>
        </w:rPr>
        <w:sectPr w:rsidR="003E310D">
          <w:type w:val="continuous"/>
          <w:pgSz w:w="11906" w:h="16838"/>
          <w:pgMar w:top="2268" w:right="1701" w:bottom="1701" w:left="2268" w:header="720" w:footer="720" w:gutter="0"/>
          <w:cols w:space="720"/>
          <w:docGrid w:linePitch="360"/>
        </w:sectPr>
      </w:pPr>
    </w:p>
    <w:p w14:paraId="768063FF" w14:textId="77777777" w:rsidR="003E310D" w:rsidRDefault="003E310D">
      <w:pPr>
        <w:rPr>
          <w:lang w:val="id-ID" w:eastAsia="zh-CN"/>
        </w:rPr>
      </w:pPr>
      <w:bookmarkStart w:id="2" w:name="_GoBack"/>
      <w:bookmarkEnd w:id="2"/>
    </w:p>
    <w:sectPr w:rsidR="003E310D">
      <w:type w:val="continuous"/>
      <w:pgSz w:w="11906" w:h="16838"/>
      <w:pgMar w:top="2268" w:right="1701" w:bottom="1701" w:left="2268"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56D9DD6" w15:done="0"/>
  <w15:commentEx w15:paraId="1BDC5D6A" w15:done="0"/>
  <w15:commentEx w15:paraId="3A2FAA22" w15:done="0"/>
  <w15:commentEx w15:paraId="3DDD48BA" w15:done="0"/>
  <w15:commentEx w15:paraId="0D6714F6" w15:done="0"/>
  <w15:commentEx w15:paraId="33246BA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56D9DD6" w16cid:durableId="2A61D3F3"/>
  <w16cid:commentId w16cid:paraId="1BDC5D6A" w16cid:durableId="2A61D3F4"/>
  <w16cid:commentId w16cid:paraId="3A2FAA22" w16cid:durableId="2A61D3F5"/>
  <w16cid:commentId w16cid:paraId="3DDD48BA" w16cid:durableId="2A61D3F6"/>
  <w16cid:commentId w16cid:paraId="0D6714F6" w16cid:durableId="2A61D3F7"/>
  <w16cid:commentId w16cid:paraId="33246BA0" w16cid:durableId="2A61D3F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01555" w14:textId="77777777" w:rsidR="00BB6FAF" w:rsidRDefault="00BB6FAF">
      <w:pPr>
        <w:spacing w:line="240" w:lineRule="auto"/>
      </w:pPr>
      <w:r>
        <w:separator/>
      </w:r>
    </w:p>
  </w:endnote>
  <w:endnote w:type="continuationSeparator" w:id="0">
    <w:p w14:paraId="1EBE479C" w14:textId="77777777" w:rsidR="00BB6FAF" w:rsidRDefault="00BB6F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charset w:val="86"/>
    <w:family w:val="auto"/>
    <w:pitch w:val="default"/>
    <w:sig w:usb0="00000000" w:usb1="00000000"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50F7AF" w14:textId="77777777" w:rsidR="00BB6FAF" w:rsidRDefault="00BB6FAF">
      <w:pPr>
        <w:spacing w:after="0"/>
      </w:pPr>
      <w:r>
        <w:separator/>
      </w:r>
    </w:p>
  </w:footnote>
  <w:footnote w:type="continuationSeparator" w:id="0">
    <w:p w14:paraId="2FEAB4B6" w14:textId="77777777" w:rsidR="00BB6FAF" w:rsidRDefault="00BB6FAF">
      <w:pPr>
        <w:spacing w:after="0"/>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745"/>
    <w:rsid w:val="000506A4"/>
    <w:rsid w:val="0005285F"/>
    <w:rsid w:val="000C2C4C"/>
    <w:rsid w:val="000F67EB"/>
    <w:rsid w:val="00103F6D"/>
    <w:rsid w:val="0011026A"/>
    <w:rsid w:val="00122342"/>
    <w:rsid w:val="00144745"/>
    <w:rsid w:val="00190367"/>
    <w:rsid w:val="001B204C"/>
    <w:rsid w:val="001F4814"/>
    <w:rsid w:val="002167AA"/>
    <w:rsid w:val="002C5F7A"/>
    <w:rsid w:val="003E310D"/>
    <w:rsid w:val="00435FF8"/>
    <w:rsid w:val="004669D5"/>
    <w:rsid w:val="0046717C"/>
    <w:rsid w:val="00486D2D"/>
    <w:rsid w:val="004A3A44"/>
    <w:rsid w:val="004C06E1"/>
    <w:rsid w:val="004D71B4"/>
    <w:rsid w:val="00553CBF"/>
    <w:rsid w:val="00575486"/>
    <w:rsid w:val="005A321C"/>
    <w:rsid w:val="005B1543"/>
    <w:rsid w:val="005E781A"/>
    <w:rsid w:val="006E2B15"/>
    <w:rsid w:val="006E5753"/>
    <w:rsid w:val="00762704"/>
    <w:rsid w:val="007971A4"/>
    <w:rsid w:val="007D2F5E"/>
    <w:rsid w:val="007F290B"/>
    <w:rsid w:val="008216F5"/>
    <w:rsid w:val="008342B4"/>
    <w:rsid w:val="00834DEC"/>
    <w:rsid w:val="00845E3E"/>
    <w:rsid w:val="00864A02"/>
    <w:rsid w:val="008862A0"/>
    <w:rsid w:val="008C047E"/>
    <w:rsid w:val="008E1A00"/>
    <w:rsid w:val="00960B4F"/>
    <w:rsid w:val="00984619"/>
    <w:rsid w:val="00AB2479"/>
    <w:rsid w:val="00AD5DEF"/>
    <w:rsid w:val="00B24D79"/>
    <w:rsid w:val="00B51E11"/>
    <w:rsid w:val="00B70205"/>
    <w:rsid w:val="00B90BCE"/>
    <w:rsid w:val="00BB6FAF"/>
    <w:rsid w:val="00BD4A50"/>
    <w:rsid w:val="00BF06E7"/>
    <w:rsid w:val="00C17AED"/>
    <w:rsid w:val="00C32F6B"/>
    <w:rsid w:val="00C56AF8"/>
    <w:rsid w:val="00C86346"/>
    <w:rsid w:val="00E02306"/>
    <w:rsid w:val="00E02CFC"/>
    <w:rsid w:val="00E70264"/>
    <w:rsid w:val="00EE76E5"/>
    <w:rsid w:val="00EF69E4"/>
    <w:rsid w:val="00F1384D"/>
    <w:rsid w:val="00F8619A"/>
    <w:rsid w:val="00F90EF2"/>
    <w:rsid w:val="00FA47D7"/>
    <w:rsid w:val="39F44834"/>
    <w:rsid w:val="4DA004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64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6" w:lineRule="auto"/>
      <w:jc w:val="both"/>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pPr>
      <w:jc w:val="left"/>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Pr>
      <w:rFonts w:eastAsia="Times New Roman" w:cs="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pPr>
      <w:spacing w:after="0" w:line="240" w:lineRule="auto"/>
      <w:ind w:left="720"/>
      <w:contextualSpacing/>
      <w:jc w:val="left"/>
    </w:pPr>
    <w:rPr>
      <w:rFonts w:ascii="Calibri" w:hAnsi="Calibri"/>
      <w:sz w:val="22"/>
      <w:szCs w:val="22"/>
    </w:rPr>
  </w:style>
  <w:style w:type="character" w:styleId="CommentReference">
    <w:name w:val="annotation reference"/>
    <w:basedOn w:val="DefaultParagraphFont"/>
    <w:uiPriority w:val="99"/>
    <w:semiHidden/>
    <w:unhideWhenUsed/>
    <w:rPr>
      <w:sz w:val="16"/>
      <w:szCs w:val="16"/>
    </w:rPr>
  </w:style>
  <w:style w:type="character" w:customStyle="1" w:styleId="UnresolvedMention">
    <w:name w:val="Unresolved Mention"/>
    <w:basedOn w:val="DefaultParagraphFont"/>
    <w:uiPriority w:val="99"/>
    <w:semiHidden/>
    <w:unhideWhenUsed/>
    <w:rsid w:val="00C56AF8"/>
    <w:rPr>
      <w:color w:val="605E5C"/>
      <w:shd w:val="clear" w:color="auto" w:fill="E1DFDD"/>
    </w:rPr>
  </w:style>
  <w:style w:type="paragraph" w:styleId="BalloonText">
    <w:name w:val="Balloon Text"/>
    <w:basedOn w:val="Normal"/>
    <w:link w:val="BalloonTextChar"/>
    <w:uiPriority w:val="99"/>
    <w:semiHidden/>
    <w:unhideWhenUsed/>
    <w:rsid w:val="006E57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753"/>
    <w:rPr>
      <w:rFonts w:ascii="Tahoma" w:eastAsia="Times New Roman"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6" w:lineRule="auto"/>
      <w:jc w:val="both"/>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pPr>
      <w:jc w:val="left"/>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Pr>
      <w:rFonts w:eastAsia="Times New Roman" w:cs="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pPr>
      <w:spacing w:after="0" w:line="240" w:lineRule="auto"/>
      <w:ind w:left="720"/>
      <w:contextualSpacing/>
      <w:jc w:val="left"/>
    </w:pPr>
    <w:rPr>
      <w:rFonts w:ascii="Calibri" w:hAnsi="Calibri"/>
      <w:sz w:val="22"/>
      <w:szCs w:val="22"/>
    </w:rPr>
  </w:style>
  <w:style w:type="character" w:styleId="CommentReference">
    <w:name w:val="annotation reference"/>
    <w:basedOn w:val="DefaultParagraphFont"/>
    <w:uiPriority w:val="99"/>
    <w:semiHidden/>
    <w:unhideWhenUsed/>
    <w:rPr>
      <w:sz w:val="16"/>
      <w:szCs w:val="16"/>
    </w:rPr>
  </w:style>
  <w:style w:type="character" w:customStyle="1" w:styleId="UnresolvedMention">
    <w:name w:val="Unresolved Mention"/>
    <w:basedOn w:val="DefaultParagraphFont"/>
    <w:uiPriority w:val="99"/>
    <w:semiHidden/>
    <w:unhideWhenUsed/>
    <w:rsid w:val="00C56AF8"/>
    <w:rPr>
      <w:color w:val="605E5C"/>
      <w:shd w:val="clear" w:color="auto" w:fill="E1DFDD"/>
    </w:rPr>
  </w:style>
  <w:style w:type="paragraph" w:styleId="BalloonText">
    <w:name w:val="Balloon Text"/>
    <w:basedOn w:val="Normal"/>
    <w:link w:val="BalloonTextChar"/>
    <w:uiPriority w:val="99"/>
    <w:semiHidden/>
    <w:unhideWhenUsed/>
    <w:rsid w:val="006E57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753"/>
    <w:rPr>
      <w:rFonts w:ascii="Tahoma" w:eastAsia="Times New Roman"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bellasri843@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jurnal.akperalkautsar.ac.id/index.php/JIKKA" TargetMode="External"/><Relationship Id="rId12" Type="http://schemas.openxmlformats.org/officeDocument/2006/relationships/fontTable" Target="fontTable.xml"/><Relationship Id="rId2" Type="http://schemas.microsoft.com/office/2007/relationships/stylesWithEffects" Target="stylesWithEffects.xml"/><Relationship Id="rId16" Type="http://schemas.microsoft.com/office/2016/09/relationships/commentsIds" Target="commentsId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Bellasri843@gmail.com"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mailto:Retno30kusuma@gmail.com" TargetMode="External"/><Relationship Id="rId4" Type="http://schemas.openxmlformats.org/officeDocument/2006/relationships/webSettings" Target="webSettings.xml"/><Relationship Id="rId9" Type="http://schemas.openxmlformats.org/officeDocument/2006/relationships/hyperlink" Target="mailto:Trisuraningwulandari@gmail.com"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2905</Words>
  <Characters>16562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erlin dewi arnifaa</dc:creator>
  <cp:lastModifiedBy>Windows User</cp:lastModifiedBy>
  <cp:revision>2</cp:revision>
  <dcterms:created xsi:type="dcterms:W3CDTF">2024-08-29T03:05:00Z</dcterms:created>
  <dcterms:modified xsi:type="dcterms:W3CDTF">2024-08-29T03:05:00Z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92482A9BB1CE47D0964E47179BF25F60_13</vt:lpwstr>
  </property>
</Properties>
</file>