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9F3D9" w14:textId="77777777" w:rsidR="00CA6B07" w:rsidRPr="00D67753" w:rsidRDefault="00CA6B07" w:rsidP="006056B2">
      <w:pPr>
        <w:spacing w:after="0" w:line="240" w:lineRule="auto"/>
        <w:ind w:right="13" w:firstLine="0"/>
        <w:jc w:val="left"/>
        <w:rPr>
          <w:b/>
          <w:bCs/>
          <w:lang w:val="fi-FI"/>
        </w:rPr>
      </w:pPr>
      <w:bookmarkStart w:id="0" w:name="_Hlk201041451"/>
      <w:r w:rsidRPr="00D67753">
        <w:rPr>
          <w:b/>
          <w:bCs/>
          <w:lang w:val="fi-FI"/>
        </w:rPr>
        <w:t xml:space="preserve">Jurnal Ilmiah Keperawatan dan </w:t>
      </w:r>
    </w:p>
    <w:p w14:paraId="0C3A31F8" w14:textId="77777777" w:rsidR="00CA6B07" w:rsidRPr="00D67753" w:rsidRDefault="00CA6B07" w:rsidP="006056B2">
      <w:pPr>
        <w:spacing w:after="0" w:line="240" w:lineRule="auto"/>
        <w:ind w:right="13" w:firstLine="0"/>
        <w:jc w:val="left"/>
        <w:rPr>
          <w:b/>
          <w:bCs/>
          <w:lang w:val="fi-FI"/>
        </w:rPr>
      </w:pPr>
      <w:r w:rsidRPr="00D67753">
        <w:rPr>
          <w:b/>
          <w:bCs/>
          <w:lang w:val="fi-FI"/>
        </w:rPr>
        <w:t xml:space="preserve">Kesehatan Alakutsar (JIKKA) </w:t>
      </w:r>
    </w:p>
    <w:p w14:paraId="049A75CE" w14:textId="77777777" w:rsidR="00CA6B07" w:rsidRPr="00D8217A" w:rsidRDefault="00CA6B07" w:rsidP="006056B2">
      <w:pPr>
        <w:spacing w:after="0" w:line="240" w:lineRule="auto"/>
        <w:ind w:right="13" w:firstLine="0"/>
        <w:jc w:val="left"/>
        <w:rPr>
          <w:b/>
          <w:bCs/>
          <w:lang w:val="pt-BR"/>
        </w:rPr>
      </w:pPr>
      <w:r w:rsidRPr="00D8217A">
        <w:rPr>
          <w:b/>
          <w:bCs/>
          <w:lang w:val="pt-BR"/>
        </w:rPr>
        <w:t xml:space="preserve">e-ISSN : 2963-9042 </w:t>
      </w:r>
    </w:p>
    <w:p w14:paraId="51FBBD01" w14:textId="09416D80" w:rsidR="006056B2" w:rsidRPr="00D8217A" w:rsidRDefault="00CA6B07" w:rsidP="006056B2">
      <w:pPr>
        <w:spacing w:after="0" w:line="240" w:lineRule="auto"/>
        <w:ind w:right="13" w:firstLine="0"/>
        <w:jc w:val="left"/>
        <w:rPr>
          <w:b/>
          <w:bCs/>
          <w:lang w:val="pt-BR"/>
        </w:rPr>
      </w:pPr>
      <w:r w:rsidRPr="00D8217A">
        <w:rPr>
          <w:b/>
          <w:bCs/>
          <w:lang w:val="pt-BR"/>
        </w:rPr>
        <w:t xml:space="preserve">online: </w:t>
      </w:r>
      <w:hyperlink r:id="rId8" w:history="1">
        <w:r w:rsidRPr="00D8217A">
          <w:rPr>
            <w:rStyle w:val="Hyperlink"/>
            <w:b/>
            <w:bCs/>
            <w:lang w:val="pt-BR"/>
          </w:rPr>
          <w:t>https://jurnal.akperalkautsar.ac.id/index.php/JIKKA</w:t>
        </w:r>
      </w:hyperlink>
      <w:r w:rsidRPr="00D8217A">
        <w:rPr>
          <w:b/>
          <w:bCs/>
          <w:lang w:val="pt-BR"/>
        </w:rPr>
        <w:t xml:space="preserve"> </w:t>
      </w:r>
    </w:p>
    <w:p w14:paraId="2E127668" w14:textId="77777777" w:rsidR="00CA6B07" w:rsidRPr="00D8217A" w:rsidRDefault="00CA6B07" w:rsidP="006056B2">
      <w:pPr>
        <w:spacing w:after="0" w:line="240" w:lineRule="auto"/>
        <w:ind w:right="13" w:firstLine="0"/>
        <w:jc w:val="left"/>
        <w:rPr>
          <w:b/>
          <w:bCs/>
          <w:sz w:val="28"/>
          <w:lang w:val="pt-BR"/>
        </w:rPr>
      </w:pPr>
    </w:p>
    <w:p w14:paraId="143E97BB" w14:textId="5E35D365" w:rsidR="00F34BAC" w:rsidRPr="009A6157" w:rsidRDefault="00F34BAC" w:rsidP="00874026">
      <w:pPr>
        <w:spacing w:after="0" w:line="240" w:lineRule="auto"/>
        <w:ind w:right="13" w:firstLine="0"/>
        <w:jc w:val="center"/>
        <w:rPr>
          <w:lang w:val="pt-BR"/>
        </w:rPr>
      </w:pPr>
      <w:commentRangeStart w:id="1"/>
      <w:r>
        <w:rPr>
          <w:b/>
          <w:sz w:val="28"/>
          <w:lang w:val="pt-BR"/>
        </w:rPr>
        <w:t>EFEKTIFITAS</w:t>
      </w:r>
      <w:commentRangeEnd w:id="1"/>
      <w:r w:rsidR="00B9405D">
        <w:rPr>
          <w:rStyle w:val="CommentReference"/>
        </w:rPr>
        <w:commentReference w:id="1"/>
      </w:r>
      <w:r>
        <w:rPr>
          <w:b/>
          <w:sz w:val="28"/>
          <w:lang w:val="pt-BR"/>
        </w:rPr>
        <w:t xml:space="preserve"> PEMBERIAN JUS JAMBU BIJI MERAH UNTUK MENGATASI PERFUSI PERIFER TIDAK EFEKTIF PADA REMAJA PUTRI PENDERITA ANEMIA</w:t>
      </w:r>
    </w:p>
    <w:p w14:paraId="404F8C51" w14:textId="71FE05AD" w:rsidR="00F34BAC" w:rsidRPr="009A6157" w:rsidRDefault="00F34BAC" w:rsidP="00874026">
      <w:pPr>
        <w:spacing w:after="0" w:line="240" w:lineRule="auto"/>
        <w:ind w:left="67" w:right="0" w:firstLine="0"/>
        <w:jc w:val="center"/>
        <w:rPr>
          <w:lang w:val="pt-BR"/>
        </w:rPr>
      </w:pPr>
    </w:p>
    <w:p w14:paraId="0A2C8D12" w14:textId="0C5C55B7" w:rsidR="00F34BAC" w:rsidRDefault="00F34BAC" w:rsidP="00874026">
      <w:pPr>
        <w:spacing w:line="360" w:lineRule="auto"/>
        <w:jc w:val="center"/>
        <w:rPr>
          <w:lang w:val="pt-BR"/>
        </w:rPr>
      </w:pPr>
    </w:p>
    <w:p w14:paraId="4D510095" w14:textId="77777777" w:rsidR="00AD3BF5" w:rsidRDefault="00AD3BF5" w:rsidP="00874026">
      <w:pPr>
        <w:spacing w:line="360" w:lineRule="auto"/>
        <w:jc w:val="center"/>
        <w:rPr>
          <w:szCs w:val="24"/>
          <w:lang w:val="pt-BR"/>
        </w:rPr>
      </w:pPr>
    </w:p>
    <w:p w14:paraId="54D0A05D" w14:textId="77777777" w:rsidR="00953B80" w:rsidRDefault="00F34BAC" w:rsidP="00953B80">
      <w:pPr>
        <w:spacing w:line="360" w:lineRule="auto"/>
        <w:ind w:firstLine="0"/>
        <w:jc w:val="center"/>
        <w:rPr>
          <w:b/>
          <w:bCs/>
          <w:szCs w:val="24"/>
          <w:lang w:val="pt-BR"/>
        </w:rPr>
      </w:pPr>
      <w:r w:rsidRPr="00F34BAC">
        <w:rPr>
          <w:b/>
          <w:bCs/>
          <w:szCs w:val="24"/>
          <w:lang w:val="pt-BR"/>
        </w:rPr>
        <w:t>ABSTRAK</w:t>
      </w:r>
    </w:p>
    <w:p w14:paraId="61F2CAF2" w14:textId="7E72A290" w:rsidR="00F34BAC" w:rsidRPr="00953B80" w:rsidRDefault="00F34BAC" w:rsidP="00953B80">
      <w:pPr>
        <w:spacing w:line="360" w:lineRule="auto"/>
        <w:ind w:firstLine="0"/>
        <w:rPr>
          <w:b/>
          <w:bCs/>
          <w:szCs w:val="24"/>
          <w:lang w:val="pt-BR"/>
        </w:rPr>
      </w:pPr>
      <w:r w:rsidRPr="00DB2B55">
        <w:rPr>
          <w:b/>
          <w:lang w:val="pt-BR"/>
        </w:rPr>
        <w:t xml:space="preserve">Latar belakang: </w:t>
      </w:r>
      <w:commentRangeStart w:id="2"/>
      <w:r w:rsidRPr="00DB2B55">
        <w:rPr>
          <w:bCs/>
          <w:lang w:val="pt-BR"/>
        </w:rPr>
        <w:t xml:space="preserve">Anemia merupakan kondisi dimana rendahnya atau kurangnya kadar sel darah merah dalam sirkulasi darah sehingga tidak mampu untuk memenuhi fungsinya sebagai pembawa oksigen ke seluruh jaringan tubuh, kadar </w:t>
      </w:r>
      <w:r w:rsidR="00CA6B07">
        <w:rPr>
          <w:bCs/>
          <w:lang w:val="pt-BR"/>
        </w:rPr>
        <w:t>Hb</w:t>
      </w:r>
      <w:r w:rsidRPr="00DB2B55">
        <w:rPr>
          <w:bCs/>
          <w:lang w:val="pt-BR"/>
        </w:rPr>
        <w:t xml:space="preserve"> normal pada prempuan dan laki-laki</w:t>
      </w:r>
      <w:r w:rsidR="00953B80">
        <w:rPr>
          <w:bCs/>
          <w:lang w:val="pt-BR"/>
        </w:rPr>
        <w:t xml:space="preserve"> berbeda</w:t>
      </w:r>
      <w:r w:rsidRPr="00DB2B55">
        <w:rPr>
          <w:bCs/>
          <w:lang w:val="pt-BR"/>
        </w:rPr>
        <w:t>, prempuan lebih dari 12,0g/dl, laki-laki 13,5g/dl</w:t>
      </w:r>
      <w:commentRangeEnd w:id="2"/>
      <w:r w:rsidR="00B9405D">
        <w:rPr>
          <w:rStyle w:val="CommentReference"/>
        </w:rPr>
        <w:commentReference w:id="2"/>
      </w:r>
      <w:r w:rsidRPr="00DB2B55">
        <w:rPr>
          <w:bCs/>
          <w:lang w:val="pt-BR"/>
        </w:rPr>
        <w:t xml:space="preserve">. </w:t>
      </w:r>
      <w:r w:rsidRPr="00162B77">
        <w:rPr>
          <w:bCs/>
          <w:lang w:val="pt-BR"/>
        </w:rPr>
        <w:t xml:space="preserve">Masalah yang sering muncul pada penderita anemia yaitu kelelahan berhubungan dengan menurunnya hemoglobin dan berkurangnya kapasitas darah dalam membawa oksigen, perubahan nutrisi kurang dari kebutuhan tubuh berhubungan dengan asupan zat gizi esensial tidak memadai dan perfusi perifer tidak efektif yang berhubungan dengan kekurangan </w:t>
      </w:r>
      <w:r w:rsidR="00953B80">
        <w:rPr>
          <w:bCs/>
          <w:lang w:val="pt-BR"/>
        </w:rPr>
        <w:t>Hb</w:t>
      </w:r>
      <w:r w:rsidRPr="00162B77">
        <w:rPr>
          <w:bCs/>
          <w:lang w:val="pt-BR"/>
        </w:rPr>
        <w:t xml:space="preserve"> dan suplay oksigen.</w:t>
      </w:r>
      <w:r>
        <w:rPr>
          <w:b/>
          <w:lang w:val="pt-BR"/>
        </w:rPr>
        <w:t xml:space="preserve"> </w:t>
      </w:r>
      <w:r w:rsidRPr="009A6157">
        <w:rPr>
          <w:lang w:val="pt-BR"/>
        </w:rPr>
        <w:t xml:space="preserve">Akibatnya muncul masalah keperawatan yaitu </w:t>
      </w:r>
      <w:r>
        <w:rPr>
          <w:lang w:val="pt-BR"/>
        </w:rPr>
        <w:t>perfusi perifer</w:t>
      </w:r>
      <w:r w:rsidRPr="009A6157">
        <w:rPr>
          <w:lang w:val="pt-BR"/>
        </w:rPr>
        <w:t xml:space="preserve"> tidak efektif. </w:t>
      </w:r>
      <w:r w:rsidRPr="009A6157">
        <w:rPr>
          <w:b/>
          <w:lang w:val="pt-BR"/>
        </w:rPr>
        <w:t>Tujuan:</w:t>
      </w:r>
      <w:r w:rsidRPr="009A6157">
        <w:rPr>
          <w:lang w:val="pt-BR"/>
        </w:rPr>
        <w:t xml:space="preserve"> Mengetahui </w:t>
      </w:r>
      <w:r>
        <w:rPr>
          <w:lang w:val="pt-BR"/>
        </w:rPr>
        <w:t>efektifitas pemberian jus jambu biji merah untuk mengatasi perfusi perifer tidak efektif pada remaja putri penderita anemia</w:t>
      </w:r>
      <w:r w:rsidRPr="009A6157">
        <w:rPr>
          <w:lang w:val="pt-BR"/>
        </w:rPr>
        <w:t xml:space="preserve">. </w:t>
      </w:r>
      <w:r w:rsidRPr="009A6157">
        <w:rPr>
          <w:b/>
          <w:lang w:val="pt-BR"/>
        </w:rPr>
        <w:t>Metode:</w:t>
      </w:r>
      <w:r w:rsidRPr="009A6157">
        <w:rPr>
          <w:lang w:val="pt-BR"/>
        </w:rPr>
        <w:t xml:space="preserve"> </w:t>
      </w:r>
      <w:commentRangeStart w:id="3"/>
      <w:r w:rsidRPr="009A6157">
        <w:rPr>
          <w:lang w:val="pt-BR"/>
        </w:rPr>
        <w:t xml:space="preserve">Metode penelitian menggunakan studi kasus. </w:t>
      </w:r>
      <w:r w:rsidRPr="00B25D63">
        <w:rPr>
          <w:lang w:val="pt-BR"/>
        </w:rPr>
        <w:t>Dalam penelitian ini</w:t>
      </w:r>
      <w:r w:rsidR="00953B80">
        <w:rPr>
          <w:lang w:val="pt-BR"/>
        </w:rPr>
        <w:t xml:space="preserve"> </w:t>
      </w:r>
      <w:r w:rsidRPr="00B25D63">
        <w:rPr>
          <w:lang w:val="pt-BR"/>
        </w:rPr>
        <w:t xml:space="preserve">terdapat 2 </w:t>
      </w:r>
      <w:r>
        <w:rPr>
          <w:lang w:val="pt-BR"/>
        </w:rPr>
        <w:t>responden</w:t>
      </w:r>
      <w:r w:rsidRPr="00B25D63">
        <w:rPr>
          <w:lang w:val="pt-BR"/>
        </w:rPr>
        <w:t xml:space="preserve"> berusia 16 dan 17 tahun yang menderita anemia sesuai dengan kriteria inklusi</w:t>
      </w:r>
      <w:commentRangeEnd w:id="3"/>
      <w:r w:rsidR="00B9405D">
        <w:rPr>
          <w:rStyle w:val="CommentReference"/>
        </w:rPr>
        <w:commentReference w:id="3"/>
      </w:r>
      <w:r w:rsidRPr="00B25D63">
        <w:rPr>
          <w:lang w:val="pt-BR"/>
        </w:rPr>
        <w:t xml:space="preserve">. </w:t>
      </w:r>
      <w:r w:rsidRPr="009A6157">
        <w:rPr>
          <w:b/>
          <w:lang w:val="pt-BR"/>
        </w:rPr>
        <w:t>Hasil:</w:t>
      </w:r>
      <w:r w:rsidRPr="009A6157">
        <w:rPr>
          <w:lang w:val="pt-BR"/>
        </w:rPr>
        <w:t xml:space="preserve"> </w:t>
      </w:r>
      <w:commentRangeStart w:id="4"/>
      <w:r>
        <w:rPr>
          <w:lang w:val="pt-BR"/>
        </w:rPr>
        <w:t>Hasi dari evalusai selama 7 hari, masalah keperawatan perfusi perifer tidak efektif</w:t>
      </w:r>
      <w:r w:rsidRPr="009A6157">
        <w:rPr>
          <w:lang w:val="pt-BR"/>
        </w:rPr>
        <w:t xml:space="preserve"> </w:t>
      </w:r>
      <w:r>
        <w:rPr>
          <w:lang w:val="pt-BR"/>
        </w:rPr>
        <w:t xml:space="preserve">pada </w:t>
      </w:r>
      <w:r w:rsidRPr="009A6157">
        <w:rPr>
          <w:lang w:val="pt-BR"/>
        </w:rPr>
        <w:t>pasien</w:t>
      </w:r>
      <w:r>
        <w:rPr>
          <w:lang w:val="pt-BR"/>
        </w:rPr>
        <w:t xml:space="preserve"> remaja putri penderita anemia melalui tindakan pemberian jus jambu biji merah ini mengalami peningkatan secara signifikan</w:t>
      </w:r>
      <w:commentRangeEnd w:id="4"/>
      <w:r w:rsidR="00B9405D">
        <w:rPr>
          <w:rStyle w:val="CommentReference"/>
        </w:rPr>
        <w:commentReference w:id="4"/>
      </w:r>
      <w:r w:rsidRPr="009A6157">
        <w:rPr>
          <w:lang w:val="pt-BR"/>
        </w:rPr>
        <w:t xml:space="preserve">. </w:t>
      </w:r>
      <w:r w:rsidRPr="009A6157">
        <w:rPr>
          <w:b/>
          <w:lang w:val="pt-BR"/>
        </w:rPr>
        <w:t>Kesimpulan:</w:t>
      </w:r>
      <w:r w:rsidRPr="009A6157">
        <w:rPr>
          <w:lang w:val="pt-BR"/>
        </w:rPr>
        <w:t xml:space="preserve"> </w:t>
      </w:r>
      <w:commentRangeStart w:id="5"/>
      <w:r w:rsidRPr="009A6157">
        <w:rPr>
          <w:lang w:val="pt-BR"/>
        </w:rPr>
        <w:t xml:space="preserve">Pemberian </w:t>
      </w:r>
      <w:r>
        <w:rPr>
          <w:lang w:val="pt-BR"/>
        </w:rPr>
        <w:t>jus jambu biji merah</w:t>
      </w:r>
      <w:r w:rsidRPr="009A6157">
        <w:rPr>
          <w:lang w:val="pt-BR"/>
        </w:rPr>
        <w:t xml:space="preserve"> efektif untuk mengatasi masalah </w:t>
      </w:r>
      <w:r>
        <w:rPr>
          <w:lang w:val="pt-BR"/>
        </w:rPr>
        <w:t>perfusi perifer tidak efektif pada remaja penderita anemia</w:t>
      </w:r>
      <w:commentRangeEnd w:id="5"/>
      <w:r w:rsidR="00B9405D">
        <w:rPr>
          <w:rStyle w:val="CommentReference"/>
        </w:rPr>
        <w:commentReference w:id="5"/>
      </w:r>
      <w:r>
        <w:rPr>
          <w:lang w:val="pt-BR"/>
        </w:rPr>
        <w:t>.</w:t>
      </w:r>
    </w:p>
    <w:p w14:paraId="715F2D82" w14:textId="347E9F51" w:rsidR="00F34BAC" w:rsidRPr="00CA6B07" w:rsidRDefault="00F34BAC" w:rsidP="00874026">
      <w:pPr>
        <w:spacing w:after="0" w:line="360" w:lineRule="auto"/>
        <w:ind w:right="0" w:firstLine="0"/>
        <w:rPr>
          <w:lang w:val="pt-BR"/>
        </w:rPr>
      </w:pPr>
      <w:r>
        <w:rPr>
          <w:b/>
          <w:lang w:val="pt-BR"/>
        </w:rPr>
        <w:t xml:space="preserve">Kata kunci: </w:t>
      </w:r>
      <w:r>
        <w:rPr>
          <w:lang w:val="pt-BR"/>
        </w:rPr>
        <w:t>Anemia</w:t>
      </w:r>
      <w:r w:rsidRPr="009A6157">
        <w:rPr>
          <w:lang w:val="pt-BR"/>
        </w:rPr>
        <w:t xml:space="preserve">, </w:t>
      </w:r>
      <w:r>
        <w:rPr>
          <w:lang w:val="pt-BR"/>
        </w:rPr>
        <w:t>Perfusi Perifer Tidak Efektif</w:t>
      </w:r>
      <w:r w:rsidRPr="009A6157">
        <w:rPr>
          <w:lang w:val="pt-BR"/>
        </w:rPr>
        <w:t xml:space="preserve">, </w:t>
      </w:r>
      <w:r>
        <w:rPr>
          <w:lang w:val="pt-BR"/>
        </w:rPr>
        <w:t>Jus Jambu Biji Merah</w:t>
      </w:r>
    </w:p>
    <w:p w14:paraId="1F660927" w14:textId="2879DDE8" w:rsidR="00F34BAC" w:rsidRDefault="00F34BAC" w:rsidP="00874026">
      <w:pPr>
        <w:spacing w:after="11" w:line="360" w:lineRule="auto"/>
        <w:ind w:left="10" w:right="0" w:hanging="10"/>
        <w:jc w:val="center"/>
        <w:rPr>
          <w:b/>
          <w:i/>
          <w:sz w:val="28"/>
        </w:rPr>
      </w:pPr>
      <w:r w:rsidRPr="00764500">
        <w:rPr>
          <w:b/>
          <w:i/>
          <w:sz w:val="28"/>
        </w:rPr>
        <w:lastRenderedPageBreak/>
        <w:t>EFFECTIVENESS OF GIVING RED GUAVA JUICE TO OVERCOME INEFFECTIVE PERIPHERAL PERFUSION IN ADOLESCENT GIRLS WITH ANEMIA</w:t>
      </w:r>
    </w:p>
    <w:p w14:paraId="6642E4B8" w14:textId="2F4D6613" w:rsidR="00F34BAC" w:rsidRDefault="00F34BAC" w:rsidP="00874026">
      <w:pPr>
        <w:spacing w:after="11" w:line="360" w:lineRule="auto"/>
        <w:ind w:left="10" w:right="0" w:hanging="10"/>
        <w:jc w:val="center"/>
        <w:rPr>
          <w:b/>
          <w:i/>
          <w:sz w:val="28"/>
        </w:rPr>
      </w:pPr>
    </w:p>
    <w:p w14:paraId="4751AAB6" w14:textId="01B76DAF" w:rsidR="00F34BAC" w:rsidRDefault="00F34BAC" w:rsidP="00874026">
      <w:pPr>
        <w:spacing w:after="11" w:line="360" w:lineRule="auto"/>
        <w:ind w:left="10" w:right="0" w:hanging="10"/>
        <w:jc w:val="center"/>
        <w:rPr>
          <w:b/>
          <w:i/>
          <w:sz w:val="28"/>
        </w:rPr>
      </w:pPr>
      <w:r>
        <w:rPr>
          <w:b/>
          <w:i/>
          <w:sz w:val="28"/>
        </w:rPr>
        <w:t>ABSTRACT</w:t>
      </w:r>
    </w:p>
    <w:p w14:paraId="59BE4296" w14:textId="2104B291" w:rsidR="00953B80" w:rsidRDefault="00953B80" w:rsidP="00874026">
      <w:pPr>
        <w:spacing w:after="0" w:line="360" w:lineRule="auto"/>
        <w:ind w:left="-15" w:right="0" w:firstLine="0"/>
        <w:rPr>
          <w:bCs/>
          <w:i/>
        </w:rPr>
      </w:pPr>
      <w:r w:rsidRPr="00953B80">
        <w:rPr>
          <w:b/>
          <w:i/>
        </w:rPr>
        <w:t>Background:</w:t>
      </w:r>
      <w:r w:rsidRPr="00953B80">
        <w:rPr>
          <w:bCs/>
          <w:i/>
        </w:rPr>
        <w:t xml:space="preserve"> </w:t>
      </w:r>
      <w:proofErr w:type="spellStart"/>
      <w:r w:rsidRPr="00953B80">
        <w:rPr>
          <w:bCs/>
          <w:i/>
        </w:rPr>
        <w:t>Anemia</w:t>
      </w:r>
      <w:proofErr w:type="spellEnd"/>
      <w:r w:rsidRPr="00953B80">
        <w:rPr>
          <w:bCs/>
          <w:i/>
        </w:rPr>
        <w:t xml:space="preserve"> is a condition in which there is a low or insufficient level of red blood cells in the blood circulation so that it is unable to </w:t>
      </w:r>
      <w:proofErr w:type="spellStart"/>
      <w:r w:rsidRPr="00953B80">
        <w:rPr>
          <w:bCs/>
          <w:i/>
        </w:rPr>
        <w:t>fulfill</w:t>
      </w:r>
      <w:proofErr w:type="spellEnd"/>
      <w:r w:rsidRPr="00953B80">
        <w:rPr>
          <w:bCs/>
          <w:i/>
        </w:rPr>
        <w:t xml:space="preserve"> its function as a carrier of oxygen to all body tissues, normal Hb levels in women and men are different, women are more than 12.0g/dl, men 13.5g/dl. Problems that often arise in people with </w:t>
      </w:r>
      <w:proofErr w:type="spellStart"/>
      <w:r w:rsidRPr="00953B80">
        <w:rPr>
          <w:bCs/>
          <w:i/>
        </w:rPr>
        <w:t>anemia</w:t>
      </w:r>
      <w:proofErr w:type="spellEnd"/>
      <w:r w:rsidRPr="00953B80">
        <w:rPr>
          <w:bCs/>
          <w:i/>
        </w:rPr>
        <w:t xml:space="preserve"> are fatigue related to decreased </w:t>
      </w:r>
      <w:proofErr w:type="spellStart"/>
      <w:r w:rsidRPr="00953B80">
        <w:rPr>
          <w:bCs/>
          <w:i/>
        </w:rPr>
        <w:t>hemoglobin</w:t>
      </w:r>
      <w:proofErr w:type="spellEnd"/>
      <w:r w:rsidRPr="00953B80">
        <w:rPr>
          <w:bCs/>
          <w:i/>
        </w:rPr>
        <w:t xml:space="preserve"> and reduced blood capacity to carry oxygen, changes in nutrition less than body needs related to inadequate intake of essential nutrients and ineffective peripheral perfusion related to lack of Hb and oxygen supply. As a result, nursing problems arise, namely ineffective peripheral perfusion. Objective: To determine the effectiveness of administering red guava juice to overcome ineffective peripheral perfusion in adolescent girls with </w:t>
      </w:r>
      <w:proofErr w:type="spellStart"/>
      <w:r w:rsidRPr="00953B80">
        <w:rPr>
          <w:bCs/>
          <w:i/>
        </w:rPr>
        <w:t>anemia</w:t>
      </w:r>
      <w:proofErr w:type="spellEnd"/>
      <w:r w:rsidRPr="00953B80">
        <w:rPr>
          <w:bCs/>
          <w:i/>
        </w:rPr>
        <w:t xml:space="preserve">. </w:t>
      </w:r>
      <w:r w:rsidRPr="00D8217A">
        <w:rPr>
          <w:b/>
          <w:i/>
        </w:rPr>
        <w:t>Method:</w:t>
      </w:r>
      <w:r w:rsidRPr="00953B80">
        <w:rPr>
          <w:bCs/>
          <w:i/>
        </w:rPr>
        <w:t xml:space="preserve"> The research method uses a case study. In this study, there were 2 respondents aged 16 and 17 years who suffered from </w:t>
      </w:r>
      <w:proofErr w:type="spellStart"/>
      <w:r w:rsidRPr="00953B80">
        <w:rPr>
          <w:bCs/>
          <w:i/>
        </w:rPr>
        <w:t>anemia</w:t>
      </w:r>
      <w:proofErr w:type="spellEnd"/>
      <w:r w:rsidRPr="00953B80">
        <w:rPr>
          <w:bCs/>
          <w:i/>
        </w:rPr>
        <w:t xml:space="preserve"> according to the inclusion criteria. </w:t>
      </w:r>
      <w:r w:rsidRPr="00D8217A">
        <w:rPr>
          <w:b/>
          <w:i/>
        </w:rPr>
        <w:t>Results:</w:t>
      </w:r>
      <w:r w:rsidRPr="00953B80">
        <w:rPr>
          <w:bCs/>
          <w:i/>
        </w:rPr>
        <w:t xml:space="preserve"> The results of the evaluation for 7 days, the problem of nursing ineffective peripheral perfusion in adolescent girls with </w:t>
      </w:r>
      <w:proofErr w:type="spellStart"/>
      <w:r w:rsidRPr="00953B80">
        <w:rPr>
          <w:bCs/>
          <w:i/>
        </w:rPr>
        <w:t>anemia</w:t>
      </w:r>
      <w:proofErr w:type="spellEnd"/>
      <w:r w:rsidRPr="00953B80">
        <w:rPr>
          <w:bCs/>
          <w:i/>
        </w:rPr>
        <w:t xml:space="preserve"> through the administration of red guava juice has increased significantly. </w:t>
      </w:r>
      <w:r w:rsidRPr="00D8217A">
        <w:rPr>
          <w:b/>
          <w:i/>
        </w:rPr>
        <w:t>Conclusion:</w:t>
      </w:r>
      <w:r w:rsidRPr="00953B80">
        <w:rPr>
          <w:bCs/>
          <w:i/>
        </w:rPr>
        <w:t xml:space="preserve"> Administration of red guava juice is effective in overcoming peripheral perfusion problems but is not effective in adolescents with </w:t>
      </w:r>
      <w:proofErr w:type="spellStart"/>
      <w:r w:rsidRPr="00953B80">
        <w:rPr>
          <w:bCs/>
          <w:i/>
        </w:rPr>
        <w:t>anemia</w:t>
      </w:r>
      <w:proofErr w:type="spellEnd"/>
      <w:r w:rsidRPr="00953B80">
        <w:rPr>
          <w:bCs/>
          <w:i/>
        </w:rPr>
        <w:t>.</w:t>
      </w:r>
    </w:p>
    <w:p w14:paraId="4C432E68" w14:textId="77777777" w:rsidR="002838F6" w:rsidRPr="00953B80" w:rsidRDefault="002838F6" w:rsidP="00874026">
      <w:pPr>
        <w:spacing w:after="0" w:line="360" w:lineRule="auto"/>
        <w:ind w:left="-15" w:right="0" w:firstLine="0"/>
        <w:rPr>
          <w:bCs/>
          <w:i/>
        </w:rPr>
      </w:pPr>
    </w:p>
    <w:p w14:paraId="6E736670" w14:textId="77777777" w:rsidR="00F34BAC" w:rsidRPr="00B852DE" w:rsidRDefault="00F34BAC" w:rsidP="00874026">
      <w:pPr>
        <w:spacing w:after="0" w:line="360" w:lineRule="auto"/>
        <w:ind w:left="-15" w:right="0" w:firstLine="0"/>
        <w:rPr>
          <w:bCs/>
          <w:i/>
        </w:rPr>
      </w:pPr>
      <w:r w:rsidRPr="00B852DE">
        <w:rPr>
          <w:b/>
          <w:i/>
        </w:rPr>
        <w:t>Keywords:</w:t>
      </w:r>
      <w:r w:rsidRPr="00B852DE">
        <w:rPr>
          <w:bCs/>
          <w:i/>
        </w:rPr>
        <w:t xml:space="preserve"> </w:t>
      </w:r>
      <w:proofErr w:type="spellStart"/>
      <w:r w:rsidRPr="00B852DE">
        <w:rPr>
          <w:bCs/>
          <w:i/>
        </w:rPr>
        <w:t>Anemia</w:t>
      </w:r>
      <w:proofErr w:type="spellEnd"/>
      <w:r w:rsidRPr="00B852DE">
        <w:rPr>
          <w:bCs/>
          <w:i/>
        </w:rPr>
        <w:t>, Ineffective Peripheral Perfusion, Red Guava Juice</w:t>
      </w:r>
    </w:p>
    <w:p w14:paraId="5C2DD77D" w14:textId="77777777" w:rsidR="00F34BAC" w:rsidRPr="00B852DE" w:rsidRDefault="00F34BAC" w:rsidP="00874026">
      <w:pPr>
        <w:spacing w:after="0" w:line="360" w:lineRule="auto"/>
        <w:ind w:left="-15" w:right="0" w:firstLine="0"/>
        <w:rPr>
          <w:i/>
        </w:rPr>
      </w:pPr>
      <w:r w:rsidRPr="00B852DE">
        <w:rPr>
          <w:i/>
        </w:rPr>
        <w:t xml:space="preserve"> </w:t>
      </w:r>
    </w:p>
    <w:p w14:paraId="0CB8DBEC" w14:textId="77777777" w:rsidR="00E17EDD" w:rsidRDefault="00E17EDD" w:rsidP="00874026">
      <w:pPr>
        <w:spacing w:after="0" w:line="360" w:lineRule="auto"/>
        <w:ind w:left="-15" w:right="0" w:firstLine="0"/>
        <w:rPr>
          <w:b/>
          <w:iCs/>
        </w:rPr>
        <w:sectPr w:rsidR="00E17EDD" w:rsidSect="00654EC1">
          <w:pgSz w:w="11908" w:h="16836"/>
          <w:pgMar w:top="1707" w:right="1695" w:bottom="1809" w:left="1701" w:header="720" w:footer="720" w:gutter="0"/>
          <w:cols w:space="593"/>
        </w:sectPr>
      </w:pPr>
    </w:p>
    <w:p w14:paraId="6C0A9E9A" w14:textId="50634E1F" w:rsidR="00F34BAC" w:rsidRDefault="00F34BAC" w:rsidP="00874026">
      <w:pPr>
        <w:spacing w:after="0" w:line="360" w:lineRule="auto"/>
        <w:ind w:left="-15" w:right="0" w:firstLine="0"/>
        <w:rPr>
          <w:b/>
          <w:iCs/>
        </w:rPr>
      </w:pPr>
      <w:commentRangeStart w:id="6"/>
      <w:r>
        <w:rPr>
          <w:b/>
          <w:iCs/>
        </w:rPr>
        <w:t>PENDAHULUAN</w:t>
      </w:r>
      <w:commentRangeEnd w:id="6"/>
      <w:r w:rsidR="00B9405D">
        <w:rPr>
          <w:rStyle w:val="CommentReference"/>
        </w:rPr>
        <w:commentReference w:id="6"/>
      </w:r>
      <w:r>
        <w:rPr>
          <w:b/>
          <w:iCs/>
        </w:rPr>
        <w:t xml:space="preserve"> </w:t>
      </w:r>
    </w:p>
    <w:p w14:paraId="43483FD0" w14:textId="2D976891" w:rsidR="00F34BAC" w:rsidRPr="00405CE0" w:rsidRDefault="00F34BAC" w:rsidP="005031D6">
      <w:pPr>
        <w:tabs>
          <w:tab w:val="center" w:pos="1134"/>
          <w:tab w:val="center" w:pos="2394"/>
          <w:tab w:val="right" w:pos="4013"/>
        </w:tabs>
        <w:spacing w:after="14" w:line="360" w:lineRule="auto"/>
        <w:ind w:right="0" w:firstLine="567"/>
        <w:rPr>
          <w:lang w:val="pt-BR"/>
        </w:rPr>
      </w:pPr>
      <w:r>
        <w:rPr>
          <w:i/>
        </w:rPr>
        <w:t xml:space="preserve">World </w:t>
      </w:r>
      <w:r>
        <w:rPr>
          <w:i/>
        </w:rPr>
        <w:tab/>
        <w:t xml:space="preserve">Health Organization </w:t>
      </w:r>
      <w:r w:rsidR="00C10B11">
        <w:rPr>
          <w:rFonts w:eastAsia="Yu Mincho" w:hint="eastAsia"/>
          <w:lang w:eastAsia="ja-JP"/>
        </w:rPr>
        <w:t>(</w:t>
      </w:r>
      <w:r>
        <w:t>2021</w:t>
      </w:r>
      <w:r w:rsidR="00C10B11">
        <w:rPr>
          <w:rFonts w:eastAsia="Yu Mincho" w:hint="eastAsia"/>
          <w:lang w:eastAsia="ja-JP"/>
        </w:rPr>
        <w:t>)</w:t>
      </w:r>
      <w:r>
        <w:t xml:space="preserve"> </w:t>
      </w:r>
      <w:proofErr w:type="spellStart"/>
      <w:r w:rsidRPr="00B531F3">
        <w:t>menunjukan</w:t>
      </w:r>
      <w:proofErr w:type="spellEnd"/>
      <w:r>
        <w:t xml:space="preserve"> </w:t>
      </w:r>
      <w:proofErr w:type="spellStart"/>
      <w:r w:rsidRPr="00B531F3">
        <w:t>prevalensi</w:t>
      </w:r>
      <w:proofErr w:type="spellEnd"/>
      <w:r w:rsidRPr="00B531F3">
        <w:t xml:space="preserve"> </w:t>
      </w:r>
      <w:proofErr w:type="spellStart"/>
      <w:r w:rsidRPr="00B531F3">
        <w:t>anemia</w:t>
      </w:r>
      <w:proofErr w:type="spellEnd"/>
      <w:r w:rsidRPr="00B531F3">
        <w:t xml:space="preserve"> pada </w:t>
      </w:r>
      <w:proofErr w:type="spellStart"/>
      <w:r w:rsidRPr="00B531F3">
        <w:t>wanita</w:t>
      </w:r>
      <w:proofErr w:type="spellEnd"/>
      <w:r w:rsidRPr="00B531F3">
        <w:t xml:space="preserve"> </w:t>
      </w:r>
      <w:proofErr w:type="spellStart"/>
      <w:r w:rsidRPr="00B531F3">
        <w:t>usia</w:t>
      </w:r>
      <w:proofErr w:type="spellEnd"/>
      <w:r w:rsidRPr="00B531F3">
        <w:t xml:space="preserve"> </w:t>
      </w:r>
      <w:proofErr w:type="spellStart"/>
      <w:r w:rsidRPr="00B531F3">
        <w:t>reproduktif</w:t>
      </w:r>
      <w:proofErr w:type="spellEnd"/>
      <w:r w:rsidRPr="00B531F3">
        <w:t xml:space="preserve"> </w:t>
      </w:r>
      <w:r w:rsidR="00C10B11">
        <w:rPr>
          <w:rFonts w:eastAsia="Yu Mincho" w:hint="eastAsia"/>
          <w:lang w:eastAsia="ja-JP"/>
        </w:rPr>
        <w:t>(</w:t>
      </w:r>
      <w:r w:rsidRPr="00B531F3">
        <w:t xml:space="preserve">15-49 </w:t>
      </w:r>
      <w:proofErr w:type="spellStart"/>
      <w:r w:rsidRPr="00B531F3">
        <w:t>tahun</w:t>
      </w:r>
      <w:proofErr w:type="spellEnd"/>
      <w:r w:rsidR="00C10B11">
        <w:rPr>
          <w:rFonts w:eastAsia="Yu Mincho" w:hint="eastAsia"/>
          <w:lang w:eastAsia="ja-JP"/>
        </w:rPr>
        <w:t>)</w:t>
      </w:r>
      <w:r w:rsidRPr="00B531F3">
        <w:t xml:space="preserve"> di dunia pada </w:t>
      </w:r>
      <w:proofErr w:type="spellStart"/>
      <w:r w:rsidRPr="00B531F3">
        <w:t>tahun</w:t>
      </w:r>
      <w:proofErr w:type="spellEnd"/>
      <w:r w:rsidRPr="00B531F3">
        <w:t xml:space="preserve"> 2019 </w:t>
      </w:r>
      <w:proofErr w:type="spellStart"/>
      <w:r w:rsidRPr="00B531F3">
        <w:t>sebanyak</w:t>
      </w:r>
      <w:proofErr w:type="spellEnd"/>
      <w:r w:rsidRPr="00B531F3">
        <w:t xml:space="preserve"> 29.9 %</w:t>
      </w:r>
      <w:r w:rsidR="00C10B11">
        <w:rPr>
          <w:rFonts w:eastAsia="Yu Mincho" w:hint="eastAsia"/>
          <w:lang w:eastAsia="ja-JP"/>
        </w:rPr>
        <w:t xml:space="preserve">, </w:t>
      </w:r>
      <w:commentRangeStart w:id="7"/>
      <w:r w:rsidR="00C10B11" w:rsidRPr="00405CE0">
        <w:rPr>
          <w:rFonts w:eastAsia="Yu Mincho" w:hint="eastAsia"/>
          <w:lang w:eastAsia="ja-JP"/>
        </w:rPr>
        <w:t>D</w:t>
      </w:r>
      <w:r w:rsidRPr="00405CE0">
        <w:t xml:space="preserve">i Indonesia </w:t>
      </w:r>
      <w:proofErr w:type="spellStart"/>
      <w:r w:rsidRPr="00405CE0">
        <w:t>berdasarkan</w:t>
      </w:r>
      <w:proofErr w:type="spellEnd"/>
      <w:r w:rsidR="00405CE0">
        <w:t xml:space="preserve"> </w:t>
      </w:r>
      <w:proofErr w:type="spellStart"/>
      <w:r w:rsidRPr="00405CE0">
        <w:t>Riskesdas</w:t>
      </w:r>
      <w:proofErr w:type="spellEnd"/>
      <w:r w:rsidRPr="00405CE0">
        <w:t xml:space="preserve"> pada (2021) </w:t>
      </w:r>
      <w:proofErr w:type="spellStart"/>
      <w:r w:rsidRPr="00405CE0">
        <w:t>sebesar</w:t>
      </w:r>
      <w:proofErr w:type="spellEnd"/>
      <w:r w:rsidRPr="00405CE0">
        <w:t xml:space="preserve"> 22,7% </w:t>
      </w:r>
      <w:proofErr w:type="spellStart"/>
      <w:r w:rsidRPr="00405CE0">
        <w:t>remaja</w:t>
      </w:r>
      <w:proofErr w:type="spellEnd"/>
      <w:r w:rsidRPr="00405CE0">
        <w:t xml:space="preserve"> </w:t>
      </w:r>
      <w:proofErr w:type="spellStart"/>
      <w:r w:rsidRPr="00405CE0">
        <w:t>usia</w:t>
      </w:r>
      <w:proofErr w:type="spellEnd"/>
      <w:r w:rsidRPr="00405CE0">
        <w:t> 13-</w:t>
      </w:r>
      <w:r w:rsidRPr="00405CE0">
        <w:t>18 </w:t>
      </w:r>
      <w:proofErr w:type="spellStart"/>
      <w:r w:rsidRPr="00405CE0">
        <w:t>tahun</w:t>
      </w:r>
      <w:proofErr w:type="spellEnd"/>
      <w:r w:rsidRPr="00405CE0">
        <w:t xml:space="preserve">. </w:t>
      </w:r>
      <w:r w:rsidR="00C10B11" w:rsidRPr="00862B0D">
        <w:rPr>
          <w:rFonts w:eastAsia="Yu Mincho" w:hint="eastAsia"/>
          <w:lang w:val="pt-BR" w:eastAsia="ja-JP"/>
        </w:rPr>
        <w:t>P</w:t>
      </w:r>
      <w:r w:rsidRPr="00862B0D">
        <w:rPr>
          <w:lang w:val="pt-BR"/>
        </w:rPr>
        <w:t>revalensi anemia di Provinsi Jawa Tengah sebesar 57,7%</w:t>
      </w:r>
      <w:r w:rsidR="00405CE0" w:rsidRPr="00862B0D">
        <w:rPr>
          <w:lang w:val="pt-BR"/>
        </w:rPr>
        <w:t xml:space="preserve">. </w:t>
      </w:r>
      <w:r w:rsidR="00C10B11" w:rsidRPr="00405CE0">
        <w:rPr>
          <w:rFonts w:eastAsia="Yu Mincho"/>
          <w:color w:val="auto"/>
          <w:lang w:val="pt-BR" w:eastAsia="ja-JP"/>
        </w:rPr>
        <w:t>S</w:t>
      </w:r>
      <w:r w:rsidR="00C10B11" w:rsidRPr="00405CE0">
        <w:rPr>
          <w:rFonts w:eastAsia="Yu Mincho" w:hint="eastAsia"/>
          <w:color w:val="auto"/>
          <w:lang w:val="pt-BR" w:eastAsia="ja-JP"/>
        </w:rPr>
        <w:t>elanjutnya</w:t>
      </w:r>
      <w:r w:rsidR="00405CE0" w:rsidRPr="00405CE0">
        <w:rPr>
          <w:rFonts w:eastAsia="Yu Mincho"/>
          <w:color w:val="auto"/>
          <w:lang w:val="pt-BR" w:eastAsia="ja-JP"/>
        </w:rPr>
        <w:t xml:space="preserve"> a</w:t>
      </w:r>
      <w:r w:rsidRPr="00405CE0">
        <w:rPr>
          <w:lang w:val="pt-BR"/>
        </w:rPr>
        <w:t xml:space="preserve">nemia pada remaja di Puskesmas Temanggung masih </w:t>
      </w:r>
      <w:r w:rsidR="00C10B11" w:rsidRPr="00405CE0">
        <w:rPr>
          <w:rFonts w:eastAsia="Yu Mincho" w:hint="eastAsia"/>
          <w:color w:val="auto"/>
          <w:lang w:val="pt-BR" w:eastAsia="ja-JP"/>
        </w:rPr>
        <w:t>menjadi</w:t>
      </w:r>
      <w:r w:rsidRPr="00405CE0">
        <w:rPr>
          <w:lang w:val="pt-BR"/>
        </w:rPr>
        <w:t xml:space="preserve"> masalah kesehata</w:t>
      </w:r>
      <w:r w:rsidR="00405CE0">
        <w:rPr>
          <w:lang w:val="pt-BR"/>
        </w:rPr>
        <w:t>n</w:t>
      </w:r>
      <w:r w:rsidRPr="00405CE0">
        <w:rPr>
          <w:lang w:val="pt-BR"/>
        </w:rPr>
        <w:t xml:space="preserve"> karena prevalensinya sebesar</w:t>
      </w:r>
      <w:r w:rsidR="005031D6">
        <w:rPr>
          <w:lang w:val="pt-BR"/>
        </w:rPr>
        <w:t xml:space="preserve"> </w:t>
      </w:r>
      <w:r w:rsidRPr="00405CE0">
        <w:rPr>
          <w:lang w:val="pt-BR"/>
        </w:rPr>
        <w:t>42,1%</w:t>
      </w:r>
      <w:r w:rsidR="005031D6">
        <w:rPr>
          <w:lang w:val="pt-BR"/>
        </w:rPr>
        <w:t xml:space="preserve"> </w:t>
      </w:r>
      <w:r w:rsidRPr="00405CE0">
        <w:rPr>
          <w:lang w:val="pt-BR"/>
        </w:rPr>
        <w:t>(Data</w:t>
      </w:r>
      <w:r w:rsidR="005031D6">
        <w:rPr>
          <w:lang w:val="pt-BR"/>
        </w:rPr>
        <w:t xml:space="preserve"> </w:t>
      </w:r>
      <w:r w:rsidRPr="00405CE0">
        <w:rPr>
          <w:lang w:val="pt-BR"/>
        </w:rPr>
        <w:t>Puskesmas</w:t>
      </w:r>
      <w:r w:rsidR="005031D6">
        <w:rPr>
          <w:lang w:val="pt-BR"/>
        </w:rPr>
        <w:t xml:space="preserve"> </w:t>
      </w:r>
      <w:r w:rsidRPr="00405CE0">
        <w:rPr>
          <w:lang w:val="pt-BR"/>
        </w:rPr>
        <w:t>Temanggung</w:t>
      </w:r>
      <w:r w:rsidR="005031D6">
        <w:rPr>
          <w:lang w:val="pt-BR"/>
        </w:rPr>
        <w:t>, 2020).</w:t>
      </w:r>
      <w:commentRangeEnd w:id="7"/>
      <w:r w:rsidR="00B9405D">
        <w:rPr>
          <w:rStyle w:val="CommentReference"/>
        </w:rPr>
        <w:commentReference w:id="7"/>
      </w:r>
    </w:p>
    <w:p w14:paraId="45C4E0C2" w14:textId="3B7E81FD" w:rsidR="00F34BAC" w:rsidRDefault="00F34BAC" w:rsidP="00874026">
      <w:pPr>
        <w:tabs>
          <w:tab w:val="center" w:pos="1134"/>
          <w:tab w:val="center" w:pos="2394"/>
          <w:tab w:val="right" w:pos="4013"/>
        </w:tabs>
        <w:spacing w:after="14" w:line="360" w:lineRule="auto"/>
        <w:ind w:right="0" w:firstLine="567"/>
        <w:rPr>
          <w:lang w:val="pt-BR"/>
        </w:rPr>
      </w:pPr>
      <w:commentRangeStart w:id="8"/>
      <w:r w:rsidRPr="005F22C5">
        <w:rPr>
          <w:szCs w:val="24"/>
          <w:lang w:val="pt-BR"/>
        </w:rPr>
        <w:lastRenderedPageBreak/>
        <w:t>Penyebab anemia pada remaja putri yaitu kebutuhan terhadap besi meningkat karena berada dalam fase pertumbuhan</w:t>
      </w:r>
      <w:r w:rsidR="00405CE0">
        <w:rPr>
          <w:szCs w:val="24"/>
          <w:lang w:val="pt-BR"/>
        </w:rPr>
        <w:t xml:space="preserve"> </w:t>
      </w:r>
      <w:r w:rsidRPr="001673C0">
        <w:rPr>
          <w:szCs w:val="24"/>
          <w:lang w:val="pt-BR"/>
        </w:rPr>
        <w:t>remaja putri mengalami kehilangan darah setiap bulan melalui menstruasi, bila kebutuhan berbagai zat tidak terpenuhi maka resiko terjadinya anemia pada remaja putri meningkat.</w:t>
      </w:r>
      <w:commentRangeEnd w:id="8"/>
      <w:r w:rsidR="00B9405D">
        <w:rPr>
          <w:rStyle w:val="CommentReference"/>
        </w:rPr>
        <w:commentReference w:id="8"/>
      </w:r>
      <w:r w:rsidRPr="001673C0">
        <w:rPr>
          <w:szCs w:val="24"/>
          <w:lang w:val="pt-BR"/>
        </w:rPr>
        <w:t xml:space="preserve"> </w:t>
      </w:r>
      <w:r w:rsidR="00405CE0">
        <w:rPr>
          <w:szCs w:val="24"/>
          <w:lang w:val="pt-BR"/>
        </w:rPr>
        <w:t>R</w:t>
      </w:r>
      <w:r w:rsidRPr="001673C0">
        <w:rPr>
          <w:szCs w:val="24"/>
          <w:lang w:val="pt-BR"/>
        </w:rPr>
        <w:t xml:space="preserve">emaja putri </w:t>
      </w:r>
      <w:r w:rsidR="00ED5B08" w:rsidRPr="00405CE0">
        <w:rPr>
          <w:rFonts w:eastAsia="Yu Mincho" w:hint="eastAsia"/>
          <w:color w:val="auto"/>
          <w:szCs w:val="24"/>
          <w:lang w:val="pt-BR" w:eastAsia="ja-JP"/>
        </w:rPr>
        <w:t>juga</w:t>
      </w:r>
      <w:r w:rsidR="00ED5B08">
        <w:rPr>
          <w:rFonts w:eastAsia="Yu Mincho" w:hint="eastAsia"/>
          <w:color w:val="EE0000"/>
          <w:szCs w:val="24"/>
          <w:lang w:val="pt-BR" w:eastAsia="ja-JP"/>
        </w:rPr>
        <w:t xml:space="preserve"> </w:t>
      </w:r>
      <w:r w:rsidRPr="001673C0">
        <w:rPr>
          <w:szCs w:val="24"/>
          <w:lang w:val="pt-BR"/>
        </w:rPr>
        <w:t xml:space="preserve">melakukan diet untuk menurunkan berat badannya dengan cara membatasi asupan makanan dan minuman, sehingga </w:t>
      </w:r>
      <w:r w:rsidR="00ED5B08">
        <w:rPr>
          <w:rFonts w:eastAsia="Yu Mincho" w:hint="eastAsia"/>
          <w:szCs w:val="24"/>
          <w:lang w:val="pt-BR" w:eastAsia="ja-JP"/>
        </w:rPr>
        <w:t xml:space="preserve">meningkatkan </w:t>
      </w:r>
      <w:r w:rsidRPr="001673C0">
        <w:rPr>
          <w:szCs w:val="24"/>
          <w:lang w:val="pt-BR"/>
        </w:rPr>
        <w:t xml:space="preserve">risiko anemia </w:t>
      </w:r>
      <w:sdt>
        <w:sdtPr>
          <w:rPr>
            <w:lang w:val="pt-BR"/>
          </w:rPr>
          <w:tag w:val="MENDELEY_CITATION_v3_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18956741"/>
          <w:placeholder>
            <w:docPart w:val="D5E751397C234C4C8616B5B01EE2CADA"/>
          </w:placeholder>
        </w:sdtPr>
        <w:sdtContent>
          <w:r w:rsidRPr="003C4EBE">
            <w:rPr>
              <w:szCs w:val="24"/>
              <w:lang w:val="pt-BR"/>
            </w:rPr>
            <w:t>(Kemenkes RI, 2023)</w:t>
          </w:r>
        </w:sdtContent>
      </w:sdt>
    </w:p>
    <w:p w14:paraId="2CEF5648" w14:textId="77777777" w:rsidR="00F34BAC" w:rsidRDefault="00F34BAC" w:rsidP="00874026">
      <w:pPr>
        <w:tabs>
          <w:tab w:val="center" w:pos="1134"/>
          <w:tab w:val="center" w:pos="2394"/>
          <w:tab w:val="right" w:pos="4013"/>
        </w:tabs>
        <w:spacing w:after="14" w:line="360" w:lineRule="auto"/>
        <w:ind w:right="0" w:firstLine="567"/>
        <w:rPr>
          <w:lang w:val="pt-BR"/>
        </w:rPr>
      </w:pPr>
      <w:commentRangeStart w:id="9"/>
      <w:r w:rsidRPr="000A7C22">
        <w:rPr>
          <w:color w:val="121212"/>
          <w:szCs w:val="24"/>
          <w:shd w:val="clear" w:color="auto" w:fill="FFFFFF"/>
          <w:lang w:val="pt-BR"/>
        </w:rPr>
        <w:t xml:space="preserve">Jus jambu biji merah merupakan minuman yang terbuat dari jambu biji merah. manfaat dari jambu biji merah yaitu mengandung vitamin C 228mg/100 gram, kaya akan asam folat, menjaga sistem kekebalan tubuh, dan mencegah anemia. Jambu biji merah juga mengandung mineral yang dapat memperlancar pembentukan hemoglobin sel darah merah. kandungan zat kimia dalam jambu biji yaitu asam amino, zat besi, kalsium, Vitamin A, Vitamin C, dan Vitamin B1. Kandungan mineral yang ada didalam jambu biji merah dapat mengatasi penderita anemia karena jambu biji merah mengandung zat-zat mineral yang dapat memperlancar proses pembentukan hemoglobin sel darah merah </w:t>
      </w:r>
      <w:sdt>
        <w:sdtPr>
          <w:rPr>
            <w:shd w:val="clear" w:color="auto" w:fill="FFFFFF"/>
          </w:rPr>
          <w:tag w:val="MENDELEY_CITATION_v3_eyJjaXRhdGlvbklEIjoiTUVOREVMRVlfQ0lUQVRJT05fNWY0ZTFjZGItNDdmYy00ZmJmLTliZjUtYTFiYzlkZGY1Yzgw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"/>
          <w:id w:val="207313152"/>
          <w:placeholder>
            <w:docPart w:val="6F3FC304600145A1962E6C6C0CEED956"/>
          </w:placeholder>
        </w:sdtPr>
        <w:sdtContent>
          <w:r w:rsidRPr="000A7C22">
            <w:rPr>
              <w:szCs w:val="24"/>
              <w:shd w:val="clear" w:color="auto" w:fill="FFFFFF"/>
              <w:lang w:val="pt-BR"/>
            </w:rPr>
            <w:t>(Mei Winarni et al., 2020)</w:t>
          </w:r>
        </w:sdtContent>
      </w:sdt>
      <w:r w:rsidRPr="000A7C22">
        <w:rPr>
          <w:shd w:val="clear" w:color="auto" w:fill="FFFFFF"/>
          <w:lang w:val="pt-BR"/>
        </w:rPr>
        <w:t>.</w:t>
      </w:r>
      <w:r>
        <w:rPr>
          <w:lang w:val="pt-BR"/>
        </w:rPr>
        <w:t xml:space="preserve"> </w:t>
      </w:r>
      <w:commentRangeEnd w:id="9"/>
      <w:r w:rsidR="00B9405D">
        <w:rPr>
          <w:rStyle w:val="CommentReference"/>
        </w:rPr>
        <w:commentReference w:id="9"/>
      </w:r>
    </w:p>
    <w:p w14:paraId="191348EF" w14:textId="5EEE3EDF" w:rsidR="00F34BAC" w:rsidRDefault="00F34BAC" w:rsidP="00874026">
      <w:pPr>
        <w:tabs>
          <w:tab w:val="center" w:pos="1134"/>
          <w:tab w:val="center" w:pos="2394"/>
          <w:tab w:val="right" w:pos="4013"/>
        </w:tabs>
        <w:spacing w:after="14" w:line="360" w:lineRule="auto"/>
        <w:ind w:right="0" w:firstLine="567"/>
        <w:rPr>
          <w:szCs w:val="24"/>
          <w:lang w:val="pt-BR"/>
        </w:rPr>
      </w:pPr>
      <w:r w:rsidRPr="00946147">
        <w:rPr>
          <w:szCs w:val="24"/>
          <w:lang w:val="pt-BR"/>
        </w:rPr>
        <w:t xml:space="preserve">Berdasarkan hal-hal di atas maka penilis tertarik untuk melakukan penelitian </w:t>
      </w:r>
      <w:r w:rsidR="00ED5B08" w:rsidRPr="00405CE0">
        <w:rPr>
          <w:rFonts w:eastAsia="Yu Mincho" w:hint="eastAsia"/>
          <w:color w:val="auto"/>
          <w:szCs w:val="24"/>
          <w:lang w:val="pt-BR" w:eastAsia="ja-JP"/>
        </w:rPr>
        <w:t>tentang</w:t>
      </w:r>
      <w:r w:rsidR="00ED5B08">
        <w:rPr>
          <w:rFonts w:eastAsia="Yu Mincho" w:hint="eastAsia"/>
          <w:color w:val="EE0000"/>
          <w:szCs w:val="24"/>
          <w:lang w:val="pt-BR" w:eastAsia="ja-JP"/>
        </w:rPr>
        <w:t xml:space="preserve"> </w:t>
      </w:r>
      <w:r w:rsidRPr="00946147">
        <w:rPr>
          <w:szCs w:val="24"/>
          <w:lang w:val="pt-BR"/>
        </w:rPr>
        <w:t xml:space="preserve"> efektifitas pemberian jus jambu biji merah untuk mengatasi perfusi perifer tidak efekti</w:t>
      </w:r>
      <w:r w:rsidR="00AB5734">
        <w:rPr>
          <w:szCs w:val="24"/>
          <w:lang w:val="pt-BR"/>
        </w:rPr>
        <w:t>f</w:t>
      </w:r>
      <w:r w:rsidRPr="00946147">
        <w:rPr>
          <w:szCs w:val="24"/>
          <w:lang w:val="pt-BR"/>
        </w:rPr>
        <w:t xml:space="preserve"> pada remaja putri penderita anemi</w:t>
      </w:r>
      <w:r>
        <w:rPr>
          <w:szCs w:val="24"/>
          <w:lang w:val="pt-BR"/>
        </w:rPr>
        <w:t>a.</w:t>
      </w:r>
    </w:p>
    <w:p w14:paraId="4C2F77C8" w14:textId="77777777" w:rsidR="00F34BAC" w:rsidRDefault="00F34BAC" w:rsidP="00874026">
      <w:pPr>
        <w:tabs>
          <w:tab w:val="center" w:pos="1134"/>
          <w:tab w:val="center" w:pos="2394"/>
          <w:tab w:val="right" w:pos="4013"/>
        </w:tabs>
        <w:spacing w:after="14" w:line="360" w:lineRule="auto"/>
        <w:ind w:right="0" w:firstLine="567"/>
        <w:rPr>
          <w:szCs w:val="24"/>
          <w:lang w:val="pt-BR"/>
        </w:rPr>
      </w:pPr>
    </w:p>
    <w:p w14:paraId="5DB6F247" w14:textId="63FB8BC9" w:rsidR="00F34BAC" w:rsidRDefault="00F34BAC" w:rsidP="00874026">
      <w:pPr>
        <w:tabs>
          <w:tab w:val="center" w:pos="1134"/>
          <w:tab w:val="center" w:pos="2394"/>
          <w:tab w:val="right" w:pos="4013"/>
        </w:tabs>
        <w:spacing w:after="14" w:line="360" w:lineRule="auto"/>
        <w:ind w:right="0" w:firstLine="0"/>
        <w:rPr>
          <w:b/>
          <w:bCs/>
          <w:szCs w:val="24"/>
          <w:lang w:val="pt-BR"/>
        </w:rPr>
      </w:pPr>
      <w:r w:rsidRPr="00F34BAC">
        <w:rPr>
          <w:b/>
          <w:bCs/>
          <w:szCs w:val="24"/>
          <w:lang w:val="pt-BR"/>
        </w:rPr>
        <w:t>MET</w:t>
      </w:r>
      <w:r w:rsidR="00CE4A2F">
        <w:rPr>
          <w:b/>
          <w:bCs/>
          <w:szCs w:val="24"/>
          <w:lang w:val="pt-BR"/>
        </w:rPr>
        <w:t>O</w:t>
      </w:r>
      <w:r w:rsidRPr="00F34BAC">
        <w:rPr>
          <w:b/>
          <w:bCs/>
          <w:szCs w:val="24"/>
          <w:lang w:val="pt-BR"/>
        </w:rPr>
        <w:t>DE PENELITIAN</w:t>
      </w:r>
    </w:p>
    <w:p w14:paraId="197E81CF" w14:textId="6C370276" w:rsidR="00F34BAC" w:rsidRDefault="00F34BAC" w:rsidP="00874026">
      <w:pPr>
        <w:tabs>
          <w:tab w:val="center" w:pos="1134"/>
          <w:tab w:val="center" w:pos="2394"/>
          <w:tab w:val="right" w:pos="4013"/>
        </w:tabs>
        <w:spacing w:after="14" w:line="360" w:lineRule="auto"/>
        <w:ind w:right="0" w:firstLine="567"/>
        <w:rPr>
          <w:szCs w:val="24"/>
          <w:lang w:val="pt-BR"/>
        </w:rPr>
      </w:pPr>
      <w:commentRangeStart w:id="10"/>
      <w:r w:rsidRPr="006D4958">
        <w:rPr>
          <w:lang w:val="pt-BR"/>
        </w:rPr>
        <w:t xml:space="preserve">Penelitian ini dilakukan menggunakan pendekatan studi kasus pada pasien </w:t>
      </w:r>
      <w:r>
        <w:rPr>
          <w:lang w:val="pt-BR"/>
        </w:rPr>
        <w:t>anemia</w:t>
      </w:r>
      <w:commentRangeEnd w:id="10"/>
      <w:r w:rsidR="00B9405D">
        <w:rPr>
          <w:rStyle w:val="CommentReference"/>
        </w:rPr>
        <w:commentReference w:id="10"/>
      </w:r>
      <w:r w:rsidRPr="006D4958">
        <w:rPr>
          <w:lang w:val="pt-BR"/>
        </w:rPr>
        <w:t xml:space="preserve"> yang bertempat tinggal di wilayah binaan Puskesmas </w:t>
      </w:r>
      <w:r>
        <w:rPr>
          <w:lang w:val="pt-BR"/>
        </w:rPr>
        <w:t>Tembarak,</w:t>
      </w:r>
      <w:r w:rsidRPr="006D4958">
        <w:rPr>
          <w:lang w:val="pt-BR"/>
        </w:rPr>
        <w:t xml:space="preserve"> Kabupaten Temanggung.  </w:t>
      </w:r>
      <w:r w:rsidRPr="00A64932">
        <w:rPr>
          <w:lang w:val="pt-BR"/>
        </w:rPr>
        <w:t xml:space="preserve">Peneliti menggunakan subjek yang terdiri dari 2 orang responden dengan kriteria inklusi yaitu, </w:t>
      </w:r>
      <w:r w:rsidRPr="00A64932">
        <w:rPr>
          <w:szCs w:val="24"/>
          <w:lang w:val="pt-BR"/>
        </w:rPr>
        <w:t>Remaja putri dengan kadar hemoglobin 10 - 12 gram/dl</w:t>
      </w:r>
      <w:r>
        <w:rPr>
          <w:szCs w:val="24"/>
          <w:lang w:val="pt-BR"/>
        </w:rPr>
        <w:t>, m</w:t>
      </w:r>
      <w:r w:rsidRPr="00A64932">
        <w:rPr>
          <w:szCs w:val="24"/>
          <w:lang w:val="pt-BR"/>
        </w:rPr>
        <w:t>engalami</w:t>
      </w:r>
      <w:r w:rsidRPr="00A64932">
        <w:rPr>
          <w:color w:val="FF0000"/>
          <w:szCs w:val="24"/>
          <w:lang w:val="pt-BR"/>
        </w:rPr>
        <w:t xml:space="preserve"> </w:t>
      </w:r>
      <w:r w:rsidRPr="00A64932">
        <w:rPr>
          <w:szCs w:val="24"/>
          <w:lang w:val="pt-BR"/>
        </w:rPr>
        <w:t>tanda gejala yang terkait dengan masalah keperawatan perfusi perifer tidak efektif</w:t>
      </w:r>
      <w:r>
        <w:rPr>
          <w:szCs w:val="24"/>
          <w:lang w:val="pt-BR"/>
        </w:rPr>
        <w:t>, m</w:t>
      </w:r>
      <w:r w:rsidRPr="00A64932">
        <w:rPr>
          <w:szCs w:val="24"/>
          <w:lang w:val="pt-BR"/>
        </w:rPr>
        <w:t>engalami tanda gejala anemia</w:t>
      </w:r>
      <w:r>
        <w:rPr>
          <w:lang w:val="pt-BR"/>
        </w:rPr>
        <w:t>, b</w:t>
      </w:r>
      <w:r w:rsidRPr="00A64932">
        <w:rPr>
          <w:szCs w:val="24"/>
          <w:lang w:val="pt-BR"/>
        </w:rPr>
        <w:t>ersedia menjadi subjek studi tanpa ada paksaan</w:t>
      </w:r>
      <w:r>
        <w:rPr>
          <w:szCs w:val="24"/>
          <w:lang w:val="pt-BR"/>
        </w:rPr>
        <w:t>, dan remaja putri yang tidak alergi terhadap jus jambu biji merah.</w:t>
      </w:r>
    </w:p>
    <w:p w14:paraId="156666AD" w14:textId="05EA6CEB" w:rsidR="00654EC1" w:rsidRPr="00D67753" w:rsidRDefault="00654EC1" w:rsidP="00874026">
      <w:pPr>
        <w:tabs>
          <w:tab w:val="center" w:pos="1134"/>
          <w:tab w:val="center" w:pos="2394"/>
          <w:tab w:val="right" w:pos="4013"/>
        </w:tabs>
        <w:spacing w:after="14" w:line="360" w:lineRule="auto"/>
        <w:ind w:right="0" w:firstLine="567"/>
        <w:rPr>
          <w:szCs w:val="24"/>
          <w:lang w:val="fi-FI"/>
        </w:rPr>
      </w:pPr>
      <w:r w:rsidRPr="00CA35C7">
        <w:rPr>
          <w:szCs w:val="24"/>
          <w:lang w:val="pt-BR"/>
        </w:rPr>
        <w:t>Metode penggumpulan data yang akan digunakan pada penelitian ini adalah metode wawancara, observasi</w:t>
      </w:r>
      <w:r w:rsidRPr="00CA35C7">
        <w:rPr>
          <w:color w:val="FF0000"/>
          <w:szCs w:val="24"/>
          <w:lang w:val="pt-BR"/>
        </w:rPr>
        <w:t xml:space="preserve"> </w:t>
      </w:r>
      <w:r w:rsidRPr="00CA35C7">
        <w:rPr>
          <w:szCs w:val="24"/>
          <w:lang w:val="pt-BR"/>
        </w:rPr>
        <w:t xml:space="preserve">dan tindakan. </w:t>
      </w:r>
      <w:commentRangeStart w:id="11"/>
      <w:r w:rsidRPr="00CA35C7">
        <w:rPr>
          <w:szCs w:val="24"/>
          <w:lang w:val="pt-BR"/>
        </w:rPr>
        <w:t xml:space="preserve">Wawancara adalah metode pengumpulan data melalui tanya jawab lisan secara langsung, observasi adalah metode pengumpulan data melalui suatu pengamatan yang disertai dengan adanya beberapa catatan, tindakan adalah metode </w:t>
      </w:r>
      <w:r w:rsidRPr="00CA35C7">
        <w:rPr>
          <w:szCs w:val="24"/>
          <w:lang w:val="pt-BR"/>
        </w:rPr>
        <w:lastRenderedPageBreak/>
        <w:t xml:space="preserve">pengumpulan data yang dilakukan dengan mencoba menemukan solusi yang bertujuan untuk menyelidiki atau memecahkan suatu masalah. </w:t>
      </w:r>
      <w:r w:rsidRPr="00D67753">
        <w:rPr>
          <w:szCs w:val="24"/>
          <w:lang w:val="fi-FI"/>
        </w:rPr>
        <w:t xml:space="preserve">Data </w:t>
      </w:r>
      <w:r w:rsidRPr="00D67753">
        <w:rPr>
          <w:color w:val="auto"/>
          <w:szCs w:val="24"/>
          <w:lang w:val="fi-FI"/>
        </w:rPr>
        <w:t>akan</w:t>
      </w:r>
      <w:r w:rsidRPr="00D67753">
        <w:rPr>
          <w:szCs w:val="24"/>
          <w:lang w:val="fi-FI"/>
        </w:rPr>
        <w:t xml:space="preserve"> terkumpul melalui jawaban pasien atau pertanyaan yang diajukan peneliti.</w:t>
      </w:r>
      <w:commentRangeEnd w:id="11"/>
      <w:r w:rsidR="00B9405D">
        <w:rPr>
          <w:rStyle w:val="CommentReference"/>
        </w:rPr>
        <w:commentReference w:id="11"/>
      </w:r>
    </w:p>
    <w:p w14:paraId="64837456" w14:textId="77777777" w:rsidR="00654EC1" w:rsidRPr="00D67753" w:rsidRDefault="00654EC1" w:rsidP="00874026">
      <w:pPr>
        <w:spacing w:after="7" w:line="360" w:lineRule="auto"/>
        <w:ind w:left="-15" w:right="0"/>
        <w:rPr>
          <w:lang w:val="fi-FI"/>
        </w:rPr>
      </w:pPr>
      <w:r w:rsidRPr="005B552A">
        <w:t xml:space="preserve">Metode </w:t>
      </w:r>
      <w:proofErr w:type="spellStart"/>
      <w:r w:rsidRPr="005B552A">
        <w:t>analisa</w:t>
      </w:r>
      <w:proofErr w:type="spellEnd"/>
      <w:r w:rsidRPr="005B552A">
        <w:t xml:space="preserve"> data </w:t>
      </w:r>
      <w:proofErr w:type="spellStart"/>
      <w:r w:rsidRPr="005B552A">
        <w:t>dalam</w:t>
      </w:r>
      <w:proofErr w:type="spellEnd"/>
      <w:r w:rsidRPr="005B552A">
        <w:t xml:space="preserve"> </w:t>
      </w:r>
      <w:proofErr w:type="spellStart"/>
      <w:r w:rsidRPr="005B552A">
        <w:t>studi</w:t>
      </w:r>
      <w:proofErr w:type="spellEnd"/>
      <w:r w:rsidRPr="005B552A">
        <w:t xml:space="preserve"> </w:t>
      </w:r>
      <w:proofErr w:type="spellStart"/>
      <w:r w:rsidRPr="005B552A">
        <w:t>kasus</w:t>
      </w:r>
      <w:proofErr w:type="spellEnd"/>
      <w:r w:rsidRPr="005B552A">
        <w:t xml:space="preserve"> </w:t>
      </w:r>
      <w:proofErr w:type="spellStart"/>
      <w:r w:rsidRPr="005B552A">
        <w:t>ini</w:t>
      </w:r>
      <w:proofErr w:type="spellEnd"/>
      <w:r w:rsidRPr="005B552A">
        <w:t xml:space="preserve"> </w:t>
      </w:r>
      <w:proofErr w:type="spellStart"/>
      <w:r w:rsidRPr="005B552A">
        <w:t>dilakukan</w:t>
      </w:r>
      <w:proofErr w:type="spellEnd"/>
      <w:r w:rsidRPr="005B552A">
        <w:t xml:space="preserve"> </w:t>
      </w:r>
      <w:proofErr w:type="spellStart"/>
      <w:r w:rsidRPr="005B552A">
        <w:t>secara</w:t>
      </w:r>
      <w:proofErr w:type="spellEnd"/>
      <w:r w:rsidRPr="005B552A">
        <w:t xml:space="preserve"> </w:t>
      </w:r>
      <w:proofErr w:type="spellStart"/>
      <w:r w:rsidRPr="005B552A">
        <w:t>kualitatif</w:t>
      </w:r>
      <w:proofErr w:type="spellEnd"/>
      <w:r w:rsidRPr="005B552A">
        <w:t xml:space="preserve"> dan </w:t>
      </w:r>
      <w:proofErr w:type="spellStart"/>
      <w:r w:rsidRPr="005B552A">
        <w:t>disajikan</w:t>
      </w:r>
      <w:proofErr w:type="spellEnd"/>
      <w:r w:rsidRPr="005B552A">
        <w:t xml:space="preserve"> </w:t>
      </w:r>
      <w:proofErr w:type="spellStart"/>
      <w:r w:rsidRPr="005B552A">
        <w:t>dalam</w:t>
      </w:r>
      <w:proofErr w:type="spellEnd"/>
      <w:r w:rsidRPr="005B552A">
        <w:t xml:space="preserve"> </w:t>
      </w:r>
      <w:proofErr w:type="spellStart"/>
      <w:r w:rsidRPr="005B552A">
        <w:t>bentuk</w:t>
      </w:r>
      <w:proofErr w:type="spellEnd"/>
      <w:r w:rsidRPr="005B552A">
        <w:t xml:space="preserve"> </w:t>
      </w:r>
      <w:proofErr w:type="spellStart"/>
      <w:r w:rsidRPr="005B552A">
        <w:t>narasi</w:t>
      </w:r>
      <w:proofErr w:type="spellEnd"/>
      <w:r w:rsidRPr="005B552A">
        <w:t xml:space="preserve">. </w:t>
      </w:r>
      <w:r w:rsidRPr="00D67753">
        <w:rPr>
          <w:lang w:val="fi-FI"/>
        </w:rPr>
        <w:t xml:space="preserve">Penyajian data dari penelitian ini akan ditampilkan melalui tulisan naratif dan tabel, serta disusun secara akurat dan </w:t>
      </w:r>
      <w:r w:rsidRPr="00D67753">
        <w:rPr>
          <w:i/>
          <w:lang w:val="fi-FI"/>
        </w:rPr>
        <w:t>detail</w:t>
      </w:r>
      <w:r w:rsidRPr="00D67753">
        <w:rPr>
          <w:lang w:val="fi-FI"/>
        </w:rPr>
        <w:t xml:space="preserve">. Kesimpulan dari studi kasus ini diperoleh melalui wawancara, observasi, dan pemeriksaan fisik yang dilakukan. </w:t>
      </w:r>
    </w:p>
    <w:p w14:paraId="4C8AAF2F" w14:textId="7F6F7DFB" w:rsidR="00654EC1" w:rsidRPr="00D67753" w:rsidRDefault="00654EC1" w:rsidP="00874026">
      <w:pPr>
        <w:tabs>
          <w:tab w:val="center" w:pos="1134"/>
          <w:tab w:val="center" w:pos="2394"/>
          <w:tab w:val="right" w:pos="4013"/>
        </w:tabs>
        <w:spacing w:after="14" w:line="360" w:lineRule="auto"/>
        <w:ind w:right="0" w:firstLine="0"/>
        <w:rPr>
          <w:b/>
          <w:bCs/>
          <w:szCs w:val="24"/>
          <w:lang w:val="fi-FI"/>
        </w:rPr>
      </w:pPr>
    </w:p>
    <w:p w14:paraId="7340F334" w14:textId="4EACABF3" w:rsidR="00654EC1" w:rsidRPr="00D67753" w:rsidRDefault="00654EC1" w:rsidP="00874026">
      <w:pPr>
        <w:tabs>
          <w:tab w:val="center" w:pos="1134"/>
          <w:tab w:val="center" w:pos="2394"/>
          <w:tab w:val="right" w:pos="4013"/>
        </w:tabs>
        <w:spacing w:after="14" w:line="360" w:lineRule="auto"/>
        <w:ind w:right="0" w:firstLine="0"/>
        <w:rPr>
          <w:b/>
          <w:bCs/>
          <w:szCs w:val="24"/>
          <w:lang w:val="fi-FI"/>
        </w:rPr>
      </w:pPr>
      <w:r w:rsidRPr="00D67753">
        <w:rPr>
          <w:b/>
          <w:bCs/>
          <w:szCs w:val="24"/>
          <w:lang w:val="fi-FI"/>
        </w:rPr>
        <w:t xml:space="preserve">HASIL DAN PEMBAHASAN </w:t>
      </w:r>
    </w:p>
    <w:p w14:paraId="514D5E78" w14:textId="0EAB8AF9" w:rsidR="00654EC1" w:rsidRPr="00D67753" w:rsidRDefault="00654EC1" w:rsidP="00874026">
      <w:pPr>
        <w:tabs>
          <w:tab w:val="center" w:pos="1134"/>
          <w:tab w:val="center" w:pos="2394"/>
          <w:tab w:val="right" w:pos="4013"/>
        </w:tabs>
        <w:spacing w:after="14" w:line="360" w:lineRule="auto"/>
        <w:ind w:right="0" w:firstLine="567"/>
        <w:rPr>
          <w:lang w:val="fi-FI"/>
        </w:rPr>
      </w:pPr>
      <w:commentRangeStart w:id="12"/>
      <w:r w:rsidRPr="00D67753">
        <w:rPr>
          <w:lang w:val="fi-FI"/>
        </w:rPr>
        <w:t xml:space="preserve">Responden dalam studi kasus ini </w:t>
      </w:r>
      <w:commentRangeEnd w:id="12"/>
      <w:r w:rsidR="00D91EEC">
        <w:rPr>
          <w:rStyle w:val="CommentReference"/>
        </w:rPr>
        <w:commentReference w:id="12"/>
      </w:r>
      <w:r w:rsidRPr="00D67753">
        <w:rPr>
          <w:lang w:val="fi-FI"/>
        </w:rPr>
        <w:t>memiliki kriteria berupa masalah perfusi perifer tidak efektif yang dipilih berdasarkan beberapa indikasi gejala anemia meliputi: cepat merasa lelah, lemah, letih, lesu, psing atau sakit kepala, jantung berdebar-debar, kulit pucat, dan akral teraba dingin.</w:t>
      </w:r>
    </w:p>
    <w:p w14:paraId="2520001A" w14:textId="497CCF8D" w:rsidR="00654EC1" w:rsidRPr="00D67753" w:rsidRDefault="00654EC1" w:rsidP="00874026">
      <w:pPr>
        <w:tabs>
          <w:tab w:val="center" w:pos="1134"/>
          <w:tab w:val="center" w:pos="2394"/>
          <w:tab w:val="right" w:pos="4013"/>
        </w:tabs>
        <w:spacing w:after="14" w:line="360" w:lineRule="auto"/>
        <w:ind w:right="0" w:firstLine="567"/>
        <w:rPr>
          <w:szCs w:val="24"/>
          <w:lang w:val="fi-FI"/>
        </w:rPr>
      </w:pPr>
      <w:r w:rsidRPr="00D67753">
        <w:rPr>
          <w:szCs w:val="24"/>
          <w:lang w:val="fi-FI"/>
        </w:rPr>
        <w:t>Hasil pengkajian anemia yang dilakukan pada kedua responden diuraikan pada table 1.</w:t>
      </w:r>
    </w:p>
    <w:p w14:paraId="7BB5B456" w14:textId="77777777" w:rsidR="00E17EDD" w:rsidRPr="00D67753" w:rsidRDefault="00E17EDD" w:rsidP="00874026">
      <w:pPr>
        <w:pStyle w:val="ListParagraph"/>
        <w:spacing w:line="360" w:lineRule="auto"/>
        <w:ind w:left="1440"/>
        <w:rPr>
          <w:rFonts w:ascii="Times New Roman" w:hAnsi="Times New Roman" w:cs="Times New Roman"/>
          <w:sz w:val="24"/>
          <w:szCs w:val="24"/>
          <w:lang w:val="fi-FI" w:eastAsia="ja-JP"/>
        </w:rPr>
        <w:sectPr w:rsidR="00E17EDD" w:rsidRPr="00D67753" w:rsidSect="00E17EDD">
          <w:type w:val="continuous"/>
          <w:pgSz w:w="11908" w:h="16836"/>
          <w:pgMar w:top="1707" w:right="1695" w:bottom="1809" w:left="1701" w:header="720" w:footer="720" w:gutter="0"/>
          <w:cols w:num="2" w:space="593"/>
        </w:sectPr>
      </w:pPr>
    </w:p>
    <w:p w14:paraId="4D15CF7B" w14:textId="2AD9AC5A" w:rsidR="00654EC1" w:rsidRPr="00D67753" w:rsidRDefault="00654EC1" w:rsidP="00874026">
      <w:pPr>
        <w:pStyle w:val="ListParagraph"/>
        <w:spacing w:line="360" w:lineRule="auto"/>
        <w:ind w:left="1440"/>
        <w:rPr>
          <w:rFonts w:ascii="Times New Roman" w:hAnsi="Times New Roman" w:cs="Times New Roman"/>
          <w:sz w:val="24"/>
          <w:szCs w:val="24"/>
          <w:lang w:val="fi-FI" w:eastAsia="ja-JP"/>
        </w:rPr>
      </w:pPr>
      <w:r w:rsidRPr="00D67753">
        <w:rPr>
          <w:rFonts w:ascii="Times New Roman" w:hAnsi="Times New Roman" w:cs="Times New Roman"/>
          <w:sz w:val="24"/>
          <w:szCs w:val="24"/>
          <w:lang w:val="fi-FI" w:eastAsia="ja-JP"/>
        </w:rPr>
        <w:t>T</w:t>
      </w:r>
      <w:r w:rsidRPr="00D67753">
        <w:rPr>
          <w:rFonts w:ascii="Times New Roman" w:hAnsi="Times New Roman" w:cs="Times New Roman" w:hint="eastAsia"/>
          <w:sz w:val="24"/>
          <w:szCs w:val="24"/>
          <w:lang w:val="fi-FI" w:eastAsia="ja-JP"/>
        </w:rPr>
        <w:t xml:space="preserve">abel 1. Karakteristik </w:t>
      </w:r>
      <w:r w:rsidRPr="00D67753">
        <w:rPr>
          <w:rFonts w:ascii="Times New Roman" w:hAnsi="Times New Roman" w:cs="Times New Roman"/>
          <w:sz w:val="24"/>
          <w:szCs w:val="24"/>
          <w:lang w:val="fi-FI"/>
        </w:rPr>
        <w:t xml:space="preserve">Anemia Pada </w:t>
      </w:r>
      <w:r w:rsidRPr="00D67753">
        <w:rPr>
          <w:rFonts w:ascii="Times New Roman" w:hAnsi="Times New Roman" w:cs="Times New Roman"/>
          <w:sz w:val="24"/>
          <w:szCs w:val="24"/>
          <w:lang w:val="fi-FI" w:eastAsia="ja-JP"/>
        </w:rPr>
        <w:t>K</w:t>
      </w:r>
      <w:r w:rsidRPr="00D67753">
        <w:rPr>
          <w:rFonts w:ascii="Times New Roman" w:hAnsi="Times New Roman" w:cs="Times New Roman" w:hint="eastAsia"/>
          <w:sz w:val="24"/>
          <w:szCs w:val="24"/>
          <w:lang w:val="fi-FI" w:eastAsia="ja-JP"/>
        </w:rPr>
        <w:t xml:space="preserve">edua </w:t>
      </w:r>
      <w:r w:rsidRPr="00D67753">
        <w:rPr>
          <w:rFonts w:ascii="Times New Roman" w:hAnsi="Times New Roman" w:cs="Times New Roman"/>
          <w:sz w:val="24"/>
          <w:szCs w:val="24"/>
          <w:lang w:val="fi-FI" w:eastAsia="ja-JP"/>
        </w:rPr>
        <w:t>S</w:t>
      </w:r>
      <w:r w:rsidRPr="00D67753">
        <w:rPr>
          <w:rFonts w:ascii="Times New Roman" w:hAnsi="Times New Roman" w:cs="Times New Roman" w:hint="eastAsia"/>
          <w:sz w:val="24"/>
          <w:szCs w:val="24"/>
          <w:lang w:val="fi-FI" w:eastAsia="ja-JP"/>
        </w:rPr>
        <w:t xml:space="preserve">ubjek </w:t>
      </w:r>
      <w:r w:rsidRPr="00D67753">
        <w:rPr>
          <w:rFonts w:ascii="Times New Roman" w:hAnsi="Times New Roman" w:cs="Times New Roman"/>
          <w:sz w:val="24"/>
          <w:szCs w:val="24"/>
          <w:lang w:val="fi-FI" w:eastAsia="ja-JP"/>
        </w:rPr>
        <w:t>S</w:t>
      </w:r>
      <w:r w:rsidRPr="00D67753">
        <w:rPr>
          <w:rFonts w:ascii="Times New Roman" w:hAnsi="Times New Roman" w:cs="Times New Roman" w:hint="eastAsia"/>
          <w:sz w:val="24"/>
          <w:szCs w:val="24"/>
          <w:lang w:val="fi-FI" w:eastAsia="ja-JP"/>
        </w:rPr>
        <w:t>tudi</w:t>
      </w:r>
    </w:p>
    <w:tbl>
      <w:tblPr>
        <w:tblStyle w:val="TableGrid"/>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1"/>
        <w:gridCol w:w="3260"/>
        <w:gridCol w:w="1134"/>
        <w:gridCol w:w="1134"/>
        <w:gridCol w:w="1267"/>
        <w:gridCol w:w="909"/>
      </w:tblGrid>
      <w:tr w:rsidR="00654EC1" w:rsidRPr="00874026" w14:paraId="621DFC1C" w14:textId="77777777" w:rsidTr="008C4995">
        <w:tc>
          <w:tcPr>
            <w:tcW w:w="422" w:type="pct"/>
            <w:vMerge w:val="restart"/>
          </w:tcPr>
          <w:p w14:paraId="58C57E1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No.</w:t>
            </w:r>
          </w:p>
        </w:tc>
        <w:tc>
          <w:tcPr>
            <w:tcW w:w="1937" w:type="pct"/>
            <w:vMerge w:val="restart"/>
          </w:tcPr>
          <w:p w14:paraId="2B8250F5"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Tanda dan Gejala</w:t>
            </w:r>
          </w:p>
        </w:tc>
        <w:tc>
          <w:tcPr>
            <w:tcW w:w="2641" w:type="pct"/>
            <w:gridSpan w:val="4"/>
          </w:tcPr>
          <w:p w14:paraId="4168875E"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Subjek </w:t>
            </w:r>
          </w:p>
        </w:tc>
      </w:tr>
      <w:tr w:rsidR="00654EC1" w:rsidRPr="00874026" w14:paraId="4A6308D3" w14:textId="77777777" w:rsidTr="00654EC1">
        <w:tc>
          <w:tcPr>
            <w:tcW w:w="422" w:type="pct"/>
            <w:vMerge/>
          </w:tcPr>
          <w:p w14:paraId="335DAB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2B8E9AE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18D87D96" w14:textId="7EB35E7E"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4456A0C9" w14:textId="7131BF49"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rsidR="00654EC1" w:rsidRPr="00874026" w14:paraId="73A28DE8" w14:textId="77777777" w:rsidTr="00654EC1">
        <w:tc>
          <w:tcPr>
            <w:tcW w:w="422" w:type="pct"/>
            <w:vMerge/>
            <w:tcBorders>
              <w:bottom w:val="single" w:sz="4" w:space="0" w:color="auto"/>
            </w:tcBorders>
          </w:tcPr>
          <w:p w14:paraId="54565D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1044F9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41118C8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674" w:type="pct"/>
            <w:tcBorders>
              <w:bottom w:val="single" w:sz="4" w:space="0" w:color="auto"/>
            </w:tcBorders>
          </w:tcPr>
          <w:p w14:paraId="594815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c>
          <w:tcPr>
            <w:tcW w:w="753" w:type="pct"/>
            <w:tcBorders>
              <w:bottom w:val="single" w:sz="4" w:space="0" w:color="auto"/>
            </w:tcBorders>
          </w:tcPr>
          <w:p w14:paraId="3D679AB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540" w:type="pct"/>
            <w:tcBorders>
              <w:bottom w:val="single" w:sz="4" w:space="0" w:color="auto"/>
            </w:tcBorders>
          </w:tcPr>
          <w:p w14:paraId="4AA694A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r>
      <w:tr w:rsidR="00654EC1" w:rsidRPr="00874026" w14:paraId="6B1A2C71" w14:textId="77777777" w:rsidTr="00654EC1">
        <w:tc>
          <w:tcPr>
            <w:tcW w:w="422" w:type="pct"/>
            <w:tcBorders>
              <w:top w:val="single" w:sz="4" w:space="0" w:color="auto"/>
              <w:bottom w:val="nil"/>
            </w:tcBorders>
          </w:tcPr>
          <w:p w14:paraId="3E2AEE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1.</w:t>
            </w:r>
          </w:p>
        </w:tc>
        <w:tc>
          <w:tcPr>
            <w:tcW w:w="1937" w:type="pct"/>
            <w:tcBorders>
              <w:top w:val="single" w:sz="4" w:space="0" w:color="auto"/>
              <w:bottom w:val="nil"/>
            </w:tcBorders>
          </w:tcPr>
          <w:p w14:paraId="0FFB2A7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lelah</w:t>
            </w:r>
          </w:p>
        </w:tc>
        <w:tc>
          <w:tcPr>
            <w:tcW w:w="674" w:type="pct"/>
            <w:tcBorders>
              <w:top w:val="single" w:sz="4" w:space="0" w:color="auto"/>
              <w:bottom w:val="nil"/>
            </w:tcBorders>
          </w:tcPr>
          <w:p w14:paraId="3197C9A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271EEF2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68C927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07EEB17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2FA9E9DF" w14:textId="77777777" w:rsidTr="00654EC1">
        <w:tc>
          <w:tcPr>
            <w:tcW w:w="422" w:type="pct"/>
            <w:tcBorders>
              <w:top w:val="nil"/>
            </w:tcBorders>
          </w:tcPr>
          <w:p w14:paraId="6627D69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2.</w:t>
            </w:r>
          </w:p>
        </w:tc>
        <w:tc>
          <w:tcPr>
            <w:tcW w:w="1937" w:type="pct"/>
            <w:tcBorders>
              <w:top w:val="nil"/>
            </w:tcBorders>
          </w:tcPr>
          <w:p w14:paraId="215F920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lemah</w:t>
            </w:r>
          </w:p>
        </w:tc>
        <w:tc>
          <w:tcPr>
            <w:tcW w:w="674" w:type="pct"/>
            <w:tcBorders>
              <w:top w:val="nil"/>
            </w:tcBorders>
          </w:tcPr>
          <w:p w14:paraId="6A72F5F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nil"/>
            </w:tcBorders>
          </w:tcPr>
          <w:p w14:paraId="57528DC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516A42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nil"/>
            </w:tcBorders>
          </w:tcPr>
          <w:p w14:paraId="20A3316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495C5E19" w14:textId="77777777" w:rsidTr="00654EC1">
        <w:tc>
          <w:tcPr>
            <w:tcW w:w="422" w:type="pct"/>
          </w:tcPr>
          <w:p w14:paraId="247DDA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3.</w:t>
            </w:r>
          </w:p>
        </w:tc>
        <w:tc>
          <w:tcPr>
            <w:tcW w:w="1937" w:type="pct"/>
          </w:tcPr>
          <w:p w14:paraId="0B257D0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letih</w:t>
            </w:r>
          </w:p>
        </w:tc>
        <w:tc>
          <w:tcPr>
            <w:tcW w:w="674" w:type="pct"/>
          </w:tcPr>
          <w:p w14:paraId="383A3E0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2D69524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C86443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05F2A97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ACF986D" w14:textId="77777777" w:rsidTr="00654EC1">
        <w:tc>
          <w:tcPr>
            <w:tcW w:w="422" w:type="pct"/>
          </w:tcPr>
          <w:p w14:paraId="7792C8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4.</w:t>
            </w:r>
          </w:p>
        </w:tc>
        <w:tc>
          <w:tcPr>
            <w:tcW w:w="1937" w:type="pct"/>
          </w:tcPr>
          <w:p w14:paraId="552044F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Cepat merasa lesu </w:t>
            </w:r>
          </w:p>
        </w:tc>
        <w:tc>
          <w:tcPr>
            <w:tcW w:w="674" w:type="pct"/>
          </w:tcPr>
          <w:p w14:paraId="520338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095FFD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758463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2DB86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1D46849A" w14:textId="77777777" w:rsidTr="00654EC1">
        <w:tc>
          <w:tcPr>
            <w:tcW w:w="422" w:type="pct"/>
          </w:tcPr>
          <w:p w14:paraId="391776B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5.</w:t>
            </w:r>
          </w:p>
        </w:tc>
        <w:tc>
          <w:tcPr>
            <w:tcW w:w="1937" w:type="pct"/>
          </w:tcPr>
          <w:p w14:paraId="54326B0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Sesak napas </w:t>
            </w:r>
          </w:p>
        </w:tc>
        <w:tc>
          <w:tcPr>
            <w:tcW w:w="674" w:type="pct"/>
          </w:tcPr>
          <w:p w14:paraId="2D41B56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4CD81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753" w:type="pct"/>
          </w:tcPr>
          <w:p w14:paraId="1885C09E"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5E3B1FF9"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r>
      <w:tr w:rsidR="00654EC1" w:rsidRPr="00874026" w14:paraId="7E7CABB9" w14:textId="77777777" w:rsidTr="00654EC1">
        <w:tc>
          <w:tcPr>
            <w:tcW w:w="422" w:type="pct"/>
          </w:tcPr>
          <w:p w14:paraId="3559C61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6.</w:t>
            </w:r>
          </w:p>
        </w:tc>
        <w:tc>
          <w:tcPr>
            <w:tcW w:w="1937" w:type="pct"/>
          </w:tcPr>
          <w:p w14:paraId="50101D8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Pusing atau sakit kepala</w:t>
            </w:r>
          </w:p>
        </w:tc>
        <w:tc>
          <w:tcPr>
            <w:tcW w:w="674" w:type="pct"/>
          </w:tcPr>
          <w:p w14:paraId="154A2D2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59B2C1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B63C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1F32E4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7156DEDA" w14:textId="77777777" w:rsidTr="00654EC1">
        <w:tc>
          <w:tcPr>
            <w:tcW w:w="422" w:type="pct"/>
          </w:tcPr>
          <w:p w14:paraId="0FD4CC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7.</w:t>
            </w:r>
          </w:p>
        </w:tc>
        <w:tc>
          <w:tcPr>
            <w:tcW w:w="1937" w:type="pct"/>
          </w:tcPr>
          <w:p w14:paraId="71B03A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Jantung berdebar-debar</w:t>
            </w:r>
          </w:p>
        </w:tc>
        <w:tc>
          <w:tcPr>
            <w:tcW w:w="674" w:type="pct"/>
          </w:tcPr>
          <w:p w14:paraId="10CC23A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280E0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542292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631D8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34D29209" w14:textId="77777777" w:rsidTr="00654EC1">
        <w:tc>
          <w:tcPr>
            <w:tcW w:w="422" w:type="pct"/>
          </w:tcPr>
          <w:p w14:paraId="2CB03BD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8.</w:t>
            </w:r>
          </w:p>
        </w:tc>
        <w:tc>
          <w:tcPr>
            <w:tcW w:w="1937" w:type="pct"/>
          </w:tcPr>
          <w:p w14:paraId="7FF3AD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Kulit pucat</w:t>
            </w:r>
          </w:p>
        </w:tc>
        <w:tc>
          <w:tcPr>
            <w:tcW w:w="674" w:type="pct"/>
          </w:tcPr>
          <w:p w14:paraId="4242835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CB4B23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B2692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61D49E8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00E990E" w14:textId="77777777" w:rsidTr="00654EC1">
        <w:tc>
          <w:tcPr>
            <w:tcW w:w="422" w:type="pct"/>
          </w:tcPr>
          <w:p w14:paraId="0D3939D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9.</w:t>
            </w:r>
          </w:p>
        </w:tc>
        <w:tc>
          <w:tcPr>
            <w:tcW w:w="1937" w:type="pct"/>
          </w:tcPr>
          <w:p w14:paraId="676BB28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Akral teraba dingin </w:t>
            </w:r>
          </w:p>
        </w:tc>
        <w:tc>
          <w:tcPr>
            <w:tcW w:w="674" w:type="pct"/>
          </w:tcPr>
          <w:p w14:paraId="29AD00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CFF843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18072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57AE98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bl>
    <w:p w14:paraId="18C944BD" w14:textId="77777777" w:rsidR="00E17EDD" w:rsidRDefault="00E17EDD" w:rsidP="00874026">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space="593"/>
        </w:sectPr>
      </w:pPr>
    </w:p>
    <w:p w14:paraId="54333F72" w14:textId="09FF0E03" w:rsidR="00654EC1" w:rsidRDefault="00654EC1" w:rsidP="00874026">
      <w:pPr>
        <w:tabs>
          <w:tab w:val="center" w:pos="1134"/>
          <w:tab w:val="center" w:pos="2394"/>
          <w:tab w:val="right" w:pos="4013"/>
        </w:tabs>
        <w:spacing w:after="14" w:line="360" w:lineRule="auto"/>
        <w:ind w:right="0" w:firstLine="567"/>
        <w:rPr>
          <w:szCs w:val="24"/>
          <w:lang w:val="pt-BR" w:eastAsia="ja-JP"/>
        </w:rPr>
      </w:pPr>
      <w:r w:rsidRPr="00582A99">
        <w:rPr>
          <w:szCs w:val="24"/>
          <w:lang w:val="pt-BR"/>
        </w:rPr>
        <w:t xml:space="preserve">Pada tabel 1 dapat dilihat </w:t>
      </w:r>
      <w:r w:rsidRPr="00582A99">
        <w:rPr>
          <w:rFonts w:hint="eastAsia"/>
          <w:szCs w:val="24"/>
          <w:lang w:val="pt-BR" w:eastAsia="ja-JP"/>
        </w:rPr>
        <w:t xml:space="preserve">bahwa pada kedua subjek studi kasus terdapat </w:t>
      </w:r>
      <w:r w:rsidRPr="00582A99">
        <w:rPr>
          <w:szCs w:val="24"/>
          <w:lang w:val="pt-BR"/>
        </w:rPr>
        <w:t xml:space="preserve">90% </w:t>
      </w:r>
      <w:r w:rsidRPr="00582A99">
        <w:rPr>
          <w:rFonts w:hint="eastAsia"/>
          <w:szCs w:val="24"/>
          <w:lang w:val="pt-BR" w:eastAsia="ja-JP"/>
        </w:rPr>
        <w:t>tanda</w:t>
      </w:r>
      <w:r>
        <w:rPr>
          <w:szCs w:val="24"/>
          <w:lang w:val="pt-BR" w:eastAsia="ja-JP"/>
        </w:rPr>
        <w:t xml:space="preserve"> dan gejala anemia. </w:t>
      </w:r>
    </w:p>
    <w:p w14:paraId="57968F9D" w14:textId="683565DC" w:rsidR="00654EC1" w:rsidRDefault="00654EC1" w:rsidP="00874026">
      <w:pPr>
        <w:tabs>
          <w:tab w:val="center" w:pos="1134"/>
          <w:tab w:val="center" w:pos="2394"/>
          <w:tab w:val="right" w:pos="4013"/>
        </w:tabs>
        <w:spacing w:after="14" w:line="360" w:lineRule="auto"/>
        <w:ind w:right="0" w:firstLine="567"/>
        <w:rPr>
          <w:szCs w:val="24"/>
          <w:lang w:val="pt-BR"/>
        </w:rPr>
      </w:pPr>
      <w:r w:rsidRPr="00582A99">
        <w:rPr>
          <w:szCs w:val="24"/>
          <w:lang w:val="pt-BR"/>
        </w:rPr>
        <w:t xml:space="preserve">Setelah dilakukan pengkajian anemia pada kedua subjek studi kasus </w:t>
      </w:r>
      <w:r w:rsidRPr="00582A99">
        <w:rPr>
          <w:szCs w:val="24"/>
          <w:lang w:val="pt-BR"/>
        </w:rPr>
        <w:t>selanjutnya peneliti melakukan pengkajian masalah keperawatan perfusi perifer tidak</w:t>
      </w:r>
      <w:r>
        <w:rPr>
          <w:szCs w:val="24"/>
          <w:lang w:val="pt-BR"/>
        </w:rPr>
        <w:t xml:space="preserve"> efektif. Hasil pemeriksaan diuraikan dalam tabel 2.</w:t>
      </w:r>
    </w:p>
    <w:p w14:paraId="586F79F3" w14:textId="77777777" w:rsidR="00E17EDD" w:rsidRDefault="00E17EDD" w:rsidP="00874026">
      <w:pPr>
        <w:tabs>
          <w:tab w:val="center" w:pos="1134"/>
          <w:tab w:val="center" w:pos="2394"/>
          <w:tab w:val="right" w:pos="4013"/>
        </w:tabs>
        <w:spacing w:after="14" w:line="360" w:lineRule="auto"/>
        <w:ind w:right="0" w:firstLine="567"/>
        <w:jc w:val="center"/>
        <w:rPr>
          <w:szCs w:val="24"/>
          <w:lang w:val="pt-BR"/>
        </w:rPr>
        <w:sectPr w:rsidR="00E17EDD" w:rsidSect="00E17EDD">
          <w:type w:val="continuous"/>
          <w:pgSz w:w="11908" w:h="16836"/>
          <w:pgMar w:top="1707" w:right="1695" w:bottom="1809" w:left="1701" w:header="720" w:footer="720" w:gutter="0"/>
          <w:cols w:num="2" w:space="593"/>
        </w:sectPr>
      </w:pPr>
    </w:p>
    <w:p w14:paraId="23B592AD" w14:textId="024FCDA0" w:rsidR="00862B0D" w:rsidRDefault="00862B0D" w:rsidP="00874026">
      <w:pPr>
        <w:tabs>
          <w:tab w:val="center" w:pos="1134"/>
          <w:tab w:val="center" w:pos="2394"/>
          <w:tab w:val="right" w:pos="4013"/>
        </w:tabs>
        <w:spacing w:after="14" w:line="360" w:lineRule="auto"/>
        <w:ind w:right="0" w:firstLine="567"/>
        <w:jc w:val="center"/>
        <w:rPr>
          <w:szCs w:val="24"/>
          <w:lang w:val="pt-BR"/>
        </w:rPr>
      </w:pPr>
    </w:p>
    <w:p w14:paraId="77212805" w14:textId="77777777" w:rsidR="002838F6" w:rsidRDefault="002838F6" w:rsidP="00874026">
      <w:pPr>
        <w:tabs>
          <w:tab w:val="center" w:pos="1134"/>
          <w:tab w:val="center" w:pos="2394"/>
          <w:tab w:val="right" w:pos="4013"/>
        </w:tabs>
        <w:spacing w:after="14" w:line="360" w:lineRule="auto"/>
        <w:ind w:right="0" w:firstLine="567"/>
        <w:jc w:val="center"/>
        <w:rPr>
          <w:szCs w:val="24"/>
          <w:lang w:val="pt-BR"/>
        </w:rPr>
      </w:pPr>
    </w:p>
    <w:p w14:paraId="6A460B33" w14:textId="48581B6E" w:rsidR="00654EC1" w:rsidRDefault="00654EC1" w:rsidP="00874026">
      <w:pPr>
        <w:tabs>
          <w:tab w:val="center" w:pos="1134"/>
          <w:tab w:val="center" w:pos="2394"/>
          <w:tab w:val="right" w:pos="4013"/>
        </w:tabs>
        <w:spacing w:after="14" w:line="360" w:lineRule="auto"/>
        <w:ind w:right="0" w:firstLine="567"/>
        <w:jc w:val="center"/>
        <w:rPr>
          <w:szCs w:val="24"/>
          <w:lang w:val="pt-BR"/>
        </w:rPr>
      </w:pPr>
      <w:r w:rsidRPr="00654EC1">
        <w:rPr>
          <w:szCs w:val="24"/>
          <w:lang w:val="pt-BR"/>
        </w:rPr>
        <w:lastRenderedPageBreak/>
        <w:t>Tabel 2 karakteristik Masalah Perfusi Perifer</w:t>
      </w:r>
      <w:r>
        <w:rPr>
          <w:szCs w:val="24"/>
          <w:lang w:val="pt-BR"/>
        </w:rPr>
        <w:t xml:space="preserve"> Tidak Efektif </w:t>
      </w:r>
    </w:p>
    <w:tbl>
      <w:tblPr>
        <w:tblStyle w:val="TableGrid"/>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403"/>
        <w:gridCol w:w="1081"/>
        <w:gridCol w:w="1089"/>
        <w:gridCol w:w="1087"/>
        <w:gridCol w:w="1086"/>
      </w:tblGrid>
      <w:tr w:rsidR="00654EC1" w:rsidRPr="00874026" w14:paraId="6F5575CD" w14:textId="77777777" w:rsidTr="00654EC1">
        <w:tc>
          <w:tcPr>
            <w:tcW w:w="420" w:type="pct"/>
            <w:vMerge w:val="restart"/>
          </w:tcPr>
          <w:p w14:paraId="73059E14"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No. </w:t>
            </w:r>
          </w:p>
        </w:tc>
        <w:tc>
          <w:tcPr>
            <w:tcW w:w="2012" w:type="pct"/>
            <w:vMerge w:val="restart"/>
          </w:tcPr>
          <w:p w14:paraId="398E5EBA"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Tanda dan </w:t>
            </w:r>
            <w:proofErr w:type="spellStart"/>
            <w:r w:rsidRPr="00874026">
              <w:rPr>
                <w:sz w:val="20"/>
                <w:szCs w:val="20"/>
              </w:rPr>
              <w:t>Gejala</w:t>
            </w:r>
            <w:proofErr w:type="spellEnd"/>
          </w:p>
        </w:tc>
        <w:tc>
          <w:tcPr>
            <w:tcW w:w="2569" w:type="pct"/>
            <w:gridSpan w:val="4"/>
            <w:tcBorders>
              <w:bottom w:val="nil"/>
            </w:tcBorders>
          </w:tcPr>
          <w:p w14:paraId="25D4C9FB" w14:textId="77777777" w:rsidR="00654EC1" w:rsidRPr="00874026" w:rsidRDefault="00654EC1" w:rsidP="00874026">
            <w:pPr>
              <w:autoSpaceDE w:val="0"/>
              <w:autoSpaceDN w:val="0"/>
              <w:spacing w:after="0" w:line="240" w:lineRule="auto"/>
              <w:ind w:firstLine="0"/>
              <w:jc w:val="center"/>
              <w:rPr>
                <w:sz w:val="20"/>
                <w:szCs w:val="20"/>
              </w:rPr>
            </w:pPr>
            <w:proofErr w:type="spellStart"/>
            <w:r w:rsidRPr="00874026">
              <w:rPr>
                <w:sz w:val="20"/>
                <w:szCs w:val="20"/>
              </w:rPr>
              <w:t>Subjek</w:t>
            </w:r>
            <w:proofErr w:type="spellEnd"/>
          </w:p>
        </w:tc>
      </w:tr>
      <w:tr w:rsidR="00654EC1" w:rsidRPr="00874026" w14:paraId="12CCCD88" w14:textId="77777777" w:rsidTr="00654EC1">
        <w:tc>
          <w:tcPr>
            <w:tcW w:w="420" w:type="pct"/>
            <w:vMerge/>
          </w:tcPr>
          <w:p w14:paraId="3C952E96" w14:textId="77777777" w:rsidR="00654EC1" w:rsidRPr="00874026" w:rsidRDefault="00654EC1" w:rsidP="00874026">
            <w:pPr>
              <w:autoSpaceDE w:val="0"/>
              <w:autoSpaceDN w:val="0"/>
              <w:spacing w:after="0" w:line="240" w:lineRule="auto"/>
              <w:rPr>
                <w:sz w:val="20"/>
                <w:szCs w:val="20"/>
              </w:rPr>
            </w:pPr>
          </w:p>
        </w:tc>
        <w:tc>
          <w:tcPr>
            <w:tcW w:w="2012" w:type="pct"/>
            <w:vMerge/>
          </w:tcPr>
          <w:p w14:paraId="422906BC" w14:textId="77777777" w:rsidR="00654EC1" w:rsidRPr="00874026" w:rsidRDefault="00654EC1" w:rsidP="00874026">
            <w:pPr>
              <w:autoSpaceDE w:val="0"/>
              <w:autoSpaceDN w:val="0"/>
              <w:spacing w:after="0" w:line="240" w:lineRule="auto"/>
              <w:rPr>
                <w:sz w:val="20"/>
                <w:szCs w:val="20"/>
              </w:rPr>
            </w:pPr>
          </w:p>
        </w:tc>
        <w:tc>
          <w:tcPr>
            <w:tcW w:w="1283" w:type="pct"/>
            <w:gridSpan w:val="2"/>
            <w:tcBorders>
              <w:top w:val="nil"/>
              <w:bottom w:val="nil"/>
            </w:tcBorders>
          </w:tcPr>
          <w:p w14:paraId="3AF436C2" w14:textId="5D1E0761"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1</w:t>
            </w:r>
          </w:p>
        </w:tc>
        <w:tc>
          <w:tcPr>
            <w:tcW w:w="1286" w:type="pct"/>
            <w:gridSpan w:val="2"/>
            <w:tcBorders>
              <w:top w:val="nil"/>
              <w:bottom w:val="nil"/>
            </w:tcBorders>
          </w:tcPr>
          <w:p w14:paraId="45E58FDC" w14:textId="13BCBAFA"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2</w:t>
            </w:r>
          </w:p>
        </w:tc>
      </w:tr>
      <w:tr w:rsidR="00654EC1" w:rsidRPr="00874026" w14:paraId="01D7C298" w14:textId="77777777" w:rsidTr="00654EC1">
        <w:tc>
          <w:tcPr>
            <w:tcW w:w="420" w:type="pct"/>
            <w:vMerge/>
            <w:tcBorders>
              <w:bottom w:val="single" w:sz="4" w:space="0" w:color="auto"/>
            </w:tcBorders>
          </w:tcPr>
          <w:p w14:paraId="55F58F61" w14:textId="77777777" w:rsidR="00654EC1" w:rsidRPr="00874026" w:rsidRDefault="00654EC1" w:rsidP="00874026">
            <w:pPr>
              <w:autoSpaceDE w:val="0"/>
              <w:autoSpaceDN w:val="0"/>
              <w:spacing w:after="0" w:line="240" w:lineRule="auto"/>
              <w:rPr>
                <w:sz w:val="20"/>
                <w:szCs w:val="20"/>
              </w:rPr>
            </w:pPr>
          </w:p>
        </w:tc>
        <w:tc>
          <w:tcPr>
            <w:tcW w:w="2012" w:type="pct"/>
            <w:vMerge/>
            <w:tcBorders>
              <w:bottom w:val="single" w:sz="4" w:space="0" w:color="auto"/>
            </w:tcBorders>
          </w:tcPr>
          <w:p w14:paraId="488A6630" w14:textId="77777777" w:rsidR="00654EC1" w:rsidRPr="00874026" w:rsidRDefault="00654EC1" w:rsidP="00874026">
            <w:pPr>
              <w:autoSpaceDE w:val="0"/>
              <w:autoSpaceDN w:val="0"/>
              <w:spacing w:after="0" w:line="240" w:lineRule="auto"/>
              <w:rPr>
                <w:sz w:val="20"/>
                <w:szCs w:val="20"/>
              </w:rPr>
            </w:pPr>
          </w:p>
        </w:tc>
        <w:tc>
          <w:tcPr>
            <w:tcW w:w="639" w:type="pct"/>
            <w:tcBorders>
              <w:top w:val="nil"/>
              <w:bottom w:val="single" w:sz="4" w:space="0" w:color="auto"/>
            </w:tcBorders>
          </w:tcPr>
          <w:p w14:paraId="007F1323"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4" w:type="pct"/>
            <w:tcBorders>
              <w:top w:val="nil"/>
              <w:bottom w:val="single" w:sz="4" w:space="0" w:color="auto"/>
            </w:tcBorders>
          </w:tcPr>
          <w:p w14:paraId="260DD512"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c>
          <w:tcPr>
            <w:tcW w:w="643" w:type="pct"/>
            <w:tcBorders>
              <w:top w:val="nil"/>
              <w:bottom w:val="single" w:sz="4" w:space="0" w:color="auto"/>
            </w:tcBorders>
          </w:tcPr>
          <w:p w14:paraId="7BB3E595"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3" w:type="pct"/>
            <w:tcBorders>
              <w:top w:val="nil"/>
              <w:bottom w:val="single" w:sz="4" w:space="0" w:color="auto"/>
            </w:tcBorders>
          </w:tcPr>
          <w:p w14:paraId="3F7B8CD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r>
      <w:tr w:rsidR="00654EC1" w:rsidRPr="00874026" w14:paraId="21A8B8B2" w14:textId="77777777" w:rsidTr="00654EC1">
        <w:trPr>
          <w:trHeight w:val="77"/>
        </w:trPr>
        <w:tc>
          <w:tcPr>
            <w:tcW w:w="420" w:type="pct"/>
            <w:tcBorders>
              <w:bottom w:val="nil"/>
            </w:tcBorders>
          </w:tcPr>
          <w:p w14:paraId="4D50FF8F"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1.</w:t>
            </w:r>
          </w:p>
        </w:tc>
        <w:tc>
          <w:tcPr>
            <w:tcW w:w="2012" w:type="pct"/>
            <w:tcBorders>
              <w:bottom w:val="nil"/>
            </w:tcBorders>
          </w:tcPr>
          <w:p w14:paraId="3768EF96"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Pengisian</w:t>
            </w:r>
            <w:proofErr w:type="spellEnd"/>
            <w:r w:rsidRPr="00874026">
              <w:rPr>
                <w:sz w:val="20"/>
                <w:szCs w:val="20"/>
              </w:rPr>
              <w:t xml:space="preserve"> </w:t>
            </w:r>
            <w:proofErr w:type="spellStart"/>
            <w:r w:rsidRPr="00874026">
              <w:rPr>
                <w:sz w:val="20"/>
                <w:szCs w:val="20"/>
              </w:rPr>
              <w:t>kapiler</w:t>
            </w:r>
            <w:proofErr w:type="spellEnd"/>
            <w:r w:rsidRPr="00874026">
              <w:rPr>
                <w:sz w:val="20"/>
                <w:szCs w:val="20"/>
              </w:rPr>
              <w:t xml:space="preserve"> &gt;3 </w:t>
            </w:r>
            <w:proofErr w:type="spellStart"/>
            <w:r w:rsidRPr="00874026">
              <w:rPr>
                <w:sz w:val="20"/>
                <w:szCs w:val="20"/>
              </w:rPr>
              <w:t>detik</w:t>
            </w:r>
            <w:proofErr w:type="spellEnd"/>
          </w:p>
        </w:tc>
        <w:tc>
          <w:tcPr>
            <w:tcW w:w="639" w:type="pct"/>
            <w:tcBorders>
              <w:bottom w:val="nil"/>
            </w:tcBorders>
          </w:tcPr>
          <w:p w14:paraId="4FBC27C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bottom w:val="nil"/>
            </w:tcBorders>
          </w:tcPr>
          <w:p w14:paraId="004EF8C7"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70AAAAF4" w14:textId="77777777" w:rsidR="00654EC1" w:rsidRPr="00874026" w:rsidRDefault="00654EC1" w:rsidP="00874026">
            <w:pPr>
              <w:autoSpaceDE w:val="0"/>
              <w:autoSpaceDN w:val="0"/>
              <w:spacing w:after="0" w:line="240" w:lineRule="auto"/>
              <w:ind w:firstLine="0"/>
              <w:rPr>
                <w:sz w:val="20"/>
                <w:szCs w:val="20"/>
              </w:rPr>
            </w:pPr>
            <w:r w:rsidRPr="00874026">
              <w:rPr>
                <w:rFonts w:ascii="Segoe UI Symbol" w:hAnsi="Segoe UI Symbol" w:cs="Segoe UI Symbol"/>
                <w:color w:val="4D5156"/>
                <w:sz w:val="20"/>
                <w:szCs w:val="20"/>
                <w:shd w:val="clear" w:color="auto" w:fill="FFFFFF"/>
              </w:rPr>
              <w:t>✓</w:t>
            </w:r>
          </w:p>
        </w:tc>
        <w:tc>
          <w:tcPr>
            <w:tcW w:w="643" w:type="pct"/>
            <w:tcBorders>
              <w:bottom w:val="nil"/>
            </w:tcBorders>
          </w:tcPr>
          <w:p w14:paraId="5E6D497A" w14:textId="77777777" w:rsidR="00654EC1" w:rsidRPr="00874026" w:rsidRDefault="00654EC1" w:rsidP="00874026">
            <w:pPr>
              <w:autoSpaceDE w:val="0"/>
              <w:autoSpaceDN w:val="0"/>
              <w:spacing w:after="0" w:line="240" w:lineRule="auto"/>
              <w:rPr>
                <w:sz w:val="20"/>
                <w:szCs w:val="20"/>
              </w:rPr>
            </w:pPr>
          </w:p>
        </w:tc>
      </w:tr>
      <w:tr w:rsidR="00654EC1" w:rsidRPr="00874026" w14:paraId="587604AA" w14:textId="77777777" w:rsidTr="00654EC1">
        <w:tc>
          <w:tcPr>
            <w:tcW w:w="420" w:type="pct"/>
            <w:tcBorders>
              <w:top w:val="nil"/>
              <w:bottom w:val="nil"/>
            </w:tcBorders>
          </w:tcPr>
          <w:p w14:paraId="60C2434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2.</w:t>
            </w:r>
          </w:p>
        </w:tc>
        <w:tc>
          <w:tcPr>
            <w:tcW w:w="2012" w:type="pct"/>
            <w:tcBorders>
              <w:top w:val="nil"/>
              <w:bottom w:val="nil"/>
            </w:tcBorders>
          </w:tcPr>
          <w:p w14:paraId="179CDB7C"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Nadi perifer menurun </w:t>
            </w:r>
          </w:p>
        </w:tc>
        <w:tc>
          <w:tcPr>
            <w:tcW w:w="639" w:type="pct"/>
            <w:tcBorders>
              <w:top w:val="nil"/>
              <w:bottom w:val="nil"/>
            </w:tcBorders>
          </w:tcPr>
          <w:p w14:paraId="779CD6D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56EB228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597FA26"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02642F44"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E194C8B" w14:textId="77777777" w:rsidTr="00654EC1">
        <w:tc>
          <w:tcPr>
            <w:tcW w:w="420" w:type="pct"/>
            <w:tcBorders>
              <w:top w:val="nil"/>
              <w:bottom w:val="nil"/>
            </w:tcBorders>
          </w:tcPr>
          <w:p w14:paraId="429DDA1B"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3.</w:t>
            </w:r>
          </w:p>
        </w:tc>
        <w:tc>
          <w:tcPr>
            <w:tcW w:w="2012" w:type="pct"/>
            <w:tcBorders>
              <w:top w:val="nil"/>
              <w:bottom w:val="nil"/>
            </w:tcBorders>
          </w:tcPr>
          <w:p w14:paraId="3CC52150"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Akral teraba dingin </w:t>
            </w:r>
          </w:p>
        </w:tc>
        <w:tc>
          <w:tcPr>
            <w:tcW w:w="639" w:type="pct"/>
            <w:tcBorders>
              <w:top w:val="nil"/>
              <w:bottom w:val="nil"/>
            </w:tcBorders>
          </w:tcPr>
          <w:p w14:paraId="719BDC4A"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35F081C"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6FC6CC25"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3892AD90"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2EAD34E3" w14:textId="77777777" w:rsidTr="00654EC1">
        <w:tc>
          <w:tcPr>
            <w:tcW w:w="420" w:type="pct"/>
            <w:tcBorders>
              <w:top w:val="nil"/>
              <w:bottom w:val="nil"/>
            </w:tcBorders>
          </w:tcPr>
          <w:p w14:paraId="5B9A6B87"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4.</w:t>
            </w:r>
          </w:p>
        </w:tc>
        <w:tc>
          <w:tcPr>
            <w:tcW w:w="2012" w:type="pct"/>
            <w:tcBorders>
              <w:top w:val="nil"/>
              <w:bottom w:val="nil"/>
            </w:tcBorders>
          </w:tcPr>
          <w:p w14:paraId="4E1BFDC6"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Warna kulit pucat </w:t>
            </w:r>
          </w:p>
        </w:tc>
        <w:tc>
          <w:tcPr>
            <w:tcW w:w="639" w:type="pct"/>
            <w:tcBorders>
              <w:top w:val="nil"/>
              <w:bottom w:val="nil"/>
            </w:tcBorders>
          </w:tcPr>
          <w:p w14:paraId="22E365B4"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8C17CE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1E0E9C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2C7564EA"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CC8E4ED" w14:textId="77777777" w:rsidTr="00654EC1">
        <w:tc>
          <w:tcPr>
            <w:tcW w:w="420" w:type="pct"/>
            <w:tcBorders>
              <w:top w:val="nil"/>
            </w:tcBorders>
          </w:tcPr>
          <w:p w14:paraId="45D2A4B5"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5.</w:t>
            </w:r>
          </w:p>
        </w:tc>
        <w:tc>
          <w:tcPr>
            <w:tcW w:w="2012" w:type="pct"/>
            <w:tcBorders>
              <w:top w:val="nil"/>
            </w:tcBorders>
          </w:tcPr>
          <w:p w14:paraId="3D058F18"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Turgor kulit menurun</w:t>
            </w:r>
          </w:p>
        </w:tc>
        <w:tc>
          <w:tcPr>
            <w:tcW w:w="639" w:type="pct"/>
            <w:tcBorders>
              <w:top w:val="nil"/>
            </w:tcBorders>
          </w:tcPr>
          <w:p w14:paraId="194F4F4F" w14:textId="77777777" w:rsidR="00654EC1" w:rsidRPr="00874026" w:rsidRDefault="00654EC1" w:rsidP="00874026">
            <w:pPr>
              <w:autoSpaceDE w:val="0"/>
              <w:autoSpaceDN w:val="0"/>
              <w:spacing w:after="0" w:line="240" w:lineRule="auto"/>
              <w:rPr>
                <w:sz w:val="20"/>
                <w:szCs w:val="20"/>
                <w:lang w:val="pt-BR"/>
              </w:rPr>
            </w:pPr>
          </w:p>
        </w:tc>
        <w:tc>
          <w:tcPr>
            <w:tcW w:w="644" w:type="pct"/>
            <w:tcBorders>
              <w:top w:val="nil"/>
            </w:tcBorders>
          </w:tcPr>
          <w:p w14:paraId="12A2370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tcBorders>
          </w:tcPr>
          <w:p w14:paraId="7426039F" w14:textId="77777777" w:rsidR="00654EC1" w:rsidRPr="00874026" w:rsidRDefault="00654EC1" w:rsidP="00874026">
            <w:pPr>
              <w:autoSpaceDE w:val="0"/>
              <w:autoSpaceDN w:val="0"/>
              <w:spacing w:after="0" w:line="240" w:lineRule="auto"/>
              <w:rPr>
                <w:sz w:val="20"/>
                <w:szCs w:val="20"/>
                <w:lang w:val="pt-BR"/>
              </w:rPr>
            </w:pPr>
          </w:p>
        </w:tc>
        <w:tc>
          <w:tcPr>
            <w:tcW w:w="643" w:type="pct"/>
            <w:tcBorders>
              <w:top w:val="nil"/>
            </w:tcBorders>
          </w:tcPr>
          <w:p w14:paraId="7165E32B"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r>
    </w:tbl>
    <w:p w14:paraId="20B65556"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2CF39CDD" w14:textId="0EDECAE3" w:rsidR="00AB5734" w:rsidRPr="00862B0D" w:rsidRDefault="00654EC1" w:rsidP="00874026">
      <w:pPr>
        <w:tabs>
          <w:tab w:val="center" w:pos="1134"/>
          <w:tab w:val="center" w:pos="2394"/>
          <w:tab w:val="right" w:pos="4013"/>
        </w:tabs>
        <w:spacing w:after="14" w:line="360" w:lineRule="auto"/>
        <w:ind w:right="0" w:firstLine="567"/>
        <w:rPr>
          <w:rFonts w:eastAsia="Yu Mincho"/>
          <w:lang w:val="pt-BR" w:eastAsia="ja-JP"/>
        </w:rPr>
      </w:pPr>
      <w:r w:rsidRPr="00405CE0">
        <w:rPr>
          <w:szCs w:val="24"/>
          <w:lang w:val="pt-BR"/>
        </w:rPr>
        <w:t>Pada tabel 2 dapat dilihat bahwa</w:t>
      </w:r>
      <w:r w:rsidR="00AB5734" w:rsidRPr="00405CE0">
        <w:rPr>
          <w:color w:val="000000" w:themeColor="text1"/>
          <w:szCs w:val="24"/>
          <w:lang w:val="pt-BR"/>
        </w:rPr>
        <w:t xml:space="preserve"> kedua responden mengalami tanda dan gejala sebesar </w:t>
      </w:r>
      <w:r w:rsidR="00AB5734" w:rsidRPr="00405CE0">
        <w:rPr>
          <w:szCs w:val="24"/>
          <w:lang w:val="pt-BR"/>
        </w:rPr>
        <w:t>80%</w:t>
      </w:r>
      <w:r w:rsidR="00405CE0" w:rsidRPr="00405CE0">
        <w:rPr>
          <w:szCs w:val="24"/>
          <w:lang w:val="pt-BR"/>
        </w:rPr>
        <w:t>.</w:t>
      </w:r>
      <w:r w:rsidR="00AB5734" w:rsidRPr="00405CE0">
        <w:rPr>
          <w:color w:val="FF0000"/>
          <w:szCs w:val="24"/>
          <w:lang w:val="pt-BR" w:eastAsia="ja-JP"/>
        </w:rPr>
        <w:t xml:space="preserve"> </w:t>
      </w:r>
      <w:r w:rsidR="00AB5734" w:rsidRPr="00862B0D">
        <w:rPr>
          <w:color w:val="000000" w:themeColor="text1"/>
          <w:szCs w:val="24"/>
          <w:lang w:val="pt-BR"/>
        </w:rPr>
        <w:t xml:space="preserve">Dengan demikian peneliti menegakkan masalah keperawatan perfusi perifer tidak efektif berhubungan dengan penurunan konsentrasi hemoglobin </w:t>
      </w:r>
      <w:r w:rsidR="00AB5734" w:rsidRPr="00862B0D">
        <w:rPr>
          <w:szCs w:val="24"/>
          <w:lang w:val="pt-BR"/>
        </w:rPr>
        <w:t>di</w:t>
      </w:r>
      <w:r w:rsidR="00AB5734" w:rsidRPr="00862B0D">
        <w:rPr>
          <w:rFonts w:hint="eastAsia"/>
          <w:szCs w:val="24"/>
          <w:lang w:val="pt-BR" w:eastAsia="ja-JP"/>
        </w:rPr>
        <w:t xml:space="preserve">itandai dengan </w:t>
      </w:r>
      <w:r w:rsidR="00AB5734" w:rsidRPr="00862B0D">
        <w:rPr>
          <w:szCs w:val="24"/>
          <w:lang w:val="pt-BR" w:eastAsia="ja-JP"/>
        </w:rPr>
        <w:t>cepat merasa lelah, lemah, letih, lesu, pusing atau sakit kepala, jantung berdebar-debar, kulit pucat, dan akral teraba dingin</w:t>
      </w:r>
      <w:r w:rsidRPr="00862B0D">
        <w:rPr>
          <w:lang w:val="pt-BR"/>
        </w:rPr>
        <w:t>.</w:t>
      </w:r>
      <w:r w:rsidR="00AB5734" w:rsidRPr="00862B0D">
        <w:rPr>
          <w:lang w:val="pt-BR"/>
        </w:rPr>
        <w:t xml:space="preserve"> </w:t>
      </w:r>
    </w:p>
    <w:p w14:paraId="1B2AEB44" w14:textId="37EF50FF" w:rsidR="00ED5B08" w:rsidRPr="006056B2" w:rsidRDefault="00981E2C" w:rsidP="00874026">
      <w:pPr>
        <w:tabs>
          <w:tab w:val="center" w:pos="1134"/>
          <w:tab w:val="center" w:pos="2394"/>
          <w:tab w:val="right" w:pos="4013"/>
        </w:tabs>
        <w:spacing w:after="14" w:line="360" w:lineRule="auto"/>
        <w:ind w:right="0" w:firstLine="567"/>
        <w:rPr>
          <w:rFonts w:eastAsia="Yu Mincho"/>
          <w:color w:val="EE0000"/>
          <w:lang w:val="pt-BR" w:eastAsia="ja-JP"/>
        </w:rPr>
      </w:pPr>
      <w:r w:rsidRPr="006056B2">
        <w:rPr>
          <w:szCs w:val="24"/>
          <w:lang w:val="pt-BR"/>
        </w:rPr>
        <w:t xml:space="preserve">Tindakan pemberian jus jambu biji merah diawali dengan membuat jus jambu biji merah dengan menyiapkan 100 gram daging buah jambu biji merah yang matang, kemudian daging buah jambu biji merah dimasukkan ke dalam blender, lalu tambahkan air matang 150 ml, blander sampai halus, lalu di saring dan dimasukkan ke dalam botol plastik. </w:t>
      </w:r>
      <w:commentRangeStart w:id="13"/>
      <w:r w:rsidRPr="006056B2">
        <w:rPr>
          <w:szCs w:val="24"/>
          <w:lang w:val="pt-BR"/>
        </w:rPr>
        <w:t>Dari 100gram jambu biji merah dan di tambah air matang 150ml jadilah jus jambu biji merah sebanyak 200ml. Pemberian jus jambu biji merah dilakukan selama 7 hari berturut-turut, volume total dari hari pertama sampai hari ketujuh mencapai 1200ml jus jambu biji merah, dengan frekuensi pemberian 7 kali</w:t>
      </w:r>
      <w:commentRangeEnd w:id="13"/>
      <w:r w:rsidR="00D91EEC">
        <w:rPr>
          <w:rStyle w:val="CommentReference"/>
        </w:rPr>
        <w:commentReference w:id="13"/>
      </w:r>
      <w:r w:rsidRPr="006056B2">
        <w:rPr>
          <w:szCs w:val="24"/>
          <w:lang w:val="pt-BR"/>
        </w:rPr>
        <w:t>.</w:t>
      </w:r>
    </w:p>
    <w:p w14:paraId="4960E952" w14:textId="562B7F1F" w:rsidR="00654EC1" w:rsidRPr="00862B0D" w:rsidRDefault="00AB5734" w:rsidP="00874026">
      <w:pPr>
        <w:tabs>
          <w:tab w:val="center" w:pos="1134"/>
          <w:tab w:val="center" w:pos="2394"/>
          <w:tab w:val="right" w:pos="4013"/>
        </w:tabs>
        <w:spacing w:after="14" w:line="360" w:lineRule="auto"/>
        <w:ind w:right="0" w:firstLine="567"/>
        <w:rPr>
          <w:szCs w:val="24"/>
          <w:lang w:val="pt-BR"/>
        </w:rPr>
      </w:pPr>
      <w:r w:rsidRPr="006056B2">
        <w:rPr>
          <w:lang w:val="pt-BR"/>
        </w:rPr>
        <w:t xml:space="preserve">Evaluasi dilakukan setiap selesai dilakukannya tindakan keperawatan </w:t>
      </w:r>
      <w:r w:rsidR="00654EC1" w:rsidRPr="006056B2">
        <w:rPr>
          <w:color w:val="auto"/>
          <w:lang w:val="pt-BR"/>
        </w:rPr>
        <w:t>pemberian jus jambu biji merah</w:t>
      </w:r>
      <w:r w:rsidRPr="006056B2">
        <w:rPr>
          <w:color w:val="auto"/>
          <w:lang w:val="pt-BR"/>
        </w:rPr>
        <w:t>, t</w:t>
      </w:r>
      <w:r w:rsidR="00654EC1" w:rsidRPr="006056B2">
        <w:rPr>
          <w:color w:val="auto"/>
          <w:lang w:val="pt-BR"/>
        </w:rPr>
        <w:t>ujuan dilakukan evaluasi adalah untuk mengetahui efektivitas pemberian jus jambu biji merah dalam membantu mengatasi masalah perfusi perifer tidak efektif pada penderita anemia.</w:t>
      </w:r>
      <w:r w:rsidR="00405CE0" w:rsidRPr="006056B2">
        <w:rPr>
          <w:color w:val="auto"/>
          <w:lang w:val="pt-BR"/>
        </w:rPr>
        <w:t xml:space="preserve"> </w:t>
      </w:r>
      <w:r w:rsidR="00654EC1" w:rsidRPr="00862B0D">
        <w:rPr>
          <w:color w:val="auto"/>
          <w:lang w:val="pt-BR"/>
        </w:rPr>
        <w:t>Hasil observasi tindakan dijelaskan dalam tabel 3.</w:t>
      </w:r>
    </w:p>
    <w:p w14:paraId="7AF72D98" w14:textId="77777777" w:rsidR="00E17EDD" w:rsidRPr="00862B0D" w:rsidRDefault="00E17EDD" w:rsidP="00874026">
      <w:pPr>
        <w:spacing w:after="0" w:line="360" w:lineRule="auto"/>
        <w:rPr>
          <w:szCs w:val="24"/>
          <w:lang w:val="pt-BR" w:eastAsia="ja-JP"/>
        </w:rPr>
        <w:sectPr w:rsidR="00E17EDD" w:rsidRPr="00862B0D" w:rsidSect="00E17EDD">
          <w:type w:val="continuous"/>
          <w:pgSz w:w="11908" w:h="16836"/>
          <w:pgMar w:top="1707" w:right="1695" w:bottom="1809" w:left="1701" w:header="720" w:footer="720" w:gutter="0"/>
          <w:cols w:num="2" w:space="593"/>
        </w:sectPr>
      </w:pPr>
    </w:p>
    <w:p w14:paraId="65053F6E" w14:textId="0DF494A5" w:rsidR="00654EC1" w:rsidRPr="00F50CB0" w:rsidRDefault="00654EC1" w:rsidP="00874026">
      <w:pPr>
        <w:spacing w:after="0" w:line="360" w:lineRule="auto"/>
        <w:rPr>
          <w:szCs w:val="24"/>
          <w:lang w:val="pt-BR"/>
        </w:rPr>
      </w:pPr>
      <w:commentRangeStart w:id="14"/>
      <w:r w:rsidRPr="00F50CB0">
        <w:rPr>
          <w:szCs w:val="24"/>
          <w:lang w:val="pt-BR" w:eastAsia="ja-JP"/>
        </w:rPr>
        <w:t>T</w:t>
      </w:r>
      <w:r w:rsidRPr="00F50CB0">
        <w:rPr>
          <w:rFonts w:hint="eastAsia"/>
          <w:szCs w:val="24"/>
          <w:lang w:val="pt-BR" w:eastAsia="ja-JP"/>
        </w:rPr>
        <w:t xml:space="preserve">abel </w:t>
      </w:r>
      <w:r w:rsidR="00E154E2">
        <w:rPr>
          <w:szCs w:val="24"/>
          <w:lang w:val="pt-BR" w:eastAsia="ja-JP"/>
        </w:rPr>
        <w:t>3</w:t>
      </w:r>
      <w:r w:rsidRPr="00F50CB0">
        <w:rPr>
          <w:rFonts w:hint="eastAsia"/>
          <w:szCs w:val="24"/>
          <w:lang w:val="pt-BR" w:eastAsia="ja-JP"/>
        </w:rPr>
        <w:t xml:space="preserve"> </w:t>
      </w:r>
      <w:r w:rsidRPr="00F50CB0">
        <w:rPr>
          <w:szCs w:val="24"/>
          <w:lang w:val="pt-BR" w:eastAsia="ja-JP"/>
        </w:rPr>
        <w:t>Hasil Observasi Perfusi Perifer Tidak Efektif Kedua Responden</w:t>
      </w:r>
      <w:commentRangeEnd w:id="14"/>
      <w:r w:rsidR="00D91EEC">
        <w:rPr>
          <w:rStyle w:val="CommentReference"/>
        </w:rPr>
        <w:commentReference w:id="14"/>
      </w:r>
    </w:p>
    <w:tbl>
      <w:tblPr>
        <w:tblStyle w:val="TableGrid"/>
        <w:tblW w:w="910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tblGrid>
      <w:tr w:rsidR="00654EC1" w:rsidRPr="00874026" w14:paraId="2031F854" w14:textId="77777777" w:rsidTr="008C4995">
        <w:tc>
          <w:tcPr>
            <w:tcW w:w="567" w:type="dxa"/>
            <w:vMerge w:val="restart"/>
          </w:tcPr>
          <w:p w14:paraId="155F3C06" w14:textId="3D62A9C0"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2085" w:type="dxa"/>
            <w:vMerge w:val="restart"/>
          </w:tcPr>
          <w:p w14:paraId="018E7C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Kriteria</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hasil</w:t>
            </w:r>
            <w:proofErr w:type="spellEnd"/>
          </w:p>
        </w:tc>
        <w:tc>
          <w:tcPr>
            <w:tcW w:w="6456" w:type="dxa"/>
            <w:gridSpan w:val="14"/>
            <w:tcBorders>
              <w:bottom w:val="nil"/>
            </w:tcBorders>
          </w:tcPr>
          <w:p w14:paraId="524E4821"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 xml:space="preserve">Hasil </w:t>
            </w:r>
            <w:proofErr w:type="spellStart"/>
            <w:r w:rsidRPr="00874026">
              <w:rPr>
                <w:rFonts w:ascii="Times New Roman" w:hAnsi="Times New Roman" w:cs="Times New Roman"/>
                <w:sz w:val="20"/>
                <w:szCs w:val="20"/>
                <w:lang w:val="en-ID"/>
              </w:rPr>
              <w:t>Observasi</w:t>
            </w:r>
            <w:proofErr w:type="spellEnd"/>
            <w:r w:rsidRPr="00874026">
              <w:rPr>
                <w:rFonts w:ascii="Times New Roman" w:hAnsi="Times New Roman" w:cs="Times New Roman"/>
                <w:sz w:val="20"/>
                <w:szCs w:val="20"/>
                <w:lang w:val="en-ID"/>
              </w:rPr>
              <w:t xml:space="preserve"> Hari Ke-</w:t>
            </w:r>
          </w:p>
        </w:tc>
      </w:tr>
      <w:tr w:rsidR="00654EC1" w:rsidRPr="00874026" w14:paraId="56DAC61D" w14:textId="77777777" w:rsidTr="008C4995">
        <w:tc>
          <w:tcPr>
            <w:tcW w:w="567" w:type="dxa"/>
            <w:vMerge/>
          </w:tcPr>
          <w:p w14:paraId="3810616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67751FFA"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1358B42E" w14:textId="2BE5CBBA"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1</w:t>
            </w:r>
          </w:p>
        </w:tc>
        <w:tc>
          <w:tcPr>
            <w:tcW w:w="3261" w:type="dxa"/>
            <w:gridSpan w:val="7"/>
            <w:tcBorders>
              <w:top w:val="nil"/>
              <w:bottom w:val="nil"/>
            </w:tcBorders>
          </w:tcPr>
          <w:p w14:paraId="4D0513F0" w14:textId="622ACBCC"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2</w:t>
            </w:r>
          </w:p>
        </w:tc>
      </w:tr>
      <w:tr w:rsidR="00654EC1" w:rsidRPr="00874026" w14:paraId="598D335D" w14:textId="77777777" w:rsidTr="008C4995">
        <w:tc>
          <w:tcPr>
            <w:tcW w:w="567" w:type="dxa"/>
            <w:vMerge/>
            <w:tcBorders>
              <w:bottom w:val="single" w:sz="4" w:space="0" w:color="auto"/>
            </w:tcBorders>
          </w:tcPr>
          <w:p w14:paraId="21EF1DE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6D5AF8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560831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426" w:type="dxa"/>
            <w:tcBorders>
              <w:top w:val="nil"/>
              <w:bottom w:val="single" w:sz="4" w:space="0" w:color="auto"/>
            </w:tcBorders>
          </w:tcPr>
          <w:p w14:paraId="136D86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single" w:sz="4" w:space="0" w:color="auto"/>
            </w:tcBorders>
          </w:tcPr>
          <w:p w14:paraId="6BD899E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6F94CDF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3AAE6C9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single" w:sz="4" w:space="0" w:color="auto"/>
            </w:tcBorders>
          </w:tcPr>
          <w:p w14:paraId="50890A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567" w:type="dxa"/>
            <w:tcBorders>
              <w:top w:val="nil"/>
              <w:bottom w:val="single" w:sz="4" w:space="0" w:color="auto"/>
            </w:tcBorders>
          </w:tcPr>
          <w:p w14:paraId="346ECB3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567" w:type="dxa"/>
            <w:tcBorders>
              <w:top w:val="nil"/>
              <w:bottom w:val="single" w:sz="4" w:space="0" w:color="auto"/>
            </w:tcBorders>
          </w:tcPr>
          <w:p w14:paraId="197781F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567" w:type="dxa"/>
            <w:tcBorders>
              <w:top w:val="nil"/>
              <w:bottom w:val="single" w:sz="4" w:space="0" w:color="auto"/>
            </w:tcBorders>
          </w:tcPr>
          <w:p w14:paraId="18C160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single" w:sz="4" w:space="0" w:color="auto"/>
            </w:tcBorders>
          </w:tcPr>
          <w:p w14:paraId="4DA3000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01450C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5109ACE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single" w:sz="4" w:space="0" w:color="auto"/>
            </w:tcBorders>
          </w:tcPr>
          <w:p w14:paraId="7B3BFB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426" w:type="dxa"/>
            <w:tcBorders>
              <w:top w:val="nil"/>
              <w:bottom w:val="single" w:sz="4" w:space="0" w:color="auto"/>
            </w:tcBorders>
          </w:tcPr>
          <w:p w14:paraId="47350E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r>
      <w:tr w:rsidR="00654EC1" w:rsidRPr="00874026" w14:paraId="058CDDEE" w14:textId="77777777" w:rsidTr="008C4995">
        <w:tc>
          <w:tcPr>
            <w:tcW w:w="567" w:type="dxa"/>
            <w:tcBorders>
              <w:bottom w:val="nil"/>
            </w:tcBorders>
          </w:tcPr>
          <w:p w14:paraId="18F851C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2085" w:type="dxa"/>
            <w:tcBorders>
              <w:bottom w:val="nil"/>
            </w:tcBorders>
          </w:tcPr>
          <w:p w14:paraId="0964F9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Kekuatan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nadi</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perifer</w:t>
            </w:r>
            <w:proofErr w:type="spellEnd"/>
          </w:p>
        </w:tc>
        <w:tc>
          <w:tcPr>
            <w:tcW w:w="360" w:type="dxa"/>
            <w:tcBorders>
              <w:bottom w:val="nil"/>
            </w:tcBorders>
          </w:tcPr>
          <w:p w14:paraId="01D22E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bottom w:val="nil"/>
            </w:tcBorders>
          </w:tcPr>
          <w:p w14:paraId="775C81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32EB1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01321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A6182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bottom w:val="nil"/>
            </w:tcBorders>
          </w:tcPr>
          <w:p w14:paraId="09D2B2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1E7A1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3E578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bottom w:val="nil"/>
            </w:tcBorders>
          </w:tcPr>
          <w:p w14:paraId="39B10F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bottom w:val="nil"/>
            </w:tcBorders>
          </w:tcPr>
          <w:p w14:paraId="58B7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171AD33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B26A87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1518FC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bottom w:val="nil"/>
            </w:tcBorders>
          </w:tcPr>
          <w:p w14:paraId="7AA420D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B9405D" w14:paraId="69B47B71" w14:textId="77777777" w:rsidTr="008C4995">
        <w:tc>
          <w:tcPr>
            <w:tcW w:w="9108" w:type="dxa"/>
            <w:gridSpan w:val="16"/>
            <w:tcBorders>
              <w:top w:val="nil"/>
              <w:bottom w:val="single" w:sz="4" w:space="0" w:color="auto"/>
            </w:tcBorders>
          </w:tcPr>
          <w:p w14:paraId="082AB6D3" w14:textId="77777777" w:rsidR="00654EC1" w:rsidRPr="00D67753" w:rsidRDefault="00654EC1" w:rsidP="00874026">
            <w:pPr>
              <w:pStyle w:val="ListParagraph"/>
              <w:autoSpaceDE w:val="0"/>
              <w:autoSpaceDN w:val="0"/>
              <w:spacing w:after="0" w:line="240" w:lineRule="auto"/>
              <w:ind w:left="0"/>
              <w:rPr>
                <w:rFonts w:ascii="Times New Roman" w:hAnsi="Times New Roman" w:cs="Times New Roman"/>
                <w:sz w:val="20"/>
                <w:szCs w:val="20"/>
                <w:lang w:val="fi-FI"/>
              </w:rPr>
            </w:pPr>
            <w:r w:rsidRPr="00D67753">
              <w:rPr>
                <w:rFonts w:ascii="Times New Roman" w:hAnsi="Times New Roman" w:cs="Times New Roman"/>
                <w:sz w:val="20"/>
                <w:szCs w:val="20"/>
                <w:lang w:val="fi-FI"/>
              </w:rPr>
              <w:t>Keterangan: 1= Menurun, 2=Cukup Menurun, 3= Sedang, 4= Cukup Meningkat, 5 = Meningkat</w:t>
            </w:r>
          </w:p>
        </w:tc>
      </w:tr>
      <w:tr w:rsidR="00654EC1" w:rsidRPr="00874026" w14:paraId="344AF99E" w14:textId="77777777" w:rsidTr="008C4995">
        <w:tc>
          <w:tcPr>
            <w:tcW w:w="567" w:type="dxa"/>
            <w:tcBorders>
              <w:top w:val="single" w:sz="4" w:space="0" w:color="auto"/>
              <w:bottom w:val="nil"/>
            </w:tcBorders>
          </w:tcPr>
          <w:p w14:paraId="4BF080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2085" w:type="dxa"/>
            <w:tcBorders>
              <w:top w:val="single" w:sz="4" w:space="0" w:color="auto"/>
              <w:bottom w:val="nil"/>
            </w:tcBorders>
          </w:tcPr>
          <w:p w14:paraId="647069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Warna </w:t>
            </w:r>
            <w:proofErr w:type="spellStart"/>
            <w:r w:rsidRPr="00874026">
              <w:rPr>
                <w:rFonts w:ascii="Times New Roman" w:hAnsi="Times New Roman" w:cs="Times New Roman"/>
                <w:sz w:val="20"/>
                <w:szCs w:val="20"/>
              </w:rPr>
              <w:t>kulit</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pucat</w:t>
            </w:r>
            <w:proofErr w:type="spellEnd"/>
          </w:p>
        </w:tc>
        <w:tc>
          <w:tcPr>
            <w:tcW w:w="360" w:type="dxa"/>
            <w:tcBorders>
              <w:top w:val="single" w:sz="4" w:space="0" w:color="auto"/>
              <w:bottom w:val="nil"/>
            </w:tcBorders>
          </w:tcPr>
          <w:p w14:paraId="478382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1B4029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077F76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3FEF22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4168E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single" w:sz="4" w:space="0" w:color="auto"/>
              <w:bottom w:val="nil"/>
            </w:tcBorders>
          </w:tcPr>
          <w:p w14:paraId="0065ACA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579D48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7F61B4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single" w:sz="4" w:space="0" w:color="auto"/>
              <w:bottom w:val="nil"/>
            </w:tcBorders>
          </w:tcPr>
          <w:p w14:paraId="4782306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68882B5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4AF4C5A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2B50B32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1F68E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single" w:sz="4" w:space="0" w:color="auto"/>
              <w:bottom w:val="nil"/>
            </w:tcBorders>
          </w:tcPr>
          <w:p w14:paraId="7ACD62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7C3BC845" w14:textId="77777777" w:rsidTr="008C4995">
        <w:tc>
          <w:tcPr>
            <w:tcW w:w="567" w:type="dxa"/>
            <w:tcBorders>
              <w:top w:val="nil"/>
              <w:bottom w:val="nil"/>
            </w:tcBorders>
          </w:tcPr>
          <w:p w14:paraId="3B56EB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2085" w:type="dxa"/>
            <w:tcBorders>
              <w:top w:val="nil"/>
              <w:bottom w:val="nil"/>
            </w:tcBorders>
          </w:tcPr>
          <w:p w14:paraId="10825F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Nyeri </w:t>
            </w:r>
            <w:proofErr w:type="spellStart"/>
            <w:r w:rsidRPr="00874026">
              <w:rPr>
                <w:rFonts w:ascii="Times New Roman" w:hAnsi="Times New Roman" w:cs="Times New Roman"/>
                <w:sz w:val="20"/>
                <w:szCs w:val="20"/>
              </w:rPr>
              <w:t>ekstermitas</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74997EE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FA6C22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B7348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0BBE8B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3DC6A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F2B53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3F1FE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6A6275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6F3FDE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0474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ACF548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EE9D1C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B226D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2DA4F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B9405D" w14:paraId="4BB292D1" w14:textId="77777777" w:rsidTr="008C4995">
        <w:tc>
          <w:tcPr>
            <w:tcW w:w="9108" w:type="dxa"/>
            <w:gridSpan w:val="16"/>
            <w:tcBorders>
              <w:top w:val="nil"/>
              <w:bottom w:val="single" w:sz="4" w:space="0" w:color="auto"/>
            </w:tcBorders>
          </w:tcPr>
          <w:p w14:paraId="1C7EE8B8" w14:textId="77777777" w:rsidR="00654EC1" w:rsidRPr="00D67753" w:rsidRDefault="00654EC1" w:rsidP="00874026">
            <w:pPr>
              <w:pStyle w:val="ListParagraph"/>
              <w:autoSpaceDE w:val="0"/>
              <w:autoSpaceDN w:val="0"/>
              <w:spacing w:after="0" w:line="240" w:lineRule="auto"/>
              <w:ind w:left="0"/>
              <w:rPr>
                <w:rFonts w:ascii="Times New Roman" w:hAnsi="Times New Roman" w:cs="Times New Roman"/>
                <w:sz w:val="20"/>
                <w:szCs w:val="20"/>
                <w:lang w:val="fi-FI"/>
              </w:rPr>
            </w:pPr>
            <w:r w:rsidRPr="00D67753">
              <w:rPr>
                <w:rFonts w:ascii="Times New Roman" w:hAnsi="Times New Roman" w:cs="Times New Roman"/>
                <w:sz w:val="20"/>
                <w:szCs w:val="20"/>
                <w:lang w:val="fi-FI"/>
              </w:rPr>
              <w:lastRenderedPageBreak/>
              <w:t>Keterangan:  1= Meningkat, 2=Cukup Meningkat, 3= Sedang, 4= Cukup Menurun, 5= Menurun</w:t>
            </w:r>
          </w:p>
        </w:tc>
      </w:tr>
      <w:tr w:rsidR="00654EC1" w:rsidRPr="00874026" w14:paraId="29716622" w14:textId="77777777" w:rsidTr="008C4995">
        <w:tc>
          <w:tcPr>
            <w:tcW w:w="567" w:type="dxa"/>
            <w:tcBorders>
              <w:top w:val="single" w:sz="4" w:space="0" w:color="auto"/>
              <w:bottom w:val="nil"/>
            </w:tcBorders>
          </w:tcPr>
          <w:p w14:paraId="1CB729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2085" w:type="dxa"/>
            <w:tcBorders>
              <w:top w:val="single" w:sz="4" w:space="0" w:color="auto"/>
              <w:bottom w:val="nil"/>
            </w:tcBorders>
          </w:tcPr>
          <w:p w14:paraId="39C7A6B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Pengisian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kapiler</w:t>
            </w:r>
            <w:proofErr w:type="spellEnd"/>
            <w:r w:rsidRPr="00874026">
              <w:rPr>
                <w:rFonts w:ascii="Times New Roman" w:hAnsi="Times New Roman" w:cs="Times New Roman"/>
                <w:sz w:val="20"/>
                <w:szCs w:val="20"/>
              </w:rPr>
              <w:t xml:space="preserve"> </w:t>
            </w:r>
          </w:p>
        </w:tc>
        <w:tc>
          <w:tcPr>
            <w:tcW w:w="360" w:type="dxa"/>
            <w:tcBorders>
              <w:top w:val="single" w:sz="4" w:space="0" w:color="auto"/>
              <w:bottom w:val="nil"/>
            </w:tcBorders>
          </w:tcPr>
          <w:p w14:paraId="3B52DF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754FF7C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17E1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455C97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0C336F4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2C4025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33F10F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1F20B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single" w:sz="4" w:space="0" w:color="auto"/>
              <w:bottom w:val="nil"/>
            </w:tcBorders>
          </w:tcPr>
          <w:p w14:paraId="7DB2F0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54B000E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F1FAA8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CDF07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single" w:sz="4" w:space="0" w:color="auto"/>
              <w:bottom w:val="nil"/>
            </w:tcBorders>
          </w:tcPr>
          <w:p w14:paraId="132E401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single" w:sz="4" w:space="0" w:color="auto"/>
              <w:bottom w:val="nil"/>
            </w:tcBorders>
          </w:tcPr>
          <w:p w14:paraId="705C8BF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3B7F4A" w14:textId="77777777" w:rsidTr="008C4995">
        <w:tc>
          <w:tcPr>
            <w:tcW w:w="567" w:type="dxa"/>
            <w:tcBorders>
              <w:top w:val="nil"/>
              <w:bottom w:val="nil"/>
            </w:tcBorders>
          </w:tcPr>
          <w:p w14:paraId="7E67E83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2085" w:type="dxa"/>
            <w:tcBorders>
              <w:top w:val="nil"/>
              <w:bottom w:val="nil"/>
            </w:tcBorders>
          </w:tcPr>
          <w:p w14:paraId="734452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Akral</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1F2B8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63600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572AB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B21869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6035AA9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05DF661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65C290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89F56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13CCE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81A89A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6D1F0D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5B4F24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3A621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08D19B3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FD7B71" w14:textId="77777777" w:rsidTr="008C4995">
        <w:tc>
          <w:tcPr>
            <w:tcW w:w="567" w:type="dxa"/>
            <w:tcBorders>
              <w:top w:val="nil"/>
              <w:bottom w:val="nil"/>
            </w:tcBorders>
          </w:tcPr>
          <w:p w14:paraId="418F279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2085" w:type="dxa"/>
            <w:tcBorders>
              <w:top w:val="nil"/>
              <w:bottom w:val="nil"/>
            </w:tcBorders>
          </w:tcPr>
          <w:p w14:paraId="2BEE2F9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Turgor </w:t>
            </w:r>
            <w:proofErr w:type="spellStart"/>
            <w:r w:rsidRPr="00874026">
              <w:rPr>
                <w:rFonts w:ascii="Times New Roman" w:hAnsi="Times New Roman" w:cs="Times New Roman"/>
                <w:sz w:val="20"/>
                <w:szCs w:val="20"/>
              </w:rPr>
              <w:t>kulit</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6BA53B2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CDB2BF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3F31C89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E935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B098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15C9337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62C8DB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E9724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nil"/>
              <w:bottom w:val="nil"/>
            </w:tcBorders>
          </w:tcPr>
          <w:p w14:paraId="176B2F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611C9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6A68C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420A2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nil"/>
            </w:tcBorders>
          </w:tcPr>
          <w:p w14:paraId="048D84F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4432D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009C6A04" w14:textId="77777777" w:rsidTr="008C4995">
        <w:tc>
          <w:tcPr>
            <w:tcW w:w="567" w:type="dxa"/>
            <w:tcBorders>
              <w:top w:val="nil"/>
              <w:bottom w:val="nil"/>
            </w:tcBorders>
          </w:tcPr>
          <w:p w14:paraId="537588E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2085" w:type="dxa"/>
            <w:tcBorders>
              <w:top w:val="nil"/>
              <w:bottom w:val="nil"/>
            </w:tcBorders>
          </w:tcPr>
          <w:p w14:paraId="5F11BA4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Tekanan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darah</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siltolik</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4624A7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0746A4D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3C2F85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060E65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15BE6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DA234F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2D6A8D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0183A7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3C87B2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CD6316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033065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086954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1A0A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00D12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C386C85" w14:textId="77777777" w:rsidTr="008C4995">
        <w:tc>
          <w:tcPr>
            <w:tcW w:w="567" w:type="dxa"/>
            <w:tcBorders>
              <w:top w:val="nil"/>
              <w:bottom w:val="nil"/>
            </w:tcBorders>
          </w:tcPr>
          <w:p w14:paraId="0B9BD3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8.</w:t>
            </w:r>
          </w:p>
        </w:tc>
        <w:tc>
          <w:tcPr>
            <w:tcW w:w="2085" w:type="dxa"/>
            <w:tcBorders>
              <w:top w:val="nil"/>
              <w:bottom w:val="nil"/>
            </w:tcBorders>
          </w:tcPr>
          <w:p w14:paraId="7407EA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Tekanan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darah</w:t>
            </w:r>
            <w:proofErr w:type="spellEnd"/>
            <w:r w:rsidRPr="00874026">
              <w:rPr>
                <w:rFonts w:ascii="Times New Roman" w:hAnsi="Times New Roman" w:cs="Times New Roman"/>
                <w:sz w:val="20"/>
                <w:szCs w:val="20"/>
              </w:rPr>
              <w:t xml:space="preserve"> diastolic </w:t>
            </w:r>
          </w:p>
        </w:tc>
        <w:tc>
          <w:tcPr>
            <w:tcW w:w="360" w:type="dxa"/>
            <w:tcBorders>
              <w:top w:val="nil"/>
              <w:bottom w:val="nil"/>
            </w:tcBorders>
          </w:tcPr>
          <w:p w14:paraId="6EBC2E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445BEE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15D592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D4EE6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6F79BB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341E4D6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8CDEB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C48A1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096CF86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4823E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39E6EE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011E2A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930B3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5C5F39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FBC9F3" w14:textId="77777777" w:rsidTr="008C4995">
        <w:tc>
          <w:tcPr>
            <w:tcW w:w="9108" w:type="dxa"/>
            <w:gridSpan w:val="16"/>
            <w:tcBorders>
              <w:top w:val="nil"/>
            </w:tcBorders>
          </w:tcPr>
          <w:p w14:paraId="2BA813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Keterangan</w:t>
            </w:r>
            <w:proofErr w:type="spellEnd"/>
            <w:r w:rsidRPr="00874026">
              <w:rPr>
                <w:rFonts w:ascii="Times New Roman" w:hAnsi="Times New Roman" w:cs="Times New Roman"/>
                <w:sz w:val="20"/>
                <w:szCs w:val="20"/>
                <w:lang w:val="en-ID"/>
              </w:rPr>
              <w:t xml:space="preserve">: 1= </w:t>
            </w:r>
            <w:proofErr w:type="spellStart"/>
            <w:r w:rsidRPr="00874026">
              <w:rPr>
                <w:rFonts w:ascii="Times New Roman" w:hAnsi="Times New Roman" w:cs="Times New Roman"/>
                <w:sz w:val="20"/>
                <w:szCs w:val="20"/>
                <w:lang w:val="en-ID"/>
              </w:rPr>
              <w:t>Memburuk</w:t>
            </w:r>
            <w:proofErr w:type="spellEnd"/>
            <w:r w:rsidRPr="00874026">
              <w:rPr>
                <w:rFonts w:ascii="Times New Roman" w:hAnsi="Times New Roman" w:cs="Times New Roman"/>
                <w:sz w:val="20"/>
                <w:szCs w:val="20"/>
                <w:lang w:val="en-ID"/>
              </w:rPr>
              <w:t>, 2=</w:t>
            </w:r>
            <w:proofErr w:type="spellStart"/>
            <w:r w:rsidRPr="00874026">
              <w:rPr>
                <w:rFonts w:ascii="Times New Roman" w:hAnsi="Times New Roman" w:cs="Times New Roman"/>
                <w:sz w:val="20"/>
                <w:szCs w:val="20"/>
                <w:lang w:val="en-ID"/>
              </w:rPr>
              <w:t>Cukup</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Memburuk</w:t>
            </w:r>
            <w:proofErr w:type="spellEnd"/>
            <w:r w:rsidRPr="00874026">
              <w:rPr>
                <w:rFonts w:ascii="Times New Roman" w:hAnsi="Times New Roman" w:cs="Times New Roman"/>
                <w:sz w:val="20"/>
                <w:szCs w:val="20"/>
                <w:lang w:val="en-ID"/>
              </w:rPr>
              <w:t xml:space="preserve">, 3= Sedang, 4= </w:t>
            </w:r>
            <w:proofErr w:type="spellStart"/>
            <w:r w:rsidRPr="00874026">
              <w:rPr>
                <w:rFonts w:ascii="Times New Roman" w:hAnsi="Times New Roman" w:cs="Times New Roman"/>
                <w:sz w:val="20"/>
                <w:szCs w:val="20"/>
                <w:lang w:val="en-ID"/>
              </w:rPr>
              <w:t>Cukup</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Membaik</w:t>
            </w:r>
            <w:proofErr w:type="spellEnd"/>
            <w:r w:rsidRPr="00874026">
              <w:rPr>
                <w:rFonts w:ascii="Times New Roman" w:hAnsi="Times New Roman" w:cs="Times New Roman"/>
                <w:sz w:val="20"/>
                <w:szCs w:val="20"/>
                <w:lang w:val="en-ID"/>
              </w:rPr>
              <w:t xml:space="preserve">, 5= </w:t>
            </w:r>
            <w:proofErr w:type="spellStart"/>
            <w:r w:rsidRPr="00874026">
              <w:rPr>
                <w:rFonts w:ascii="Times New Roman" w:hAnsi="Times New Roman" w:cs="Times New Roman"/>
                <w:sz w:val="20"/>
                <w:szCs w:val="20"/>
                <w:lang w:val="en-ID"/>
              </w:rPr>
              <w:t>Membaik</w:t>
            </w:r>
            <w:proofErr w:type="spellEnd"/>
          </w:p>
        </w:tc>
      </w:tr>
    </w:tbl>
    <w:p w14:paraId="454DCD44"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14A7BDCC" w14:textId="4BCD8A91" w:rsidR="00133A4E" w:rsidRDefault="00133A4E" w:rsidP="00874026">
      <w:pPr>
        <w:tabs>
          <w:tab w:val="center" w:pos="1134"/>
          <w:tab w:val="center" w:pos="2394"/>
          <w:tab w:val="right" w:pos="4013"/>
        </w:tabs>
        <w:spacing w:after="14" w:line="360" w:lineRule="auto"/>
        <w:ind w:right="0" w:firstLine="567"/>
        <w:rPr>
          <w:szCs w:val="24"/>
        </w:rPr>
      </w:pPr>
      <w:proofErr w:type="spellStart"/>
      <w:r w:rsidRPr="00133A4E">
        <w:rPr>
          <w:szCs w:val="24"/>
        </w:rPr>
        <w:t>Berdasarkan</w:t>
      </w:r>
      <w:proofErr w:type="spellEnd"/>
      <w:r w:rsidRPr="00133A4E">
        <w:rPr>
          <w:szCs w:val="24"/>
        </w:rPr>
        <w:t xml:space="preserve"> </w:t>
      </w:r>
      <w:r>
        <w:rPr>
          <w:szCs w:val="24"/>
        </w:rPr>
        <w:t xml:space="preserve">table 3, </w:t>
      </w:r>
      <w:proofErr w:type="spellStart"/>
      <w:r>
        <w:rPr>
          <w:szCs w:val="24"/>
        </w:rPr>
        <w:t>menunjukkan</w:t>
      </w:r>
      <w:proofErr w:type="spellEnd"/>
      <w:r>
        <w:rPr>
          <w:szCs w:val="24"/>
        </w:rPr>
        <w:t xml:space="preserve"> </w:t>
      </w:r>
      <w:proofErr w:type="spellStart"/>
      <w:r>
        <w:rPr>
          <w:szCs w:val="24"/>
        </w:rPr>
        <w:t>bahwa</w:t>
      </w:r>
      <w:proofErr w:type="spellEnd"/>
      <w:r>
        <w:rPr>
          <w:szCs w:val="24"/>
        </w:rPr>
        <w:t xml:space="preserve"> </w:t>
      </w:r>
      <w:proofErr w:type="spellStart"/>
      <w:r>
        <w:rPr>
          <w:szCs w:val="24"/>
        </w:rPr>
        <w:t>perfusi</w:t>
      </w:r>
      <w:proofErr w:type="spellEnd"/>
      <w:r>
        <w:rPr>
          <w:szCs w:val="24"/>
        </w:rPr>
        <w:t xml:space="preserve"> </w:t>
      </w:r>
      <w:proofErr w:type="spellStart"/>
      <w:r>
        <w:rPr>
          <w:szCs w:val="24"/>
        </w:rPr>
        <w:t>perifer</w:t>
      </w:r>
      <w:proofErr w:type="spellEnd"/>
      <w:r>
        <w:rPr>
          <w:szCs w:val="24"/>
        </w:rPr>
        <w:t xml:space="preserve"> </w:t>
      </w:r>
      <w:proofErr w:type="spellStart"/>
      <w:r>
        <w:rPr>
          <w:szCs w:val="24"/>
        </w:rPr>
        <w:t>meningkat</w:t>
      </w:r>
      <w:proofErr w:type="spellEnd"/>
      <w:r>
        <w:rPr>
          <w:szCs w:val="24"/>
        </w:rPr>
        <w:t xml:space="preserve"> </w:t>
      </w:r>
      <w:proofErr w:type="spellStart"/>
      <w:r>
        <w:rPr>
          <w:szCs w:val="24"/>
        </w:rPr>
        <w:t>setelah</w:t>
      </w:r>
      <w:proofErr w:type="spellEnd"/>
      <w:r>
        <w:rPr>
          <w:szCs w:val="24"/>
        </w:rPr>
        <w:t xml:space="preserve"> </w:t>
      </w:r>
      <w:proofErr w:type="spellStart"/>
      <w:r>
        <w:rPr>
          <w:szCs w:val="24"/>
        </w:rPr>
        <w:t>dilakukan</w:t>
      </w:r>
      <w:proofErr w:type="spellEnd"/>
      <w:r>
        <w:rPr>
          <w:szCs w:val="24"/>
        </w:rPr>
        <w:t xml:space="preserve"> </w:t>
      </w:r>
      <w:proofErr w:type="spellStart"/>
      <w:r>
        <w:rPr>
          <w:szCs w:val="24"/>
        </w:rPr>
        <w:t>pemberian</w:t>
      </w:r>
      <w:proofErr w:type="spellEnd"/>
      <w:r>
        <w:rPr>
          <w:szCs w:val="24"/>
        </w:rPr>
        <w:t xml:space="preserve"> jus </w:t>
      </w:r>
      <w:proofErr w:type="spellStart"/>
      <w:r>
        <w:rPr>
          <w:szCs w:val="24"/>
        </w:rPr>
        <w:t>jambu</w:t>
      </w:r>
      <w:proofErr w:type="spellEnd"/>
      <w:r>
        <w:rPr>
          <w:szCs w:val="24"/>
        </w:rPr>
        <w:t xml:space="preserve"> </w:t>
      </w:r>
      <w:proofErr w:type="spellStart"/>
      <w:r>
        <w:rPr>
          <w:szCs w:val="24"/>
        </w:rPr>
        <w:t>biji</w:t>
      </w:r>
      <w:proofErr w:type="spellEnd"/>
      <w:r>
        <w:rPr>
          <w:szCs w:val="24"/>
        </w:rPr>
        <w:t xml:space="preserve"> </w:t>
      </w:r>
      <w:proofErr w:type="spellStart"/>
      <w:r>
        <w:rPr>
          <w:szCs w:val="24"/>
        </w:rPr>
        <w:t>merah</w:t>
      </w:r>
      <w:proofErr w:type="spellEnd"/>
      <w:r>
        <w:rPr>
          <w:szCs w:val="24"/>
        </w:rPr>
        <w:t xml:space="preserve"> </w:t>
      </w:r>
      <w:proofErr w:type="spellStart"/>
      <w:r>
        <w:rPr>
          <w:szCs w:val="24"/>
        </w:rPr>
        <w:t>selama</w:t>
      </w:r>
      <w:proofErr w:type="spellEnd"/>
      <w:r>
        <w:rPr>
          <w:szCs w:val="24"/>
        </w:rPr>
        <w:t xml:space="preserve"> 7 </w:t>
      </w:r>
      <w:proofErr w:type="spellStart"/>
      <w:r>
        <w:rPr>
          <w:szCs w:val="24"/>
        </w:rPr>
        <w:t>hari</w:t>
      </w:r>
      <w:proofErr w:type="spellEnd"/>
      <w:r>
        <w:rPr>
          <w:szCs w:val="24"/>
        </w:rPr>
        <w:t xml:space="preserve"> </w:t>
      </w:r>
      <w:proofErr w:type="spellStart"/>
      <w:r>
        <w:rPr>
          <w:szCs w:val="24"/>
        </w:rPr>
        <w:t>berturut-turut</w:t>
      </w:r>
      <w:proofErr w:type="spellEnd"/>
      <w:r>
        <w:rPr>
          <w:szCs w:val="24"/>
        </w:rPr>
        <w:t>.</w:t>
      </w:r>
    </w:p>
    <w:p w14:paraId="3CC851EA" w14:textId="77777777" w:rsidR="00133A4E" w:rsidRDefault="00133A4E" w:rsidP="00874026">
      <w:pPr>
        <w:tabs>
          <w:tab w:val="center" w:pos="1134"/>
          <w:tab w:val="center" w:pos="2394"/>
          <w:tab w:val="right" w:pos="4013"/>
        </w:tabs>
        <w:spacing w:after="14" w:line="360" w:lineRule="auto"/>
        <w:ind w:right="0" w:firstLine="567"/>
        <w:rPr>
          <w:szCs w:val="24"/>
        </w:rPr>
      </w:pPr>
      <w:commentRangeStart w:id="15"/>
      <w:proofErr w:type="spellStart"/>
      <w:r>
        <w:rPr>
          <w:szCs w:val="24"/>
        </w:rPr>
        <w:t>K</w:t>
      </w:r>
      <w:r w:rsidRPr="00951462">
        <w:rPr>
          <w:szCs w:val="24"/>
        </w:rPr>
        <w:t>ekuatan</w:t>
      </w:r>
      <w:proofErr w:type="spellEnd"/>
      <w:r w:rsidRPr="00951462">
        <w:rPr>
          <w:szCs w:val="24"/>
        </w:rPr>
        <w:t xml:space="preserve"> </w:t>
      </w:r>
      <w:proofErr w:type="spellStart"/>
      <w:r w:rsidRPr="00951462">
        <w:rPr>
          <w:szCs w:val="24"/>
        </w:rPr>
        <w:t>nadi</w:t>
      </w:r>
      <w:proofErr w:type="spellEnd"/>
      <w:r w:rsidRPr="00951462">
        <w:rPr>
          <w:szCs w:val="24"/>
        </w:rPr>
        <w:t xml:space="preserve"> </w:t>
      </w:r>
      <w:proofErr w:type="spellStart"/>
      <w:r w:rsidRPr="00951462">
        <w:rPr>
          <w:szCs w:val="24"/>
        </w:rPr>
        <w:t>perifer</w:t>
      </w:r>
      <w:proofErr w:type="spellEnd"/>
      <w:r w:rsidRPr="00951462">
        <w:rPr>
          <w:szCs w:val="24"/>
        </w:rPr>
        <w:t xml:space="preserve"> </w:t>
      </w:r>
      <w:proofErr w:type="spellStart"/>
      <w:r w:rsidRPr="00951462">
        <w:rPr>
          <w:szCs w:val="24"/>
        </w:rPr>
        <w:t>mengalami</w:t>
      </w:r>
      <w:proofErr w:type="spellEnd"/>
      <w:r w:rsidRPr="00951462">
        <w:rPr>
          <w:szCs w:val="24"/>
        </w:rPr>
        <w:t xml:space="preserve"> </w:t>
      </w:r>
      <w:proofErr w:type="spellStart"/>
      <w:r w:rsidRPr="00951462">
        <w:rPr>
          <w:szCs w:val="24"/>
        </w:rPr>
        <w:t>peningkatan</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r w:rsidRPr="00941D44">
        <w:rPr>
          <w:szCs w:val="24"/>
        </w:rPr>
        <w:t>(</w:t>
      </w:r>
      <w:proofErr w:type="spellStart"/>
      <w:r w:rsidRPr="00941D44">
        <w:rPr>
          <w:szCs w:val="24"/>
        </w:rPr>
        <w:t>cukup</w:t>
      </w:r>
      <w:proofErr w:type="spellEnd"/>
      <w:r w:rsidRPr="00941D44">
        <w:rPr>
          <w:szCs w:val="24"/>
        </w:rPr>
        <w:t xml:space="preserve"> </w:t>
      </w:r>
      <w:proofErr w:type="spellStart"/>
      <w:r w:rsidRPr="00941D44">
        <w:rPr>
          <w:szCs w:val="24"/>
        </w:rPr>
        <w:t>menurun</w:t>
      </w:r>
      <w:proofErr w:type="spellEnd"/>
      <w:r w:rsidRPr="00941D44">
        <w:rPr>
          <w:szCs w:val="24"/>
        </w:rPr>
        <w:t xml:space="preserve">) </w:t>
      </w:r>
      <w:proofErr w:type="spellStart"/>
      <w:r w:rsidRPr="00941D44">
        <w:rPr>
          <w:szCs w:val="24"/>
        </w:rPr>
        <w:t>menjadi</w:t>
      </w:r>
      <w:proofErr w:type="spellEnd"/>
      <w:r w:rsidRPr="00941D44">
        <w:rPr>
          <w:szCs w:val="24"/>
        </w:rPr>
        <w:t xml:space="preserve"> 5</w:t>
      </w:r>
      <w:r w:rsidRPr="00951462">
        <w:rPr>
          <w:szCs w:val="24"/>
        </w:rPr>
        <w:t xml:space="preserve"> (</w:t>
      </w:r>
      <w:proofErr w:type="spellStart"/>
      <w:r w:rsidRPr="00951462">
        <w:rPr>
          <w:szCs w:val="24"/>
        </w:rPr>
        <w:t>meningkat</w:t>
      </w:r>
      <w:proofErr w:type="spellEnd"/>
      <w:r w:rsidRPr="00951462">
        <w:rPr>
          <w:szCs w:val="24"/>
        </w:rPr>
        <w:t>),</w:t>
      </w:r>
      <w:r>
        <w:rPr>
          <w:color w:val="FF0000"/>
          <w:szCs w:val="24"/>
        </w:rPr>
        <w:t xml:space="preserve"> </w:t>
      </w:r>
      <w:proofErr w:type="spellStart"/>
      <w:r w:rsidRPr="00951462">
        <w:rPr>
          <w:szCs w:val="24"/>
        </w:rPr>
        <w:t>warna</w:t>
      </w:r>
      <w:proofErr w:type="spellEnd"/>
      <w:r w:rsidRPr="00951462">
        <w:rPr>
          <w:szCs w:val="24"/>
        </w:rPr>
        <w:t xml:space="preserve"> </w:t>
      </w:r>
      <w:proofErr w:type="spellStart"/>
      <w:r w:rsidRPr="00951462">
        <w:rPr>
          <w:szCs w:val="24"/>
        </w:rPr>
        <w:t>kulit</w:t>
      </w:r>
      <w:proofErr w:type="spellEnd"/>
      <w:r w:rsidRPr="00951462">
        <w:rPr>
          <w:szCs w:val="24"/>
        </w:rPr>
        <w:t xml:space="preserve"> </w:t>
      </w:r>
      <w:proofErr w:type="spellStart"/>
      <w:r w:rsidRPr="00951462">
        <w:rPr>
          <w:szCs w:val="24"/>
        </w:rPr>
        <w:t>pucat</w:t>
      </w:r>
      <w:proofErr w:type="spellEnd"/>
      <w:r w:rsidRPr="00951462">
        <w:rPr>
          <w:szCs w:val="24"/>
        </w:rPr>
        <w:t xml:space="preserve">, dan </w:t>
      </w:r>
      <w:proofErr w:type="spellStart"/>
      <w:r w:rsidRPr="00951462">
        <w:rPr>
          <w:szCs w:val="24"/>
        </w:rPr>
        <w:t>nyeri</w:t>
      </w:r>
      <w:proofErr w:type="spellEnd"/>
      <w:r w:rsidRPr="00951462">
        <w:rPr>
          <w:szCs w:val="24"/>
        </w:rPr>
        <w:t xml:space="preserve"> </w:t>
      </w:r>
      <w:proofErr w:type="spellStart"/>
      <w:r w:rsidRPr="00951462">
        <w:rPr>
          <w:szCs w:val="24"/>
        </w:rPr>
        <w:t>ekstermitas</w:t>
      </w:r>
      <w:proofErr w:type="spellEnd"/>
      <w:r w:rsidRPr="00951462">
        <w:rPr>
          <w:szCs w:val="24"/>
        </w:rPr>
        <w:t xml:space="preserve"> </w:t>
      </w:r>
      <w:proofErr w:type="spellStart"/>
      <w:r w:rsidRPr="00951462">
        <w:rPr>
          <w:szCs w:val="24"/>
        </w:rPr>
        <w:t>mengalami</w:t>
      </w:r>
      <w:proofErr w:type="spellEnd"/>
      <w:r w:rsidRPr="00951462">
        <w:rPr>
          <w:szCs w:val="24"/>
        </w:rPr>
        <w:t xml:space="preserve"> </w:t>
      </w:r>
      <w:proofErr w:type="spellStart"/>
      <w:r w:rsidRPr="00951462">
        <w:rPr>
          <w:szCs w:val="24"/>
        </w:rPr>
        <w:t>penurunan</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proofErr w:type="spellStart"/>
      <w:r w:rsidRPr="00951462">
        <w:rPr>
          <w:szCs w:val="24"/>
        </w:rPr>
        <w:t>cukup</w:t>
      </w:r>
      <w:proofErr w:type="spellEnd"/>
      <w:r w:rsidRPr="00951462">
        <w:rPr>
          <w:szCs w:val="24"/>
        </w:rPr>
        <w:t xml:space="preserve"> </w:t>
      </w:r>
      <w:proofErr w:type="spellStart"/>
      <w:r w:rsidRPr="00951462">
        <w:rPr>
          <w:szCs w:val="24"/>
        </w:rPr>
        <w:t>meningkat</w:t>
      </w:r>
      <w:proofErr w:type="spellEnd"/>
      <w:r w:rsidRPr="00951462">
        <w:rPr>
          <w:szCs w:val="24"/>
        </w:rPr>
        <w:t xml:space="preserve">) </w:t>
      </w:r>
      <w:proofErr w:type="spellStart"/>
      <w:r w:rsidRPr="00951462">
        <w:rPr>
          <w:szCs w:val="24"/>
        </w:rPr>
        <w:t>menjadi</w:t>
      </w:r>
      <w:proofErr w:type="spellEnd"/>
      <w:r w:rsidRPr="00951462">
        <w:rPr>
          <w:szCs w:val="24"/>
        </w:rPr>
        <w:t xml:space="preserve"> 5 (</w:t>
      </w:r>
      <w:proofErr w:type="spellStart"/>
      <w:r w:rsidRPr="00951462">
        <w:rPr>
          <w:szCs w:val="24"/>
        </w:rPr>
        <w:t>menurun</w:t>
      </w:r>
      <w:proofErr w:type="spellEnd"/>
      <w:r w:rsidRPr="00951462">
        <w:rPr>
          <w:szCs w:val="24"/>
        </w:rPr>
        <w:t>)</w:t>
      </w:r>
      <w:r>
        <w:rPr>
          <w:color w:val="FF0000"/>
          <w:szCs w:val="24"/>
        </w:rPr>
        <w:t xml:space="preserve"> </w:t>
      </w:r>
      <w:proofErr w:type="spellStart"/>
      <w:r w:rsidRPr="00941D44">
        <w:rPr>
          <w:szCs w:val="24"/>
        </w:rPr>
        <w:t>serta</w:t>
      </w:r>
      <w:proofErr w:type="spellEnd"/>
      <w:r w:rsidRPr="00941D44">
        <w:rPr>
          <w:szCs w:val="24"/>
        </w:rPr>
        <w:t>,</w:t>
      </w:r>
      <w:r>
        <w:rPr>
          <w:color w:val="FF0000"/>
          <w:szCs w:val="24"/>
        </w:rPr>
        <w:t xml:space="preserve"> </w:t>
      </w:r>
      <w:r w:rsidRPr="00951462">
        <w:rPr>
          <w:szCs w:val="24"/>
        </w:rPr>
        <w:t xml:space="preserve"> </w:t>
      </w:r>
      <w:proofErr w:type="spellStart"/>
      <w:r w:rsidRPr="00951462">
        <w:rPr>
          <w:szCs w:val="24"/>
        </w:rPr>
        <w:t>pengisian</w:t>
      </w:r>
      <w:proofErr w:type="spellEnd"/>
      <w:r w:rsidRPr="00951462">
        <w:rPr>
          <w:szCs w:val="24"/>
        </w:rPr>
        <w:t xml:space="preserve"> </w:t>
      </w:r>
      <w:proofErr w:type="spellStart"/>
      <w:r w:rsidRPr="00951462">
        <w:rPr>
          <w:szCs w:val="24"/>
        </w:rPr>
        <w:t>kapiler</w:t>
      </w:r>
      <w:proofErr w:type="spellEnd"/>
      <w:r w:rsidRPr="00951462">
        <w:rPr>
          <w:szCs w:val="24"/>
        </w:rPr>
        <w:t xml:space="preserve">, </w:t>
      </w:r>
      <w:proofErr w:type="spellStart"/>
      <w:r w:rsidRPr="00951462">
        <w:rPr>
          <w:szCs w:val="24"/>
        </w:rPr>
        <w:t>akral</w:t>
      </w:r>
      <w:proofErr w:type="spellEnd"/>
      <w:r w:rsidRPr="00951462">
        <w:rPr>
          <w:szCs w:val="24"/>
        </w:rPr>
        <w:t xml:space="preserve">, </w:t>
      </w:r>
      <w:proofErr w:type="spellStart"/>
      <w:r w:rsidRPr="00951462">
        <w:rPr>
          <w:szCs w:val="24"/>
        </w:rPr>
        <w:t>tugor</w:t>
      </w:r>
      <w:proofErr w:type="spellEnd"/>
      <w:r w:rsidRPr="00951462">
        <w:rPr>
          <w:szCs w:val="24"/>
        </w:rPr>
        <w:t xml:space="preserve"> </w:t>
      </w:r>
      <w:proofErr w:type="spellStart"/>
      <w:r w:rsidRPr="00951462">
        <w:rPr>
          <w:szCs w:val="24"/>
        </w:rPr>
        <w:t>kulit</w:t>
      </w:r>
      <w:proofErr w:type="spellEnd"/>
      <w:r w:rsidRPr="00951462">
        <w:rPr>
          <w:szCs w:val="24"/>
        </w:rPr>
        <w:t xml:space="preserve">, </w:t>
      </w:r>
      <w:proofErr w:type="spellStart"/>
      <w:r w:rsidRPr="00951462">
        <w:rPr>
          <w:szCs w:val="24"/>
        </w:rPr>
        <w:t>tekanan</w:t>
      </w:r>
      <w:proofErr w:type="spellEnd"/>
      <w:r w:rsidRPr="00951462">
        <w:rPr>
          <w:szCs w:val="24"/>
        </w:rPr>
        <w:t xml:space="preserve"> </w:t>
      </w:r>
      <w:proofErr w:type="spellStart"/>
      <w:r w:rsidRPr="00951462">
        <w:rPr>
          <w:szCs w:val="24"/>
        </w:rPr>
        <w:t>darah</w:t>
      </w:r>
      <w:proofErr w:type="spellEnd"/>
      <w:r w:rsidRPr="00951462">
        <w:rPr>
          <w:szCs w:val="24"/>
        </w:rPr>
        <w:t xml:space="preserve"> </w:t>
      </w:r>
      <w:proofErr w:type="spellStart"/>
      <w:r w:rsidRPr="00951462">
        <w:rPr>
          <w:szCs w:val="24"/>
        </w:rPr>
        <w:t>sistolik</w:t>
      </w:r>
      <w:proofErr w:type="spellEnd"/>
      <w:r w:rsidRPr="00951462">
        <w:rPr>
          <w:szCs w:val="24"/>
        </w:rPr>
        <w:t xml:space="preserve"> dan </w:t>
      </w:r>
      <w:proofErr w:type="spellStart"/>
      <w:r w:rsidRPr="00951462">
        <w:rPr>
          <w:szCs w:val="24"/>
        </w:rPr>
        <w:t>tekanan</w:t>
      </w:r>
      <w:proofErr w:type="spellEnd"/>
      <w:r w:rsidRPr="00951462">
        <w:rPr>
          <w:szCs w:val="24"/>
        </w:rPr>
        <w:t xml:space="preserve"> </w:t>
      </w:r>
      <w:proofErr w:type="spellStart"/>
      <w:r w:rsidRPr="00951462">
        <w:rPr>
          <w:szCs w:val="24"/>
        </w:rPr>
        <w:t>darah</w:t>
      </w:r>
      <w:proofErr w:type="spellEnd"/>
      <w:r w:rsidRPr="00951462">
        <w:rPr>
          <w:szCs w:val="24"/>
        </w:rPr>
        <w:t xml:space="preserve"> </w:t>
      </w:r>
      <w:commentRangeEnd w:id="15"/>
      <w:r w:rsidR="00D91EEC">
        <w:rPr>
          <w:rStyle w:val="CommentReference"/>
        </w:rPr>
        <w:commentReference w:id="15"/>
      </w:r>
      <w:r w:rsidRPr="00951462">
        <w:rPr>
          <w:szCs w:val="24"/>
        </w:rPr>
        <w:t xml:space="preserve">diastolic </w:t>
      </w:r>
      <w:proofErr w:type="spellStart"/>
      <w:r w:rsidRPr="00951462">
        <w:rPr>
          <w:szCs w:val="24"/>
        </w:rPr>
        <w:t>membaik</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proofErr w:type="spellStart"/>
      <w:r w:rsidRPr="00951462">
        <w:rPr>
          <w:szCs w:val="24"/>
        </w:rPr>
        <w:t>cukup</w:t>
      </w:r>
      <w:proofErr w:type="spellEnd"/>
      <w:r w:rsidRPr="00951462">
        <w:rPr>
          <w:szCs w:val="24"/>
        </w:rPr>
        <w:t xml:space="preserve"> </w:t>
      </w:r>
      <w:proofErr w:type="spellStart"/>
      <w:r w:rsidRPr="00951462">
        <w:rPr>
          <w:szCs w:val="24"/>
        </w:rPr>
        <w:t>memburuk</w:t>
      </w:r>
      <w:proofErr w:type="spellEnd"/>
      <w:r w:rsidRPr="00951462">
        <w:rPr>
          <w:szCs w:val="24"/>
        </w:rPr>
        <w:t xml:space="preserve">) </w:t>
      </w:r>
      <w:proofErr w:type="spellStart"/>
      <w:r w:rsidRPr="00951462">
        <w:rPr>
          <w:szCs w:val="24"/>
        </w:rPr>
        <w:t>menjadi</w:t>
      </w:r>
      <w:proofErr w:type="spellEnd"/>
      <w:r w:rsidRPr="00951462">
        <w:rPr>
          <w:szCs w:val="24"/>
        </w:rPr>
        <w:t xml:space="preserve"> 5 (</w:t>
      </w:r>
      <w:proofErr w:type="spellStart"/>
      <w:r w:rsidRPr="00951462">
        <w:rPr>
          <w:szCs w:val="24"/>
        </w:rPr>
        <w:t>membaik</w:t>
      </w:r>
      <w:proofErr w:type="spellEnd"/>
      <w:r w:rsidRPr="00951462">
        <w:rPr>
          <w:szCs w:val="24"/>
        </w:rPr>
        <w:t>)</w:t>
      </w:r>
      <w:r>
        <w:rPr>
          <w:szCs w:val="24"/>
        </w:rPr>
        <w:t xml:space="preserve">. </w:t>
      </w:r>
    </w:p>
    <w:p w14:paraId="116A2C90" w14:textId="77777777" w:rsidR="00CB0D04" w:rsidRPr="00ED5B08" w:rsidRDefault="00CB0D04" w:rsidP="00874026">
      <w:pPr>
        <w:tabs>
          <w:tab w:val="center" w:pos="1134"/>
          <w:tab w:val="center" w:pos="2394"/>
          <w:tab w:val="right" w:pos="4013"/>
        </w:tabs>
        <w:spacing w:after="14" w:line="360" w:lineRule="auto"/>
        <w:ind w:right="0" w:firstLine="0"/>
        <w:rPr>
          <w:b/>
          <w:bCs/>
          <w:szCs w:val="24"/>
          <w:highlight w:val="yellow"/>
        </w:rPr>
      </w:pPr>
    </w:p>
    <w:p w14:paraId="26F2702D" w14:textId="77777777" w:rsidR="00E154E2" w:rsidRPr="00405CE0" w:rsidRDefault="00CB0D04" w:rsidP="00874026">
      <w:pPr>
        <w:tabs>
          <w:tab w:val="center" w:pos="1134"/>
          <w:tab w:val="center" w:pos="2394"/>
          <w:tab w:val="right" w:pos="4013"/>
        </w:tabs>
        <w:spacing w:after="14" w:line="360" w:lineRule="auto"/>
        <w:ind w:right="0" w:firstLine="0"/>
        <w:rPr>
          <w:b/>
          <w:bCs/>
          <w:szCs w:val="24"/>
        </w:rPr>
      </w:pPr>
      <w:r w:rsidRPr="00405CE0">
        <w:rPr>
          <w:b/>
          <w:bCs/>
          <w:szCs w:val="24"/>
        </w:rPr>
        <w:t>EVALUASI</w:t>
      </w:r>
    </w:p>
    <w:p w14:paraId="0B8D886B" w14:textId="386CB786" w:rsidR="00C40A2A" w:rsidRPr="00862B0D" w:rsidRDefault="005B4695" w:rsidP="00C40A2A">
      <w:pPr>
        <w:tabs>
          <w:tab w:val="center" w:pos="1134"/>
          <w:tab w:val="center" w:pos="2394"/>
          <w:tab w:val="right" w:pos="4013"/>
        </w:tabs>
        <w:spacing w:after="14" w:line="360" w:lineRule="auto"/>
        <w:ind w:right="0" w:firstLine="567"/>
        <w:rPr>
          <w:color w:val="auto"/>
          <w:szCs w:val="24"/>
          <w:lang w:eastAsia="ja-JP"/>
        </w:rPr>
      </w:pPr>
      <w:proofErr w:type="spellStart"/>
      <w:r w:rsidRPr="00862B0D">
        <w:rPr>
          <w:rFonts w:eastAsia="Yu Mincho"/>
          <w:color w:val="auto"/>
          <w:szCs w:val="24"/>
          <w:lang w:eastAsia="ja-JP"/>
        </w:rPr>
        <w:t>E</w:t>
      </w:r>
      <w:r w:rsidR="00ED5B08" w:rsidRPr="00862B0D">
        <w:rPr>
          <w:rFonts w:eastAsia="Yu Mincho" w:hint="eastAsia"/>
          <w:color w:val="auto"/>
          <w:szCs w:val="24"/>
          <w:lang w:eastAsia="ja-JP"/>
        </w:rPr>
        <w:t>valuasi</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perkembangan</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masalah</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perfusi</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perifer</w:t>
      </w:r>
      <w:proofErr w:type="spellEnd"/>
      <w:r w:rsidR="00ED5B08" w:rsidRPr="00862B0D">
        <w:rPr>
          <w:rFonts w:eastAsia="Yu Mincho" w:hint="eastAsia"/>
          <w:color w:val="auto"/>
          <w:szCs w:val="24"/>
          <w:lang w:eastAsia="ja-JP"/>
        </w:rPr>
        <w:t xml:space="preserve"> juga </w:t>
      </w:r>
      <w:proofErr w:type="spellStart"/>
      <w:r w:rsidR="00ED5B08" w:rsidRPr="00862B0D">
        <w:rPr>
          <w:rFonts w:eastAsia="Yu Mincho" w:hint="eastAsia"/>
          <w:color w:val="auto"/>
          <w:szCs w:val="24"/>
          <w:lang w:eastAsia="ja-JP"/>
        </w:rPr>
        <w:t>dilakuan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dengan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melihat</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perubahan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kadar</w:t>
      </w:r>
      <w:proofErr w:type="spellEnd"/>
      <w:r w:rsidR="00ED5B08" w:rsidRPr="00862B0D">
        <w:rPr>
          <w:rFonts w:eastAsia="Yu Mincho" w:hint="eastAsia"/>
          <w:color w:val="auto"/>
          <w:szCs w:val="24"/>
          <w:lang w:eastAsia="ja-JP"/>
        </w:rPr>
        <w:t xml:space="preserve"> </w:t>
      </w:r>
      <w:proofErr w:type="spellStart"/>
      <w:r w:rsidR="00C94E38" w:rsidRPr="00862B0D">
        <w:rPr>
          <w:rFonts w:eastAsia="Yu Mincho"/>
          <w:color w:val="auto"/>
          <w:szCs w:val="24"/>
          <w:lang w:eastAsia="ja-JP"/>
        </w:rPr>
        <w:t>hamoglobin</w:t>
      </w:r>
      <w:proofErr w:type="spellEnd"/>
      <w:r w:rsidR="00C94E38" w:rsidRPr="00862B0D">
        <w:rPr>
          <w:rFonts w:eastAsia="Yu Mincho"/>
          <w:color w:val="auto"/>
          <w:szCs w:val="24"/>
          <w:lang w:eastAsia="ja-JP"/>
        </w:rPr>
        <w:t xml:space="preserve"> pada </w:t>
      </w:r>
      <w:proofErr w:type="spellStart"/>
      <w:r w:rsidR="00C94E38" w:rsidRPr="00862B0D">
        <w:rPr>
          <w:rFonts w:eastAsia="Yu Mincho"/>
          <w:color w:val="auto"/>
          <w:szCs w:val="24"/>
          <w:lang w:eastAsia="ja-JP"/>
        </w:rPr>
        <w:t>kedua</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responden</w:t>
      </w:r>
      <w:proofErr w:type="spellEnd"/>
      <w:r w:rsidR="00C94E38" w:rsidRPr="00862B0D">
        <w:rPr>
          <w:rFonts w:eastAsia="Yu Mincho"/>
          <w:color w:val="auto"/>
          <w:szCs w:val="24"/>
          <w:lang w:eastAsia="ja-JP"/>
        </w:rPr>
        <w:t>.</w:t>
      </w:r>
    </w:p>
    <w:p w14:paraId="78CBC89C" w14:textId="77777777" w:rsidR="00E17EDD" w:rsidRDefault="00E154E2" w:rsidP="00874026">
      <w:pPr>
        <w:tabs>
          <w:tab w:val="center" w:pos="1134"/>
          <w:tab w:val="center" w:pos="2394"/>
          <w:tab w:val="right" w:pos="4013"/>
        </w:tabs>
        <w:spacing w:after="14" w:line="360" w:lineRule="auto"/>
        <w:ind w:right="0" w:firstLine="567"/>
        <w:rPr>
          <w:szCs w:val="24"/>
          <w:lang w:eastAsia="ja-JP"/>
        </w:rPr>
      </w:pPr>
      <w:r w:rsidRPr="00C94E38">
        <w:rPr>
          <w:szCs w:val="24"/>
          <w:lang w:eastAsia="ja-JP"/>
        </w:rPr>
        <w:t xml:space="preserve">Hasil </w:t>
      </w:r>
      <w:proofErr w:type="spellStart"/>
      <w:r w:rsidRPr="00C94E38">
        <w:rPr>
          <w:szCs w:val="24"/>
          <w:lang w:eastAsia="ja-JP"/>
        </w:rPr>
        <w:t>pemeriksaan</w:t>
      </w:r>
      <w:proofErr w:type="spellEnd"/>
      <w:r w:rsidRPr="00C94E38">
        <w:rPr>
          <w:szCs w:val="24"/>
          <w:lang w:eastAsia="ja-JP"/>
        </w:rPr>
        <w:t xml:space="preserve"> </w:t>
      </w:r>
      <w:proofErr w:type="spellStart"/>
      <w:r w:rsidRPr="00C94E38">
        <w:rPr>
          <w:szCs w:val="24"/>
          <w:lang w:eastAsia="ja-JP"/>
        </w:rPr>
        <w:t>hemoglobin</w:t>
      </w:r>
      <w:proofErr w:type="spellEnd"/>
      <w:r w:rsidRPr="00C94E38">
        <w:rPr>
          <w:szCs w:val="24"/>
          <w:lang w:eastAsia="ja-JP"/>
        </w:rPr>
        <w:t xml:space="preserve"> pada </w:t>
      </w:r>
      <w:proofErr w:type="spellStart"/>
      <w:r w:rsidRPr="00C94E38">
        <w:rPr>
          <w:szCs w:val="24"/>
          <w:lang w:eastAsia="ja-JP"/>
        </w:rPr>
        <w:t>kedua</w:t>
      </w:r>
      <w:proofErr w:type="spellEnd"/>
      <w:r w:rsidRPr="00C94E38">
        <w:rPr>
          <w:szCs w:val="24"/>
          <w:lang w:eastAsia="ja-JP"/>
        </w:rPr>
        <w:t xml:space="preserve"> </w:t>
      </w:r>
      <w:proofErr w:type="spellStart"/>
      <w:r w:rsidRPr="00C94E38">
        <w:rPr>
          <w:szCs w:val="24"/>
          <w:lang w:eastAsia="ja-JP"/>
        </w:rPr>
        <w:t>responden</w:t>
      </w:r>
      <w:proofErr w:type="spellEnd"/>
      <w:r w:rsidRPr="00C94E38">
        <w:rPr>
          <w:szCs w:val="24"/>
          <w:lang w:eastAsia="ja-JP"/>
        </w:rPr>
        <w:t xml:space="preserve"> </w:t>
      </w:r>
      <w:proofErr w:type="spellStart"/>
      <w:r w:rsidRPr="00C94E38">
        <w:rPr>
          <w:szCs w:val="24"/>
          <w:lang w:eastAsia="ja-JP"/>
        </w:rPr>
        <w:t>sebelum</w:t>
      </w:r>
      <w:proofErr w:type="spellEnd"/>
      <w:r w:rsidRPr="00C94E38">
        <w:rPr>
          <w:szCs w:val="24"/>
          <w:lang w:eastAsia="ja-JP"/>
        </w:rPr>
        <w:t xml:space="preserve"> dan </w:t>
      </w:r>
      <w:proofErr w:type="spellStart"/>
      <w:r w:rsidRPr="00C94E38">
        <w:rPr>
          <w:szCs w:val="24"/>
          <w:lang w:eastAsia="ja-JP"/>
        </w:rPr>
        <w:t>sesudah</w:t>
      </w:r>
      <w:proofErr w:type="spellEnd"/>
      <w:r w:rsidRPr="00C94E38">
        <w:rPr>
          <w:szCs w:val="24"/>
          <w:lang w:eastAsia="ja-JP"/>
        </w:rPr>
        <w:t xml:space="preserve"> </w:t>
      </w:r>
      <w:proofErr w:type="spellStart"/>
      <w:r w:rsidRPr="00C94E38">
        <w:rPr>
          <w:szCs w:val="24"/>
          <w:lang w:eastAsia="ja-JP"/>
        </w:rPr>
        <w:t>dilakukan</w:t>
      </w:r>
      <w:proofErr w:type="spellEnd"/>
      <w:r w:rsidRPr="00C94E38">
        <w:rPr>
          <w:szCs w:val="24"/>
          <w:lang w:eastAsia="ja-JP"/>
        </w:rPr>
        <w:t xml:space="preserve"> </w:t>
      </w:r>
      <w:proofErr w:type="spellStart"/>
      <w:r w:rsidRPr="00C94E38">
        <w:rPr>
          <w:szCs w:val="24"/>
          <w:lang w:eastAsia="ja-JP"/>
        </w:rPr>
        <w:t>intervensi</w:t>
      </w:r>
      <w:proofErr w:type="spellEnd"/>
      <w:r w:rsidRPr="00C94E38">
        <w:rPr>
          <w:szCs w:val="24"/>
          <w:lang w:eastAsia="ja-JP"/>
        </w:rPr>
        <w:t xml:space="preserve"> </w:t>
      </w:r>
      <w:proofErr w:type="spellStart"/>
      <w:r w:rsidRPr="00C94E38">
        <w:rPr>
          <w:szCs w:val="24"/>
          <w:lang w:eastAsia="ja-JP"/>
        </w:rPr>
        <w:t>pemberian</w:t>
      </w:r>
      <w:proofErr w:type="spellEnd"/>
      <w:r w:rsidRPr="00C94E38">
        <w:rPr>
          <w:szCs w:val="24"/>
          <w:lang w:eastAsia="ja-JP"/>
        </w:rPr>
        <w:t xml:space="preserve"> jus </w:t>
      </w:r>
      <w:proofErr w:type="spellStart"/>
      <w:r w:rsidRPr="00C94E38">
        <w:rPr>
          <w:szCs w:val="24"/>
          <w:lang w:eastAsia="ja-JP"/>
        </w:rPr>
        <w:t>jambu</w:t>
      </w:r>
      <w:proofErr w:type="spellEnd"/>
      <w:r w:rsidRPr="00C94E38">
        <w:rPr>
          <w:szCs w:val="24"/>
          <w:lang w:eastAsia="ja-JP"/>
        </w:rPr>
        <w:t xml:space="preserve"> </w:t>
      </w:r>
      <w:proofErr w:type="spellStart"/>
      <w:r w:rsidRPr="00C94E38">
        <w:rPr>
          <w:szCs w:val="24"/>
          <w:lang w:eastAsia="ja-JP"/>
        </w:rPr>
        <w:t>biji</w:t>
      </w:r>
      <w:proofErr w:type="spellEnd"/>
      <w:r w:rsidRPr="00C94E38">
        <w:rPr>
          <w:szCs w:val="24"/>
          <w:lang w:eastAsia="ja-JP"/>
        </w:rPr>
        <w:t xml:space="preserve"> </w:t>
      </w:r>
      <w:proofErr w:type="spellStart"/>
      <w:r w:rsidRPr="00C94E38">
        <w:rPr>
          <w:szCs w:val="24"/>
          <w:lang w:eastAsia="ja-JP"/>
        </w:rPr>
        <w:t>me</w:t>
      </w:r>
      <w:r w:rsidR="00C94E38" w:rsidRPr="00C94E38">
        <w:rPr>
          <w:szCs w:val="24"/>
          <w:lang w:eastAsia="ja-JP"/>
        </w:rPr>
        <w:t>r</w:t>
      </w:r>
      <w:r w:rsidRPr="00C94E38">
        <w:rPr>
          <w:szCs w:val="24"/>
          <w:lang w:eastAsia="ja-JP"/>
        </w:rPr>
        <w:t>ah</w:t>
      </w:r>
      <w:proofErr w:type="spellEnd"/>
      <w:r w:rsidR="00C94E38">
        <w:rPr>
          <w:szCs w:val="24"/>
          <w:lang w:eastAsia="ja-JP"/>
        </w:rPr>
        <w:t xml:space="preserve"> </w:t>
      </w:r>
      <w:proofErr w:type="spellStart"/>
      <w:r w:rsidR="00C94E38">
        <w:rPr>
          <w:szCs w:val="24"/>
          <w:lang w:eastAsia="ja-JP"/>
        </w:rPr>
        <w:t>diuraikan</w:t>
      </w:r>
      <w:proofErr w:type="spellEnd"/>
      <w:r w:rsidRPr="00C94E38">
        <w:rPr>
          <w:szCs w:val="24"/>
          <w:lang w:eastAsia="ja-JP"/>
        </w:rPr>
        <w:t xml:space="preserve"> pada </w:t>
      </w:r>
      <w:proofErr w:type="spellStart"/>
      <w:r w:rsidRPr="00C94E38">
        <w:rPr>
          <w:szCs w:val="24"/>
          <w:lang w:eastAsia="ja-JP"/>
        </w:rPr>
        <w:t>tabel</w:t>
      </w:r>
      <w:proofErr w:type="spellEnd"/>
      <w:r w:rsidRPr="00C94E38">
        <w:rPr>
          <w:szCs w:val="24"/>
          <w:lang w:eastAsia="ja-JP"/>
        </w:rPr>
        <w:t xml:space="preserve"> 4</w:t>
      </w:r>
    </w:p>
    <w:p w14:paraId="2A9C467B" w14:textId="5D1CEFD9" w:rsidR="00C94E38" w:rsidRPr="00C94E38" w:rsidRDefault="00C94E38" w:rsidP="00C94E38">
      <w:pPr>
        <w:tabs>
          <w:tab w:val="center" w:pos="1134"/>
          <w:tab w:val="center" w:pos="2394"/>
          <w:tab w:val="right" w:pos="4013"/>
        </w:tabs>
        <w:spacing w:after="14" w:line="360" w:lineRule="auto"/>
        <w:ind w:right="0" w:firstLine="0"/>
        <w:rPr>
          <w:szCs w:val="24"/>
          <w:lang w:eastAsia="ja-JP"/>
        </w:rPr>
        <w:sectPr w:rsidR="00C94E38" w:rsidRPr="00C94E38" w:rsidSect="00E17EDD">
          <w:type w:val="continuous"/>
          <w:pgSz w:w="11908" w:h="16836"/>
          <w:pgMar w:top="1707" w:right="1695" w:bottom="1809" w:left="1701" w:header="720" w:footer="720" w:gutter="0"/>
          <w:cols w:num="2" w:space="593"/>
        </w:sectPr>
      </w:pPr>
    </w:p>
    <w:p w14:paraId="068FE23D" w14:textId="7D0B2B9B" w:rsidR="00E154E2" w:rsidRPr="005B4695" w:rsidRDefault="00E154E2" w:rsidP="005B4695">
      <w:pPr>
        <w:spacing w:line="360" w:lineRule="auto"/>
        <w:ind w:firstLine="0"/>
        <w:jc w:val="center"/>
        <w:rPr>
          <w:szCs w:val="24"/>
        </w:rPr>
      </w:pPr>
      <w:r w:rsidRPr="005B4695">
        <w:rPr>
          <w:szCs w:val="24"/>
        </w:rPr>
        <w:t xml:space="preserve">Tabel 4 Hasil </w:t>
      </w:r>
      <w:proofErr w:type="spellStart"/>
      <w:r w:rsidRPr="005B4695">
        <w:rPr>
          <w:szCs w:val="24"/>
        </w:rPr>
        <w:t>Hemoglobin</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p>
    <w:tbl>
      <w:tblPr>
        <w:tblStyle w:val="TableGrid"/>
        <w:tblW w:w="7229" w:type="dxa"/>
        <w:tblInd w:w="846" w:type="dxa"/>
        <w:tblLook w:val="04A0" w:firstRow="1" w:lastRow="0" w:firstColumn="1" w:lastColumn="0" w:noHBand="0" w:noVBand="1"/>
      </w:tblPr>
      <w:tblGrid>
        <w:gridCol w:w="709"/>
        <w:gridCol w:w="1280"/>
        <w:gridCol w:w="2694"/>
        <w:gridCol w:w="2546"/>
      </w:tblGrid>
      <w:tr w:rsidR="00E154E2" w:rsidRPr="00B9405D" w14:paraId="2B3EF4AF" w14:textId="77777777" w:rsidTr="00C94E38">
        <w:tc>
          <w:tcPr>
            <w:tcW w:w="709" w:type="dxa"/>
            <w:tcBorders>
              <w:left w:val="nil"/>
              <w:bottom w:val="single" w:sz="4" w:space="0" w:color="auto"/>
              <w:right w:val="nil"/>
            </w:tcBorders>
          </w:tcPr>
          <w:p w14:paraId="58E6EC8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1280" w:type="dxa"/>
            <w:tcBorders>
              <w:left w:val="nil"/>
              <w:bottom w:val="single" w:sz="4" w:space="0" w:color="auto"/>
              <w:right w:val="nil"/>
            </w:tcBorders>
          </w:tcPr>
          <w:p w14:paraId="2E0D54AF"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w:t>
            </w:r>
          </w:p>
        </w:tc>
        <w:tc>
          <w:tcPr>
            <w:tcW w:w="2694" w:type="dxa"/>
            <w:tcBorders>
              <w:left w:val="nil"/>
              <w:bottom w:val="single" w:sz="4" w:space="0" w:color="auto"/>
              <w:right w:val="nil"/>
            </w:tcBorders>
          </w:tcPr>
          <w:p w14:paraId="50767C4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Sebelum diberikan jus jambu biji merah</w:t>
            </w:r>
          </w:p>
        </w:tc>
        <w:tc>
          <w:tcPr>
            <w:tcW w:w="2546" w:type="dxa"/>
            <w:tcBorders>
              <w:left w:val="nil"/>
              <w:bottom w:val="single" w:sz="4" w:space="0" w:color="auto"/>
              <w:right w:val="nil"/>
            </w:tcBorders>
          </w:tcPr>
          <w:p w14:paraId="6C8AFDFE" w14:textId="77777777" w:rsidR="00E154E2" w:rsidRPr="00D67753" w:rsidRDefault="00E154E2" w:rsidP="00874026">
            <w:pPr>
              <w:pStyle w:val="ListParagraph"/>
              <w:spacing w:after="0" w:line="360" w:lineRule="auto"/>
              <w:ind w:left="0"/>
              <w:jc w:val="center"/>
              <w:rPr>
                <w:rFonts w:ascii="Times New Roman" w:hAnsi="Times New Roman" w:cs="Times New Roman"/>
                <w:sz w:val="20"/>
                <w:szCs w:val="20"/>
                <w:lang w:val="fi-FI"/>
              </w:rPr>
            </w:pPr>
            <w:r w:rsidRPr="00D67753">
              <w:rPr>
                <w:rFonts w:ascii="Times New Roman" w:hAnsi="Times New Roman" w:cs="Times New Roman"/>
                <w:sz w:val="20"/>
                <w:szCs w:val="20"/>
                <w:lang w:val="fi-FI"/>
              </w:rPr>
              <w:t>Sesudah diberikan jus jambu biji merah</w:t>
            </w:r>
          </w:p>
        </w:tc>
      </w:tr>
      <w:tr w:rsidR="00E154E2" w:rsidRPr="00874026" w14:paraId="1DDAA04F" w14:textId="77777777" w:rsidTr="00C94E38">
        <w:tc>
          <w:tcPr>
            <w:tcW w:w="709" w:type="dxa"/>
            <w:tcBorders>
              <w:left w:val="nil"/>
              <w:bottom w:val="nil"/>
              <w:right w:val="nil"/>
            </w:tcBorders>
          </w:tcPr>
          <w:p w14:paraId="293D9758"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1280" w:type="dxa"/>
            <w:tcBorders>
              <w:left w:val="nil"/>
              <w:bottom w:val="nil"/>
              <w:right w:val="nil"/>
            </w:tcBorders>
          </w:tcPr>
          <w:p w14:paraId="3AE3E688" w14:textId="6320A092"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1</w:t>
            </w:r>
          </w:p>
        </w:tc>
        <w:tc>
          <w:tcPr>
            <w:tcW w:w="2694" w:type="dxa"/>
            <w:tcBorders>
              <w:left w:val="nil"/>
              <w:bottom w:val="nil"/>
              <w:right w:val="nil"/>
            </w:tcBorders>
          </w:tcPr>
          <w:p w14:paraId="540FC7E5" w14:textId="77777777" w:rsidR="00E154E2" w:rsidRPr="00405CE0" w:rsidRDefault="00E154E2" w:rsidP="00874026">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11,1 g/dl</w:t>
            </w:r>
          </w:p>
        </w:tc>
        <w:tc>
          <w:tcPr>
            <w:tcW w:w="2546" w:type="dxa"/>
            <w:tcBorders>
              <w:left w:val="nil"/>
              <w:bottom w:val="nil"/>
              <w:right w:val="nil"/>
            </w:tcBorders>
          </w:tcPr>
          <w:p w14:paraId="7C7489E2"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12,8 g/dl</w:t>
            </w:r>
          </w:p>
        </w:tc>
      </w:tr>
      <w:tr w:rsidR="00E154E2" w:rsidRPr="00874026" w14:paraId="145CCF54" w14:textId="77777777" w:rsidTr="00C94E38">
        <w:tc>
          <w:tcPr>
            <w:tcW w:w="709" w:type="dxa"/>
            <w:tcBorders>
              <w:top w:val="nil"/>
              <w:left w:val="nil"/>
              <w:right w:val="nil"/>
            </w:tcBorders>
          </w:tcPr>
          <w:p w14:paraId="6744BE41"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1280" w:type="dxa"/>
            <w:tcBorders>
              <w:top w:val="nil"/>
              <w:left w:val="nil"/>
              <w:right w:val="nil"/>
            </w:tcBorders>
          </w:tcPr>
          <w:p w14:paraId="5343AF5C" w14:textId="612BDE14"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2</w:t>
            </w:r>
          </w:p>
        </w:tc>
        <w:tc>
          <w:tcPr>
            <w:tcW w:w="2694" w:type="dxa"/>
            <w:tcBorders>
              <w:top w:val="nil"/>
              <w:left w:val="nil"/>
              <w:right w:val="nil"/>
            </w:tcBorders>
          </w:tcPr>
          <w:p w14:paraId="66AB3DE7" w14:textId="77777777" w:rsidR="00E154E2" w:rsidRPr="00405CE0" w:rsidRDefault="00E154E2" w:rsidP="00874026">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11,4 g/dl</w:t>
            </w:r>
          </w:p>
        </w:tc>
        <w:tc>
          <w:tcPr>
            <w:tcW w:w="2546" w:type="dxa"/>
            <w:tcBorders>
              <w:top w:val="nil"/>
              <w:left w:val="nil"/>
              <w:right w:val="nil"/>
            </w:tcBorders>
          </w:tcPr>
          <w:p w14:paraId="5272ACD2"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12,9 g/dl</w:t>
            </w:r>
          </w:p>
        </w:tc>
      </w:tr>
    </w:tbl>
    <w:p w14:paraId="163866DF" w14:textId="77777777" w:rsidR="00E154E2" w:rsidRDefault="00E154E2" w:rsidP="00874026">
      <w:pPr>
        <w:tabs>
          <w:tab w:val="center" w:pos="1134"/>
          <w:tab w:val="center" w:pos="2394"/>
          <w:tab w:val="right" w:pos="4013"/>
        </w:tabs>
        <w:spacing w:after="14" w:line="360" w:lineRule="auto"/>
        <w:ind w:right="0" w:firstLine="0"/>
        <w:rPr>
          <w:b/>
          <w:bCs/>
          <w:szCs w:val="24"/>
        </w:rPr>
      </w:pPr>
    </w:p>
    <w:p w14:paraId="388B8EBA" w14:textId="77777777" w:rsidR="000616D9" w:rsidRDefault="000616D9" w:rsidP="00874026">
      <w:pPr>
        <w:tabs>
          <w:tab w:val="center" w:pos="1134"/>
          <w:tab w:val="center" w:pos="2394"/>
          <w:tab w:val="right" w:pos="4013"/>
        </w:tabs>
        <w:spacing w:after="14" w:line="360" w:lineRule="auto"/>
        <w:ind w:right="0" w:firstLine="567"/>
        <w:rPr>
          <w:szCs w:val="24"/>
          <w:lang w:eastAsia="ja-JP"/>
        </w:rPr>
        <w:sectPr w:rsidR="000616D9" w:rsidSect="00E17EDD">
          <w:type w:val="continuous"/>
          <w:pgSz w:w="11908" w:h="16836"/>
          <w:pgMar w:top="1707" w:right="1695" w:bottom="1809" w:left="1701" w:header="720" w:footer="720" w:gutter="0"/>
          <w:cols w:space="593"/>
        </w:sectPr>
      </w:pPr>
    </w:p>
    <w:p w14:paraId="110F448F" w14:textId="065B016D" w:rsidR="00E154E2" w:rsidRDefault="00E154E2" w:rsidP="005B4695">
      <w:pPr>
        <w:tabs>
          <w:tab w:val="center" w:pos="1134"/>
          <w:tab w:val="center" w:pos="2394"/>
          <w:tab w:val="right" w:pos="4013"/>
        </w:tabs>
        <w:spacing w:after="14" w:line="360" w:lineRule="auto"/>
        <w:ind w:right="0" w:firstLine="567"/>
        <w:rPr>
          <w:szCs w:val="24"/>
          <w:lang w:eastAsia="ja-JP"/>
        </w:rPr>
      </w:pPr>
      <w:r>
        <w:rPr>
          <w:szCs w:val="24"/>
          <w:lang w:eastAsia="ja-JP"/>
        </w:rPr>
        <w:t xml:space="preserve">Pada table 4 </w:t>
      </w:r>
      <w:proofErr w:type="spellStart"/>
      <w:r>
        <w:rPr>
          <w:szCs w:val="24"/>
          <w:lang w:eastAsia="ja-JP"/>
        </w:rPr>
        <w:t>menunjukkan</w:t>
      </w:r>
      <w:proofErr w:type="spellEnd"/>
      <w:r>
        <w:rPr>
          <w:szCs w:val="24"/>
          <w:lang w:eastAsia="ja-JP"/>
        </w:rPr>
        <w:t xml:space="preserve"> </w:t>
      </w:r>
      <w:proofErr w:type="spellStart"/>
      <w:r>
        <w:rPr>
          <w:szCs w:val="24"/>
          <w:lang w:eastAsia="ja-JP"/>
        </w:rPr>
        <w:t>bahwa</w:t>
      </w:r>
      <w:proofErr w:type="spellEnd"/>
      <w:r>
        <w:rPr>
          <w:szCs w:val="24"/>
          <w:lang w:eastAsia="ja-JP"/>
        </w:rPr>
        <w:t xml:space="preserve"> </w:t>
      </w:r>
      <w:proofErr w:type="spellStart"/>
      <w:r>
        <w:rPr>
          <w:szCs w:val="24"/>
          <w:lang w:eastAsia="ja-JP"/>
        </w:rPr>
        <w:t>kadar</w:t>
      </w:r>
      <w:proofErr w:type="spellEnd"/>
      <w:r>
        <w:rPr>
          <w:szCs w:val="24"/>
          <w:lang w:eastAsia="ja-JP"/>
        </w:rPr>
        <w:t xml:space="preserve"> </w:t>
      </w:r>
      <w:proofErr w:type="spellStart"/>
      <w:r>
        <w:rPr>
          <w:szCs w:val="24"/>
          <w:lang w:eastAsia="ja-JP"/>
        </w:rPr>
        <w:t>hemoglobin</w:t>
      </w:r>
      <w:proofErr w:type="spellEnd"/>
      <w:r>
        <w:rPr>
          <w:szCs w:val="24"/>
          <w:lang w:eastAsia="ja-JP"/>
        </w:rPr>
        <w:t xml:space="preserve"> pada </w:t>
      </w:r>
      <w:proofErr w:type="spellStart"/>
      <w:r>
        <w:rPr>
          <w:szCs w:val="24"/>
          <w:lang w:eastAsia="ja-JP"/>
        </w:rPr>
        <w:t>kedua</w:t>
      </w:r>
      <w:proofErr w:type="spellEnd"/>
      <w:r>
        <w:rPr>
          <w:szCs w:val="24"/>
          <w:lang w:eastAsia="ja-JP"/>
        </w:rPr>
        <w:t xml:space="preserve"> </w:t>
      </w:r>
      <w:proofErr w:type="spellStart"/>
      <w:r>
        <w:rPr>
          <w:szCs w:val="24"/>
          <w:lang w:eastAsia="ja-JP"/>
        </w:rPr>
        <w:t>responden</w:t>
      </w:r>
      <w:proofErr w:type="spellEnd"/>
      <w:r>
        <w:rPr>
          <w:szCs w:val="24"/>
          <w:lang w:eastAsia="ja-JP"/>
        </w:rPr>
        <w:t xml:space="preserve"> </w:t>
      </w:r>
      <w:proofErr w:type="spellStart"/>
      <w:r>
        <w:rPr>
          <w:szCs w:val="24"/>
          <w:lang w:eastAsia="ja-JP"/>
        </w:rPr>
        <w:t>mengalami</w:t>
      </w:r>
      <w:proofErr w:type="spellEnd"/>
      <w:r>
        <w:rPr>
          <w:szCs w:val="24"/>
          <w:lang w:eastAsia="ja-JP"/>
        </w:rPr>
        <w:t xml:space="preserve"> </w:t>
      </w:r>
      <w:proofErr w:type="spellStart"/>
      <w:r>
        <w:rPr>
          <w:szCs w:val="24"/>
          <w:lang w:eastAsia="ja-JP"/>
        </w:rPr>
        <w:t>peningkatan</w:t>
      </w:r>
      <w:proofErr w:type="spellEnd"/>
      <w:r>
        <w:rPr>
          <w:szCs w:val="24"/>
          <w:lang w:eastAsia="ja-JP"/>
        </w:rPr>
        <w:t>.</w:t>
      </w:r>
    </w:p>
    <w:p w14:paraId="6C525DD4" w14:textId="77777777" w:rsidR="005B4695" w:rsidRDefault="005B4695" w:rsidP="005B4695">
      <w:pPr>
        <w:tabs>
          <w:tab w:val="center" w:pos="1134"/>
          <w:tab w:val="center" w:pos="2394"/>
          <w:tab w:val="right" w:pos="4013"/>
        </w:tabs>
        <w:spacing w:after="14" w:line="360" w:lineRule="auto"/>
        <w:ind w:right="0" w:firstLine="567"/>
        <w:rPr>
          <w:szCs w:val="24"/>
          <w:lang w:eastAsia="ja-JP"/>
        </w:rPr>
      </w:pPr>
    </w:p>
    <w:p w14:paraId="6C3E318C" w14:textId="58E71450" w:rsidR="00E154E2" w:rsidRDefault="00E154E2" w:rsidP="00874026">
      <w:pPr>
        <w:tabs>
          <w:tab w:val="center" w:pos="1134"/>
          <w:tab w:val="center" w:pos="2394"/>
          <w:tab w:val="right" w:pos="4013"/>
        </w:tabs>
        <w:spacing w:after="14" w:line="360" w:lineRule="auto"/>
        <w:ind w:right="0" w:firstLine="0"/>
        <w:rPr>
          <w:b/>
          <w:bCs/>
          <w:szCs w:val="24"/>
        </w:rPr>
      </w:pPr>
      <w:r w:rsidRPr="00E154E2">
        <w:rPr>
          <w:b/>
          <w:bCs/>
          <w:szCs w:val="24"/>
        </w:rPr>
        <w:t>PEMBAHASAN</w:t>
      </w:r>
    </w:p>
    <w:p w14:paraId="34032F0F" w14:textId="1A9F4A4A" w:rsidR="00E154E2" w:rsidRPr="00405CE0" w:rsidRDefault="00E154E2" w:rsidP="00874026">
      <w:pPr>
        <w:tabs>
          <w:tab w:val="center" w:pos="1134"/>
          <w:tab w:val="center" w:pos="2394"/>
          <w:tab w:val="right" w:pos="4013"/>
        </w:tabs>
        <w:spacing w:after="14" w:line="360" w:lineRule="auto"/>
        <w:ind w:right="0" w:firstLine="567"/>
        <w:rPr>
          <w:szCs w:val="24"/>
          <w:lang w:val="pt-BR"/>
        </w:rPr>
      </w:pPr>
      <w:r w:rsidRPr="00405CE0">
        <w:rPr>
          <w:szCs w:val="24"/>
          <w:lang w:val="pt-BR"/>
        </w:rPr>
        <w:t xml:space="preserve">Anemia adalah suatu kondisi dimana jumlah sel darah merah atau </w:t>
      </w:r>
      <w:r w:rsidRPr="00405CE0">
        <w:rPr>
          <w:szCs w:val="24"/>
          <w:lang w:val="pt-BR"/>
        </w:rPr>
        <w:t xml:space="preserve">hemoglobin kurang dari kata normal. Ketika kadar sel darah merah (eritrosit) terlalu rendah, </w:t>
      </w:r>
      <w:r w:rsidR="00C40A2A" w:rsidRPr="005B4695">
        <w:rPr>
          <w:rFonts w:eastAsia="Yu Mincho" w:hint="eastAsia"/>
          <w:color w:val="auto"/>
          <w:szCs w:val="24"/>
          <w:lang w:val="pt-BR" w:eastAsia="ja-JP"/>
        </w:rPr>
        <w:t xml:space="preserve">maka </w:t>
      </w:r>
      <w:r w:rsidRPr="005B4695">
        <w:rPr>
          <w:color w:val="auto"/>
          <w:szCs w:val="24"/>
          <w:lang w:val="pt-BR"/>
        </w:rPr>
        <w:t xml:space="preserve"> hemoglobin </w:t>
      </w:r>
      <w:r w:rsidR="00C40A2A" w:rsidRPr="005B4695">
        <w:rPr>
          <w:rFonts w:eastAsia="Yu Mincho" w:hint="eastAsia"/>
          <w:color w:val="auto"/>
          <w:szCs w:val="24"/>
          <w:lang w:val="pt-BR" w:eastAsia="ja-JP"/>
        </w:rPr>
        <w:t>akan ber</w:t>
      </w:r>
      <w:r w:rsidR="00C40A2A" w:rsidRPr="005B4695">
        <w:rPr>
          <w:color w:val="auto"/>
          <w:szCs w:val="24"/>
          <w:lang w:val="pt-BR"/>
        </w:rPr>
        <w:t>kurang</w:t>
      </w:r>
      <w:r w:rsidR="00C40A2A" w:rsidRPr="005B4695">
        <w:rPr>
          <w:rFonts w:eastAsia="Yu Mincho" w:hint="eastAsia"/>
          <w:color w:val="auto"/>
          <w:szCs w:val="24"/>
          <w:lang w:val="pt-BR" w:eastAsia="ja-JP"/>
        </w:rPr>
        <w:t xml:space="preserve"> sehingga</w:t>
      </w:r>
      <w:r w:rsidRPr="00405CE0">
        <w:rPr>
          <w:szCs w:val="24"/>
          <w:lang w:val="pt-BR"/>
        </w:rPr>
        <w:t xml:space="preserve"> mengganggu pasokan oksigen tubuh</w:t>
      </w:r>
      <w:r w:rsidR="00C40A2A" w:rsidRPr="00405CE0">
        <w:rPr>
          <w:rFonts w:eastAsia="Yu Mincho" w:hint="eastAsia"/>
          <w:szCs w:val="24"/>
          <w:lang w:val="pt-BR" w:eastAsia="ja-JP"/>
        </w:rPr>
        <w:t xml:space="preserve"> dan</w:t>
      </w:r>
      <w:r w:rsidR="005B4695">
        <w:rPr>
          <w:rFonts w:eastAsia="Yu Mincho"/>
          <w:szCs w:val="24"/>
          <w:lang w:val="pt-BR" w:eastAsia="ja-JP"/>
        </w:rPr>
        <w:t xml:space="preserve"> </w:t>
      </w:r>
      <w:r w:rsidRPr="00405CE0">
        <w:rPr>
          <w:szCs w:val="24"/>
          <w:lang w:val="pt-BR"/>
        </w:rPr>
        <w:t xml:space="preserve">menyebabkan masalah kesehatan </w:t>
      </w:r>
      <w:sdt>
        <w:sdtPr>
          <w:rPr>
            <w:lang w:val="pt-BR"/>
          </w:rPr>
          <w:tag w:val="MENDELEY_CITATION_v3_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"/>
          <w:id w:val="495692903"/>
          <w:placeholder>
            <w:docPart w:val="756623F78DCF437A9FAA4ECE60916C30"/>
          </w:placeholder>
        </w:sdtPr>
        <w:sdtContent>
          <w:r w:rsidRPr="00405CE0">
            <w:rPr>
              <w:szCs w:val="24"/>
              <w:lang w:val="pt-BR"/>
            </w:rPr>
            <w:t>(Fahrini et al., 2019)</w:t>
          </w:r>
        </w:sdtContent>
      </w:sdt>
      <w:r w:rsidR="005B4695">
        <w:rPr>
          <w:szCs w:val="24"/>
          <w:lang w:val="pt-BR"/>
        </w:rPr>
        <w:t>.</w:t>
      </w:r>
    </w:p>
    <w:p w14:paraId="7E673A69" w14:textId="0898B178" w:rsidR="00AB5734" w:rsidRPr="00405CE0" w:rsidRDefault="00D32CE4" w:rsidP="00874026">
      <w:pPr>
        <w:tabs>
          <w:tab w:val="center" w:pos="1134"/>
          <w:tab w:val="center" w:pos="2394"/>
          <w:tab w:val="right" w:pos="4013"/>
        </w:tabs>
        <w:spacing w:after="14" w:line="360" w:lineRule="auto"/>
        <w:ind w:right="0" w:firstLine="567"/>
        <w:rPr>
          <w:lang w:val="pt-BR"/>
        </w:rPr>
      </w:pPr>
      <w:r w:rsidRPr="00981E2C">
        <w:rPr>
          <w:rFonts w:eastAsia="Yu Mincho"/>
          <w:color w:val="auto"/>
          <w:szCs w:val="24"/>
          <w:lang w:val="pt-BR" w:eastAsia="ja-JP"/>
        </w:rPr>
        <w:lastRenderedPageBreak/>
        <w:t>T</w:t>
      </w:r>
      <w:r w:rsidRPr="00981E2C">
        <w:rPr>
          <w:rFonts w:eastAsia="Yu Mincho" w:hint="eastAsia"/>
          <w:color w:val="auto"/>
          <w:szCs w:val="24"/>
          <w:lang w:val="pt-BR" w:eastAsia="ja-JP"/>
        </w:rPr>
        <w:t xml:space="preserve">anda gejala anemia yang muncul antara lain  </w:t>
      </w:r>
      <w:r w:rsidR="00981E2C" w:rsidRPr="00981E2C">
        <w:rPr>
          <w:rFonts w:eastAsia="Yu Mincho"/>
          <w:color w:val="auto"/>
          <w:szCs w:val="24"/>
          <w:lang w:val="pt-BR" w:eastAsia="ja-JP"/>
        </w:rPr>
        <w:t>cepat merasa lelah, lemah, letih, lesu, sesak napas, pusing atau sakit kepala, jantung berdebar-debar, kulit pucat, dan akral teraba dingin.</w:t>
      </w:r>
      <w:r w:rsidRPr="00981E2C">
        <w:rPr>
          <w:rFonts w:eastAsia="Yu Mincho" w:hint="eastAsia"/>
          <w:color w:val="auto"/>
          <w:szCs w:val="24"/>
          <w:lang w:val="pt-BR" w:eastAsia="ja-JP"/>
        </w:rPr>
        <w:t xml:space="preserve"> </w:t>
      </w:r>
      <w:r w:rsidR="00AB5734" w:rsidRPr="00405CE0">
        <w:rPr>
          <w:szCs w:val="24"/>
          <w:lang w:val="pt-BR"/>
        </w:rPr>
        <w:t xml:space="preserve">Lelah adalah kondisi dimana tubuh dan pikiran merasakan penurunan energi dan stamina, rasa lelah yang berlebih pada penderita anemia ini disebabkan karena kurangnya oksigen yang diangkut oleh darah ke seluruh tubuh. Lemah adalah kondisi tidak memiliki kekuatan fisik atau otot, lemah terjadi karena kurangnya hemoglobina (protein kaya zat besi) sehingga mempengaruhi produksi sel dalam darah </w:t>
      </w:r>
      <w:sdt>
        <w:sdtPr>
          <w:rPr>
            <w:szCs w:val="24"/>
            <w:lang w:val="pt-BR"/>
          </w:rPr>
          <w:tag w:val="MENDELEY_CITATION_v3_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0134303"/>
          <w:placeholder>
            <w:docPart w:val="FCA9871C774A401CB5244F04D7171F70"/>
          </w:placeholder>
        </w:sdtPr>
        <w:sdtContent>
          <w:r w:rsidR="00AB5734" w:rsidRPr="00405CE0">
            <w:rPr>
              <w:szCs w:val="24"/>
              <w:lang w:val="pt-BR"/>
            </w:rPr>
            <w:t>(Irma Maya, 2022)</w:t>
          </w:r>
        </w:sdtContent>
      </w:sdt>
      <w:r w:rsidR="00AB5734" w:rsidRPr="00405CE0">
        <w:rPr>
          <w:szCs w:val="24"/>
          <w:lang w:val="pt-BR"/>
        </w:rPr>
        <w:t xml:space="preserve">. Letih adalah kondisi tubuh kekurangan energi dan merasa tidak semangat, letih terjadi karena kurangnya oksigenasi sel, sel-sel tubuh tidak dapat berfungsi dengan baik, menyebabkan rasa letih </w:t>
      </w:r>
      <w:sdt>
        <w:sdtPr>
          <w:rPr>
            <w:szCs w:val="24"/>
            <w:lang w:val="pt-BR"/>
          </w:rPr>
          <w:tag w:val="MENDELEY_CITATION_v3_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"/>
          <w:id w:val="-1234158956"/>
          <w:placeholder>
            <w:docPart w:val="FCA9871C774A401CB5244F04D7171F70"/>
          </w:placeholder>
        </w:sdtPr>
        <w:sdtContent>
          <w:r w:rsidR="00AB5734" w:rsidRPr="00405CE0">
            <w:rPr>
              <w:szCs w:val="24"/>
              <w:lang w:val="pt-BR"/>
            </w:rPr>
            <w:t>(Jeffry et al., 2024)</w:t>
          </w:r>
        </w:sdtContent>
      </w:sdt>
      <w:r w:rsidR="00AB5734" w:rsidRPr="00405CE0">
        <w:rPr>
          <w:szCs w:val="24"/>
          <w:lang w:val="pt-BR"/>
        </w:rPr>
        <w:t xml:space="preserve">. Lesu adalah kondisi kurangnya energi sehingga menyebabkan gangguan metabolisme karbohidrat, lemak dan protein menyebabkan kekurangan energi dan kelelahan. Sering mengalami kelelahan, lemah, mudah capek dan lesu adalah dampak yang ditimbulkan apabila remaja mengalami anemia sehingga dapat mengakibatkan kesulitan berkonsentrasi </w:t>
      </w:r>
      <w:sdt>
        <w:sdtPr>
          <w:rPr>
            <w:lang w:val="pt-BR"/>
          </w:rPr>
          <w:tag w:val="MENDELEY_CITATION_v3_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"/>
          <w:id w:val="-1691521560"/>
          <w:placeholder>
            <w:docPart w:val="FCA9871C774A401CB5244F04D7171F70"/>
          </w:placeholder>
        </w:sdtPr>
        <w:sdtContent>
          <w:r w:rsidR="00AB5734" w:rsidRPr="00405CE0">
            <w:rPr>
              <w:szCs w:val="24"/>
              <w:lang w:val="pt-BR"/>
            </w:rPr>
            <w:t>(Kusnadi, 2021)</w:t>
          </w:r>
        </w:sdtContent>
      </w:sdt>
      <w:r w:rsidR="00AB5734" w:rsidRPr="00405CE0">
        <w:rPr>
          <w:lang w:val="pt-BR"/>
        </w:rPr>
        <w:t>.</w:t>
      </w:r>
    </w:p>
    <w:p w14:paraId="66409BCF" w14:textId="77777777" w:rsidR="00AB5734" w:rsidRPr="00405CE0" w:rsidRDefault="00AB5734" w:rsidP="00874026">
      <w:pPr>
        <w:tabs>
          <w:tab w:val="center" w:pos="1134"/>
          <w:tab w:val="center" w:pos="2394"/>
          <w:tab w:val="right" w:pos="4013"/>
        </w:tabs>
        <w:spacing w:after="14" w:line="360" w:lineRule="auto"/>
        <w:ind w:right="0" w:firstLine="567"/>
        <w:rPr>
          <w:color w:val="000000" w:themeColor="text1"/>
          <w:szCs w:val="24"/>
          <w:lang w:val="pt-BR"/>
        </w:rPr>
      </w:pPr>
      <w:r w:rsidRPr="00405CE0">
        <w:rPr>
          <w:szCs w:val="24"/>
          <w:lang w:val="pt-BR"/>
        </w:rPr>
        <w:t xml:space="preserve">Sesak napas adalah suatu gejala yang ditandai dengan perasaan tidak bisa bernapas dengan baik, sulit bernapas, atau merasa tidak mendapatkan udara yang cukup, ini dapat disebabkan oleh berbagai kondisi medis, seperti anemia, penyakit paru-paru, penyakit jantung, atau gangguan lainnya. Anemia dapat menyebabkan sesak napas karena kurangnya sel darah merah atau hemoglobin yang membawa oksigen ke jaringan tubuh </w:t>
      </w:r>
      <w:sdt>
        <w:sdtPr>
          <w:tag w:val="MENDELEY_CITATION_v3_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"/>
          <w:id w:val="-2119892511"/>
          <w:placeholder>
            <w:docPart w:val="4CACA24BC00241E9B353E1352BF68ABB"/>
          </w:placeholder>
        </w:sdtPr>
        <w:sdtContent>
          <w:r w:rsidRPr="00405CE0">
            <w:rPr>
              <w:szCs w:val="24"/>
              <w:lang w:val="pt-BR"/>
            </w:rPr>
            <w:t>(Guyton dan Hall, 2016)</w:t>
          </w:r>
        </w:sdtContent>
      </w:sdt>
      <w:r w:rsidRPr="00405CE0">
        <w:rPr>
          <w:color w:val="000000" w:themeColor="text1"/>
          <w:szCs w:val="24"/>
          <w:lang w:val="pt-BR"/>
        </w:rPr>
        <w:t>.</w:t>
      </w:r>
    </w:p>
    <w:p w14:paraId="75730D9D" w14:textId="77777777" w:rsidR="00AB5734" w:rsidRPr="00405CE0" w:rsidRDefault="00AB5734" w:rsidP="00874026">
      <w:pPr>
        <w:tabs>
          <w:tab w:val="center" w:pos="1134"/>
          <w:tab w:val="center" w:pos="2394"/>
          <w:tab w:val="right" w:pos="4013"/>
        </w:tabs>
        <w:spacing w:after="14" w:line="360" w:lineRule="auto"/>
        <w:ind w:right="0" w:firstLine="567"/>
        <w:rPr>
          <w:lang w:val="pt-BR"/>
        </w:rPr>
      </w:pPr>
      <w:r w:rsidRPr="00405CE0">
        <w:rPr>
          <w:szCs w:val="24"/>
          <w:lang w:val="pt-BR"/>
        </w:rPr>
        <w:t xml:space="preserve">Pusing atau sakit kepala merupakan sensasi tidak nyaman di kepala yang membuat seseorang merasa seperti akan pingsan, berputar, atau melayang sehingga otak kurangnya oksigen dan fungsi otak menjadi terganggu  </w:t>
      </w:r>
      <w:sdt>
        <w:sdtPr>
          <w:rPr>
            <w:lang w:val="pt-BR"/>
          </w:rPr>
          <w:tag w:val="MENDELEY_CITATION_v3_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"/>
          <w:id w:val="-1446303645"/>
          <w:placeholder>
            <w:docPart w:val="58BC073E9E83462CB1224E375E7843CB"/>
          </w:placeholder>
        </w:sdtPr>
        <w:sdtContent>
          <w:r w:rsidRPr="00405CE0">
            <w:rPr>
              <w:szCs w:val="24"/>
              <w:lang w:val="pt-BR"/>
            </w:rPr>
            <w:t>(Yulita Alfiani et al., 2020)</w:t>
          </w:r>
        </w:sdtContent>
      </w:sdt>
      <w:r w:rsidRPr="00405CE0">
        <w:rPr>
          <w:lang w:val="pt-BR"/>
        </w:rPr>
        <w:t>.</w:t>
      </w:r>
    </w:p>
    <w:p w14:paraId="54FCD6CA" w14:textId="1087B868" w:rsidR="00AB5734" w:rsidRPr="00405CE0" w:rsidRDefault="00AB5734" w:rsidP="00874026">
      <w:pPr>
        <w:tabs>
          <w:tab w:val="center" w:pos="1134"/>
          <w:tab w:val="center" w:pos="2394"/>
          <w:tab w:val="right" w:pos="4013"/>
        </w:tabs>
        <w:spacing w:after="14" w:line="360" w:lineRule="auto"/>
        <w:ind w:right="0" w:firstLine="567"/>
        <w:rPr>
          <w:lang w:val="pt-BR"/>
        </w:rPr>
      </w:pPr>
      <w:r w:rsidRPr="00405CE0">
        <w:rPr>
          <w:szCs w:val="24"/>
          <w:lang w:val="pt-BR"/>
        </w:rPr>
        <w:t xml:space="preserve">Jantung berdebar-debar adalah salah satu kondisi dimana jantung berdetak lebih cepat dari biasanya, sehingga menimbulkan sensasi berdebar-debar. Anemia menyebabkan kurangnya oksigenasi ke jaringan tubuh termasuk jantung, hal ini menyebabkan jantung bekerja lebih keras dan lebih cepat untuk memompa oksigen ke seluruh tubuh, sehingga meyebabkan jantung berdebar-debar </w:t>
      </w:r>
      <w:sdt>
        <w:sdtPr>
          <w:rPr>
            <w:lang w:val="pt-BR"/>
          </w:rPr>
          <w:tag w:val="MENDELEY_CITATION_v3_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3032580"/>
          <w:placeholder>
            <w:docPart w:val="331DC7FDCEE34021921914E6D9EC7E72"/>
          </w:placeholder>
        </w:sdtPr>
        <w:sdtContent>
          <w:r w:rsidRPr="00405CE0">
            <w:rPr>
              <w:szCs w:val="24"/>
              <w:lang w:val="pt-BR"/>
            </w:rPr>
            <w:t>(Anggridita Pasaribu, 2022)</w:t>
          </w:r>
        </w:sdtContent>
      </w:sdt>
      <w:r w:rsidRPr="00405CE0">
        <w:rPr>
          <w:szCs w:val="24"/>
          <w:lang w:val="pt-BR"/>
        </w:rPr>
        <w:t xml:space="preserve">. </w:t>
      </w:r>
    </w:p>
    <w:p w14:paraId="24B7FED6" w14:textId="77777777" w:rsidR="00AB5734" w:rsidRPr="00D67753" w:rsidRDefault="00AB5734" w:rsidP="00874026">
      <w:pPr>
        <w:tabs>
          <w:tab w:val="center" w:pos="1134"/>
          <w:tab w:val="center" w:pos="2394"/>
          <w:tab w:val="right" w:pos="4013"/>
        </w:tabs>
        <w:spacing w:after="14" w:line="360" w:lineRule="auto"/>
        <w:ind w:right="0" w:firstLine="567"/>
        <w:rPr>
          <w:szCs w:val="24"/>
          <w:lang w:val="fi-FI"/>
        </w:rPr>
      </w:pPr>
      <w:commentRangeStart w:id="16"/>
      <w:r w:rsidRPr="00D67753">
        <w:rPr>
          <w:szCs w:val="24"/>
          <w:lang w:val="fi-FI"/>
        </w:rPr>
        <w:t xml:space="preserve">Kulit pucat merupakan kondisi ketika kulit kehilangan warna alaminya. </w:t>
      </w:r>
      <w:r w:rsidRPr="00D67753">
        <w:rPr>
          <w:szCs w:val="24"/>
          <w:lang w:val="fi-FI"/>
        </w:rPr>
        <w:lastRenderedPageBreak/>
        <w:t xml:space="preserve">Oksigen yang berkurang diotak dapat menimbulkan keadaan kulit menjadi pucat karena terjadinya penurunan sirkulasi darah ke kulit sehingga kulit, sehingga dapat terjadinya anemia </w:t>
      </w:r>
      <w:sdt>
        <w:sdtPr>
          <w:tag w:val="MENDELEY_CITATION_v3_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"/>
          <w:id w:val="908964176"/>
          <w:placeholder>
            <w:docPart w:val="331DC7FDCEE34021921914E6D9EC7E72"/>
          </w:placeholder>
        </w:sdtPr>
        <w:sdtContent>
          <w:r w:rsidRPr="00D67753">
            <w:rPr>
              <w:szCs w:val="24"/>
              <w:lang w:val="fi-FI"/>
            </w:rPr>
            <w:t>(Rahmalina Aminy et al., 2018)</w:t>
          </w:r>
        </w:sdtContent>
      </w:sdt>
      <w:r w:rsidRPr="00D67753">
        <w:rPr>
          <w:szCs w:val="24"/>
          <w:lang w:val="fi-FI"/>
        </w:rPr>
        <w:t>.</w:t>
      </w:r>
      <w:commentRangeEnd w:id="16"/>
      <w:r w:rsidR="00D91EEC">
        <w:rPr>
          <w:rStyle w:val="CommentReference"/>
        </w:rPr>
        <w:commentReference w:id="16"/>
      </w:r>
    </w:p>
    <w:p w14:paraId="7F74F7B4" w14:textId="5CCE38D1" w:rsidR="00AB5734" w:rsidRPr="00D67753" w:rsidRDefault="00AB5734" w:rsidP="00874026">
      <w:pPr>
        <w:tabs>
          <w:tab w:val="center" w:pos="1134"/>
          <w:tab w:val="center" w:pos="2394"/>
          <w:tab w:val="right" w:pos="4013"/>
        </w:tabs>
        <w:spacing w:after="14" w:line="360" w:lineRule="auto"/>
        <w:ind w:right="0" w:firstLine="567"/>
        <w:rPr>
          <w:lang w:val="fi-FI"/>
        </w:rPr>
      </w:pPr>
      <w:r w:rsidRPr="00D67753">
        <w:rPr>
          <w:szCs w:val="24"/>
          <w:lang w:val="fi-FI"/>
        </w:rPr>
        <w:t>Akral teraba dingin adalah suatu kondisi dimana ekstermitas tubuh seperti tangan dan kaki terasa dingin saat disentuh. Perfusi jaringan tidak efektif disebabkan karena adanya penurunan konsentrasi Hb, kekurangan volume darah, penurunan aliran arteria tau vena yang ditandai dengan akral teraba dingin dan turgor kulit menurun</w:t>
      </w:r>
      <w:r w:rsidRPr="00D67753">
        <w:rPr>
          <w:color w:val="FF0000"/>
          <w:szCs w:val="24"/>
          <w:lang w:val="fi-FI"/>
        </w:rPr>
        <w:t xml:space="preserve"> </w:t>
      </w:r>
      <w:sdt>
        <w:sdtPr>
          <w:tag w:val="MENDELEY_CITATION_v3_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403675885"/>
          <w:placeholder>
            <w:docPart w:val="331DC7FDCEE34021921914E6D9EC7E72"/>
          </w:placeholder>
        </w:sdtPr>
        <w:sdtContent>
          <w:r w:rsidRPr="00D67753">
            <w:rPr>
              <w:szCs w:val="24"/>
              <w:lang w:val="fi-FI"/>
            </w:rPr>
            <w:t>(Zulkifni F, 2022)</w:t>
          </w:r>
        </w:sdtContent>
      </w:sdt>
      <w:r w:rsidR="005B4695" w:rsidRPr="00D67753">
        <w:rPr>
          <w:lang w:val="fi-FI"/>
        </w:rPr>
        <w:t>.</w:t>
      </w:r>
    </w:p>
    <w:p w14:paraId="716EBE9E" w14:textId="7224973C" w:rsidR="005B4695" w:rsidRPr="00D67753" w:rsidRDefault="005B4695" w:rsidP="005B4695">
      <w:pPr>
        <w:tabs>
          <w:tab w:val="center" w:pos="1134"/>
          <w:tab w:val="center" w:pos="2394"/>
          <w:tab w:val="right" w:pos="4013"/>
        </w:tabs>
        <w:spacing w:after="14" w:line="360" w:lineRule="auto"/>
        <w:ind w:right="0" w:firstLine="567"/>
        <w:rPr>
          <w:b/>
          <w:bCs/>
          <w:szCs w:val="24"/>
          <w:lang w:val="fi-FI"/>
        </w:rPr>
      </w:pPr>
      <w:r w:rsidRPr="00D67753">
        <w:rPr>
          <w:szCs w:val="24"/>
          <w:lang w:val="fi-FI" w:eastAsia="ja-JP"/>
        </w:rPr>
        <w:t>P</w:t>
      </w:r>
      <w:r w:rsidRPr="00D67753">
        <w:rPr>
          <w:rFonts w:hint="eastAsia"/>
          <w:szCs w:val="24"/>
          <w:lang w:val="fi-FI" w:eastAsia="ja-JP"/>
        </w:rPr>
        <w:t>erfusi perifer tidak ef</w:t>
      </w:r>
      <w:r w:rsidRPr="00D67753">
        <w:rPr>
          <w:szCs w:val="24"/>
          <w:lang w:val="fi-FI" w:eastAsia="ja-JP"/>
        </w:rPr>
        <w:t>ektif</w:t>
      </w:r>
      <w:r w:rsidRPr="00D67753">
        <w:rPr>
          <w:rFonts w:hint="eastAsia"/>
          <w:szCs w:val="24"/>
          <w:lang w:val="fi-FI" w:eastAsia="ja-JP"/>
        </w:rPr>
        <w:t xml:space="preserve"> adalah</w:t>
      </w:r>
      <w:r w:rsidRPr="00D67753">
        <w:rPr>
          <w:szCs w:val="24"/>
          <w:lang w:val="fi-FI" w:eastAsia="ja-JP"/>
        </w:rPr>
        <w:t xml:space="preserve"> </w:t>
      </w:r>
      <w:r w:rsidRPr="00D67753">
        <w:rPr>
          <w:szCs w:val="24"/>
          <w:lang w:val="fi-FI"/>
        </w:rPr>
        <w:t>penurunan sirkulasi darah pada level kapiler yang dapat mengganggu metabolisme tubuh,</w:t>
      </w:r>
      <w:r w:rsidRPr="00D67753">
        <w:rPr>
          <w:rFonts w:hint="eastAsia"/>
          <w:szCs w:val="24"/>
          <w:lang w:val="fi-FI" w:eastAsia="ja-JP"/>
        </w:rPr>
        <w:t xml:space="preserve"> masalah ini dapat muncul pada anemia karena</w:t>
      </w:r>
      <w:r w:rsidRPr="00D67753">
        <w:rPr>
          <w:szCs w:val="24"/>
          <w:lang w:val="fi-FI" w:eastAsia="ja-JP"/>
        </w:rPr>
        <w:t xml:space="preserve"> kurangnya kadar hemoglobin, </w:t>
      </w:r>
      <w:r w:rsidRPr="00D67753">
        <w:rPr>
          <w:rFonts w:hint="eastAsia"/>
          <w:szCs w:val="24"/>
          <w:lang w:val="fi-FI" w:eastAsia="ja-JP"/>
        </w:rPr>
        <w:t>jus jambu biji merah efektif dalam meningk</w:t>
      </w:r>
      <w:r w:rsidRPr="00D67753">
        <w:rPr>
          <w:szCs w:val="24"/>
          <w:lang w:val="fi-FI" w:eastAsia="ja-JP"/>
        </w:rPr>
        <w:t>atkan hemoglobin</w:t>
      </w:r>
      <w:r w:rsidRPr="00D67753">
        <w:rPr>
          <w:rFonts w:hint="eastAsia"/>
          <w:szCs w:val="24"/>
          <w:lang w:val="fi-FI" w:eastAsia="ja-JP"/>
        </w:rPr>
        <w:t xml:space="preserve"> karena dalam jus jambu biji mer</w:t>
      </w:r>
      <w:r w:rsidRPr="00D67753">
        <w:rPr>
          <w:szCs w:val="24"/>
          <w:lang w:val="fi-FI" w:eastAsia="ja-JP"/>
        </w:rPr>
        <w:t>ah</w:t>
      </w:r>
      <w:r w:rsidRPr="00D67753">
        <w:rPr>
          <w:rFonts w:hint="eastAsia"/>
          <w:szCs w:val="24"/>
          <w:lang w:val="fi-FI" w:eastAsia="ja-JP"/>
        </w:rPr>
        <w:t xml:space="preserve"> t</w:t>
      </w:r>
      <w:r w:rsidRPr="00D67753">
        <w:rPr>
          <w:szCs w:val="24"/>
          <w:lang w:val="fi-FI" w:eastAsia="ja-JP"/>
        </w:rPr>
        <w:t>er</w:t>
      </w:r>
      <w:r w:rsidRPr="00D67753">
        <w:rPr>
          <w:rFonts w:hint="eastAsia"/>
          <w:szCs w:val="24"/>
          <w:lang w:val="fi-FI" w:eastAsia="ja-JP"/>
        </w:rPr>
        <w:t>d</w:t>
      </w:r>
      <w:r w:rsidRPr="00D67753">
        <w:rPr>
          <w:szCs w:val="24"/>
          <w:lang w:val="fi-FI" w:eastAsia="ja-JP"/>
        </w:rPr>
        <w:t>a</w:t>
      </w:r>
      <w:r w:rsidRPr="00D67753">
        <w:rPr>
          <w:rFonts w:hint="eastAsia"/>
          <w:szCs w:val="24"/>
          <w:lang w:val="fi-FI" w:eastAsia="ja-JP"/>
        </w:rPr>
        <w:t>p</w:t>
      </w:r>
      <w:r w:rsidRPr="00D67753">
        <w:rPr>
          <w:szCs w:val="24"/>
          <w:lang w:val="fi-FI" w:eastAsia="ja-JP"/>
        </w:rPr>
        <w:t>at</w:t>
      </w:r>
      <w:r w:rsidRPr="00D67753">
        <w:rPr>
          <w:szCs w:val="24"/>
          <w:shd w:val="clear" w:color="auto" w:fill="FFFFFF"/>
          <w:lang w:val="fi-FI"/>
        </w:rPr>
        <w:t xml:space="preserve"> </w:t>
      </w:r>
      <w:r w:rsidRPr="00D67753">
        <w:rPr>
          <w:color w:val="121212"/>
          <w:szCs w:val="24"/>
          <w:shd w:val="clear" w:color="auto" w:fill="FFFFFF"/>
          <w:lang w:val="fi-FI"/>
        </w:rPr>
        <w:t xml:space="preserve">mineral yang dapat memperlancar pembentukan hemoglobin sel darah merah. kandungan zat kimia dalam jambu biji yaitu zat besi, dan Vitamin C. Zat besi adalah komponen penting dalam sintesis hemoglobin yang terkait dengan produksi sel darah merah, Vitamin C dapat membantu </w:t>
      </w:r>
      <w:r w:rsidRPr="00D67753">
        <w:rPr>
          <w:color w:val="121212"/>
          <w:szCs w:val="24"/>
          <w:shd w:val="clear" w:color="auto" w:fill="FFFFFF"/>
          <w:lang w:val="fi-FI"/>
        </w:rPr>
        <w:t xml:space="preserve">meningkatkan penyerapan zat besi, yang penting untuk produksi sel darah merah </w:t>
      </w:r>
      <w:sdt>
        <w:sdtPr>
          <w:rPr>
            <w:shd w:val="clear" w:color="auto" w:fill="FFFFFF"/>
            <w:lang w:val="pt-BR"/>
          </w:rPr>
          <w:tag w:val="MENDELEY_CITATION_v3_eyJjaXRhdGlvbklEIjoiTUVOREVMRVlfQ0lUQVRJT05fYzQ3YmViOWItNDc4Yi00ZGM3LWJiNTMtNTAyMWU5OGRiYWI1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"/>
          <w:id w:val="45798776"/>
          <w:placeholder>
            <w:docPart w:val="F379B8D6B31E474F90E08AD1C6D5A24D"/>
          </w:placeholder>
        </w:sdtPr>
        <w:sdtContent>
          <w:r w:rsidRPr="00D67753">
            <w:rPr>
              <w:szCs w:val="24"/>
              <w:shd w:val="clear" w:color="auto" w:fill="FFFFFF"/>
              <w:lang w:val="fi-FI"/>
            </w:rPr>
            <w:t>(Mei Winarni et al., 2020)</w:t>
          </w:r>
        </w:sdtContent>
      </w:sdt>
      <w:r w:rsidRPr="00D67753">
        <w:rPr>
          <w:shd w:val="clear" w:color="auto" w:fill="FFFFFF"/>
          <w:lang w:val="fi-FI"/>
        </w:rPr>
        <w:t>.</w:t>
      </w:r>
      <w:r w:rsidRPr="00D67753">
        <w:rPr>
          <w:rFonts w:hint="eastAsia"/>
          <w:color w:val="ED0000"/>
          <w:szCs w:val="24"/>
          <w:lang w:val="fi-FI" w:eastAsia="ja-JP"/>
        </w:rPr>
        <w:t xml:space="preserve"> </w:t>
      </w:r>
      <w:r w:rsidRPr="00D67753">
        <w:rPr>
          <w:szCs w:val="24"/>
          <w:lang w:val="fi-FI" w:eastAsia="ja-JP"/>
        </w:rPr>
        <w:t>L</w:t>
      </w:r>
      <w:r w:rsidRPr="00D67753">
        <w:rPr>
          <w:rFonts w:hint="eastAsia"/>
          <w:szCs w:val="24"/>
          <w:lang w:val="fi-FI" w:eastAsia="ja-JP"/>
        </w:rPr>
        <w:t>alu set</w:t>
      </w:r>
      <w:r w:rsidRPr="00D67753">
        <w:rPr>
          <w:szCs w:val="24"/>
          <w:lang w:val="fi-FI" w:eastAsia="ja-JP"/>
        </w:rPr>
        <w:t>e</w:t>
      </w:r>
      <w:r w:rsidRPr="00D67753">
        <w:rPr>
          <w:rFonts w:hint="eastAsia"/>
          <w:szCs w:val="24"/>
          <w:lang w:val="fi-FI" w:eastAsia="ja-JP"/>
        </w:rPr>
        <w:t>l</w:t>
      </w:r>
      <w:r w:rsidRPr="00D67753">
        <w:rPr>
          <w:szCs w:val="24"/>
          <w:lang w:val="fi-FI" w:eastAsia="ja-JP"/>
        </w:rPr>
        <w:t>a</w:t>
      </w:r>
      <w:r w:rsidRPr="00D67753">
        <w:rPr>
          <w:rFonts w:hint="eastAsia"/>
          <w:szCs w:val="24"/>
          <w:lang w:val="fi-FI" w:eastAsia="ja-JP"/>
        </w:rPr>
        <w:t xml:space="preserve">h </w:t>
      </w:r>
      <w:r w:rsidRPr="00D67753">
        <w:rPr>
          <w:szCs w:val="24"/>
          <w:lang w:val="fi-FI" w:eastAsia="ja-JP"/>
        </w:rPr>
        <w:t>hemoglobin</w:t>
      </w:r>
      <w:r w:rsidRPr="00D67753">
        <w:rPr>
          <w:rFonts w:hint="eastAsia"/>
          <w:szCs w:val="24"/>
          <w:lang w:val="fi-FI" w:eastAsia="ja-JP"/>
        </w:rPr>
        <w:t xml:space="preserve"> meningk</w:t>
      </w:r>
      <w:r w:rsidRPr="00D67753">
        <w:rPr>
          <w:szCs w:val="24"/>
          <w:lang w:val="fi-FI" w:eastAsia="ja-JP"/>
        </w:rPr>
        <w:t xml:space="preserve">at </w:t>
      </w:r>
      <w:r w:rsidRPr="00D67753">
        <w:rPr>
          <w:rFonts w:hint="eastAsia"/>
          <w:szCs w:val="24"/>
          <w:lang w:val="fi-FI" w:eastAsia="ja-JP"/>
        </w:rPr>
        <w:t>akan terjadi</w:t>
      </w:r>
      <w:r w:rsidRPr="00D67753">
        <w:rPr>
          <w:szCs w:val="24"/>
          <w:lang w:val="fi-FI" w:eastAsia="ja-JP"/>
        </w:rPr>
        <w:t xml:space="preserve"> peningkatan oksigenasi sel, dengan meningkatnya hemoglobin oksigen dapat diangkut dengan lebih efektif ke seluruh tubuh, dan meningkatnya aliran darah ke seluruh tubuh </w:t>
      </w:r>
      <w:sdt>
        <w:sdtPr>
          <w:rPr>
            <w:lang w:val="pt-BR" w:eastAsia="ja-JP"/>
          </w:rPr>
          <w:tag w:val="MENDELEY_CITATION_v3_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"/>
          <w:id w:val="-876463942"/>
          <w:placeholder>
            <w:docPart w:val="F379B8D6B31E474F90E08AD1C6D5A24D"/>
          </w:placeholder>
        </w:sdtPr>
        <w:sdtContent>
          <w:r w:rsidRPr="00D67753">
            <w:rPr>
              <w:szCs w:val="24"/>
              <w:lang w:val="fi-FI"/>
            </w:rPr>
            <w:t xml:space="preserve">(Adriani </w:t>
          </w:r>
          <w:r w:rsidR="005031D6" w:rsidRPr="00D67753">
            <w:rPr>
              <w:szCs w:val="24"/>
              <w:lang w:val="fi-FI"/>
            </w:rPr>
            <w:t>dan</w:t>
          </w:r>
          <w:r w:rsidRPr="00D67753">
            <w:rPr>
              <w:szCs w:val="24"/>
              <w:lang w:val="fi-FI"/>
            </w:rPr>
            <w:t xml:space="preserve"> Fadilah, 2023)</w:t>
          </w:r>
        </w:sdtContent>
      </w:sdt>
      <w:r w:rsidRPr="00D67753">
        <w:rPr>
          <w:szCs w:val="24"/>
          <w:lang w:val="fi-FI" w:eastAsia="ja-JP"/>
        </w:rPr>
        <w:t xml:space="preserve">, </w:t>
      </w:r>
      <w:r w:rsidRPr="00D67753">
        <w:rPr>
          <w:rFonts w:hint="eastAsia"/>
          <w:szCs w:val="24"/>
          <w:lang w:val="fi-FI" w:eastAsia="ja-JP"/>
        </w:rPr>
        <w:t>sehingga p</w:t>
      </w:r>
      <w:r w:rsidRPr="00D67753">
        <w:rPr>
          <w:szCs w:val="24"/>
          <w:lang w:val="fi-FI" w:eastAsia="ja-JP"/>
        </w:rPr>
        <w:t>ada</w:t>
      </w:r>
      <w:r w:rsidRPr="00D67753">
        <w:rPr>
          <w:rFonts w:hint="eastAsia"/>
          <w:szCs w:val="24"/>
          <w:lang w:val="fi-FI" w:eastAsia="ja-JP"/>
        </w:rPr>
        <w:t xml:space="preserve"> akhirnya dapat meningk</w:t>
      </w:r>
      <w:r w:rsidRPr="00D67753">
        <w:rPr>
          <w:szCs w:val="24"/>
          <w:lang w:val="fi-FI" w:eastAsia="ja-JP"/>
        </w:rPr>
        <w:t>atnya</w:t>
      </w:r>
      <w:r w:rsidRPr="00D67753">
        <w:rPr>
          <w:rFonts w:hint="eastAsia"/>
          <w:szCs w:val="24"/>
          <w:lang w:val="fi-FI" w:eastAsia="ja-JP"/>
        </w:rPr>
        <w:t xml:space="preserve"> perf</w:t>
      </w:r>
      <w:r w:rsidRPr="00D67753">
        <w:rPr>
          <w:szCs w:val="24"/>
          <w:lang w:val="fi-FI" w:eastAsia="ja-JP"/>
        </w:rPr>
        <w:t>usi</w:t>
      </w:r>
      <w:r w:rsidRPr="00D67753">
        <w:rPr>
          <w:rFonts w:hint="eastAsia"/>
          <w:szCs w:val="24"/>
          <w:lang w:val="fi-FI" w:eastAsia="ja-JP"/>
        </w:rPr>
        <w:t xml:space="preserve"> pe</w:t>
      </w:r>
      <w:r w:rsidRPr="00D67753">
        <w:rPr>
          <w:szCs w:val="24"/>
          <w:lang w:val="fi-FI" w:eastAsia="ja-JP"/>
        </w:rPr>
        <w:t>rifer.</w:t>
      </w:r>
    </w:p>
    <w:p w14:paraId="4093A8F6"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r w:rsidRPr="00B9405D">
        <w:rPr>
          <w:szCs w:val="24"/>
          <w:shd w:val="clear" w:color="auto" w:fill="FFFFFF"/>
          <w:lang w:val="fi-FI"/>
        </w:rPr>
        <w:t>Hasil penelitian ini selaras dengan hasil penelitian</w:t>
      </w:r>
      <w:r w:rsidRPr="00B9405D">
        <w:rPr>
          <w:rFonts w:ascii="Inter" w:hAnsi="Inter"/>
          <w:shd w:val="clear" w:color="auto" w:fill="FFFFFF"/>
          <w:lang w:val="fi-FI"/>
        </w:rPr>
        <w:t xml:space="preserve"> </w:t>
      </w:r>
      <w:sdt>
        <w:sdtPr>
          <w:rPr>
            <w:rFonts w:ascii="Inter" w:hAnsi="Inter"/>
            <w:shd w:val="clear" w:color="auto" w:fill="FFFFFF"/>
            <w:lang w:val="pt-BR"/>
          </w:rPr>
          <w:tag w:val="MENDELEY_CITATION_v3_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"/>
          <w:id w:val="-1802142143"/>
          <w:placeholder>
            <w:docPart w:val="F379B8D6B31E474F90E08AD1C6D5A24D"/>
          </w:placeholder>
        </w:sdtPr>
        <w:sdtEndPr>
          <w:rPr>
            <w:rFonts w:ascii="Times New Roman" w:hAnsi="Times New Roman"/>
          </w:rPr>
        </w:sdtEndPr>
        <w:sdtContent>
          <w:r w:rsidRPr="00B9405D">
            <w:rPr>
              <w:lang w:val="fi-FI"/>
            </w:rPr>
            <w:t>(</w:t>
          </w:r>
          <w:r w:rsidRPr="00B9405D">
            <w:rPr>
              <w:szCs w:val="24"/>
              <w:lang w:val="fi-FI"/>
            </w:rPr>
            <w:t>Haninda dan Rusdi, 2020)</w:t>
          </w:r>
        </w:sdtContent>
      </w:sdt>
      <w:r w:rsidRPr="00B9405D">
        <w:rPr>
          <w:szCs w:val="24"/>
          <w:lang w:val="fi-FI"/>
        </w:rPr>
        <w:t xml:space="preserve"> yang berjudul pengaruh pemberian Jus jambu biji merah </w:t>
      </w:r>
      <w:r w:rsidRPr="00B9405D">
        <w:rPr>
          <w:i/>
          <w:iCs/>
          <w:szCs w:val="24"/>
          <w:lang w:val="fi-FI"/>
        </w:rPr>
        <w:t xml:space="preserve">(Psidium guajava.L) </w:t>
      </w:r>
      <w:r w:rsidRPr="00B9405D">
        <w:rPr>
          <w:szCs w:val="24"/>
          <w:lang w:val="fi-FI"/>
        </w:rPr>
        <w:t xml:space="preserve">terhadap kadar hemoglobin penderita anemia remaja putri. </w:t>
      </w:r>
      <w:commentRangeStart w:id="17"/>
      <w:r w:rsidRPr="005B4695">
        <w:rPr>
          <w:szCs w:val="24"/>
          <w:lang w:val="pt-BR"/>
        </w:rPr>
        <w:t xml:space="preserve">Dari hasil penelitian  rata-rata kadar hemoglobina sebelum diberikan jus jambu biji merah </w:t>
      </w:r>
      <w:r w:rsidRPr="005B4695">
        <w:rPr>
          <w:i/>
          <w:iCs/>
          <w:szCs w:val="24"/>
          <w:lang w:val="pt-BR"/>
        </w:rPr>
        <w:t>(Psidium Guajava. L)</w:t>
      </w:r>
      <w:r w:rsidRPr="005B4695">
        <w:rPr>
          <w:szCs w:val="24"/>
          <w:lang w:val="pt-BR"/>
        </w:rPr>
        <w:t xml:space="preserve"> adalah 10,50 gr%, sedangkan rata-rata kadar hemoglobina sesudah diberikan Jus Jambu Biji Merah (</w:t>
      </w:r>
      <w:r w:rsidRPr="005B4695">
        <w:rPr>
          <w:i/>
          <w:iCs/>
          <w:szCs w:val="24"/>
          <w:lang w:val="pt-BR"/>
        </w:rPr>
        <w:t>Psidium Guajava. L</w:t>
      </w:r>
      <w:r w:rsidRPr="005B4695">
        <w:rPr>
          <w:szCs w:val="24"/>
          <w:lang w:val="pt-BR"/>
        </w:rPr>
        <w:t>) adalah 12,48 gr%,</w:t>
      </w:r>
      <w:commentRangeEnd w:id="17"/>
      <w:r w:rsidR="00D91EEC">
        <w:rPr>
          <w:rStyle w:val="CommentReference"/>
        </w:rPr>
        <w:commentReference w:id="17"/>
      </w:r>
      <w:r w:rsidRPr="005B4695">
        <w:rPr>
          <w:szCs w:val="24"/>
          <w:lang w:val="pt-BR"/>
        </w:rPr>
        <w:t xml:space="preserve"> Kadar hemoglobin responden pada awal pemeriksaan dibawah kategori normal meningkat menjadi normal. Dalam 100 gram buah jambu biji ini mengandung 183,5 mg vitamin C. Vitamin C dapat meningkatkan pH didalam lambung sehingga dapat meningkatkan proses penyerapan zat besi hingga 30%, </w:t>
      </w:r>
      <w:r w:rsidRPr="005B4695">
        <w:rPr>
          <w:szCs w:val="24"/>
          <w:lang w:val="pt-BR"/>
        </w:rPr>
        <w:lastRenderedPageBreak/>
        <w:t xml:space="preserve">penyerapan besi yang efektif sangat penting untuk produksi HB. </w:t>
      </w:r>
    </w:p>
    <w:p w14:paraId="7BC5BF0E"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commentRangeStart w:id="18"/>
      <w:r w:rsidRPr="005B4695">
        <w:rPr>
          <w:szCs w:val="24"/>
          <w:lang w:val="pt-BR"/>
        </w:rPr>
        <w:t xml:space="preserve">Hasil penelitian dari </w:t>
      </w:r>
      <w:sdt>
        <w:sdtPr>
          <w:rPr>
            <w:lang w:val="pt-BR"/>
          </w:rPr>
          <w:tag w:val="MENDELEY_CITATION_v3_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"/>
          <w:id w:val="-583454758"/>
          <w:placeholder>
            <w:docPart w:val="F379B8D6B31E474F90E08AD1C6D5A24D"/>
          </w:placeholder>
        </w:sdtPr>
        <w:sdtContent>
          <w:r w:rsidRPr="005B4695">
            <w:rPr>
              <w:szCs w:val="24"/>
              <w:lang w:val="pt-BR"/>
            </w:rPr>
            <w:t>(Larasati Philip et al., 2023)</w:t>
          </w:r>
        </w:sdtContent>
      </w:sdt>
      <w:r w:rsidRPr="005B4695">
        <w:rPr>
          <w:color w:val="FF0000"/>
          <w:szCs w:val="24"/>
          <w:lang w:val="pt-BR"/>
        </w:rPr>
        <w:t xml:space="preserve"> </w:t>
      </w:r>
      <w:r w:rsidRPr="005B4695">
        <w:rPr>
          <w:szCs w:val="24"/>
          <w:lang w:val="pt-BR"/>
        </w:rPr>
        <w:t xml:space="preserve">dengan judul pengaruh pemberian jus jambu biji terhadap peningkatan kadar hemoglobin pada remaja dengan anemia, hasil yang diperoleh menunjukkan bahwa adanya peningkatan kadar Hb, sebelum minum jus jambu biji merah sebesar 10,72 gr/dl dan setelah minum jus jambu biji merah kadar hemoglobin meningkat menjadi 11,25 gr/dl, hal ini menunjukkan bahwa pemberian jus jambu biji merah dapat meninngkatkan kadar hemoglobin, buah jambu biji dengan daging warna merah mempunyai kandungan gizi yang lebih komplit dengan kandungan vitamin C lebih tinggi, selain itu buah jambu biji juga mengandung zat besi. Selain kandungan vitamin C, adanya vitamin A, vitamin B2, vitamin B6, vitamin E, dan fosfor, bila semua fungsinya berjalan dengan baik maka sel darah merah akan terpelihara dengan baik, sehingga kadar hemoglobin meningkat dan mencegah terjadinya anemia. Zat besi berfungsi membantu sel darah merah. Asam folat yang berfungsi sebagai pembentukan sel darah merah untuk perkembangan dan pembentukan sel. Zat besi dan asam folat merupakan sebagai produksi dalam </w:t>
      </w:r>
      <w:r w:rsidRPr="005B4695">
        <w:rPr>
          <w:szCs w:val="24"/>
          <w:lang w:val="pt-BR"/>
        </w:rPr>
        <w:t xml:space="preserve">pembentkan sel darah merah dengan adanya kandungan vitamin yang akan membantu menjaga sel darah merah dan mencegah terjadinya penyakit anemia. </w:t>
      </w:r>
    </w:p>
    <w:p w14:paraId="6C3F662F"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r w:rsidRPr="005B4695">
        <w:rPr>
          <w:szCs w:val="24"/>
          <w:lang w:val="pt-BR"/>
        </w:rPr>
        <w:t xml:space="preserve">Hasil penelitian dari </w:t>
      </w:r>
      <w:sdt>
        <w:sdtPr>
          <w:tag w:val="MENDELEY_CITATION_v3_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56935652"/>
          <w:placeholder>
            <w:docPart w:val="F379B8D6B31E474F90E08AD1C6D5A24D"/>
          </w:placeholder>
        </w:sdtPr>
        <w:sdtContent>
          <w:r w:rsidRPr="005B4695">
            <w:rPr>
              <w:szCs w:val="24"/>
              <w:lang w:val="pt-BR"/>
            </w:rPr>
            <w:t>(Trisna Yuni Handayani et al., 2021)</w:t>
          </w:r>
        </w:sdtContent>
      </w:sdt>
      <w:r w:rsidRPr="005B4695">
        <w:rPr>
          <w:szCs w:val="24"/>
          <w:lang w:val="pt-BR"/>
        </w:rPr>
        <w:t xml:space="preserve"> dengan judul pengaruh jus jambu biji merah </w:t>
      </w:r>
      <w:r w:rsidRPr="005B4695">
        <w:rPr>
          <w:i/>
          <w:iCs/>
          <w:szCs w:val="24"/>
          <w:lang w:val="pt-BR"/>
        </w:rPr>
        <w:t>(Psidium Guajava)</w:t>
      </w:r>
      <w:r w:rsidRPr="005B4695">
        <w:rPr>
          <w:szCs w:val="24"/>
          <w:lang w:val="pt-BR"/>
        </w:rPr>
        <w:t xml:space="preserve"> terhadap meningkatkan kadar hemoglobin pada remaja putri, hasil yang diperoleh menunjukkkan rata-rata hemoglobin sebelum dilakukan pemberian jus jambu biji yaitu 10,8 gram/dl dan setelah diberikan jus jambu biji yaitu 11,4 gram/dl, sehingga jus jambu biji sangat berpengaruh dalam meningkatan kadar hemoglobin pada remaja putri. Sari buah jambu biji dapat meningkatkan kadar hemoglobin selain itu jambu biji sangat kaya vitamin C dan beberapa jenis mineral yang mampu menangkis berbagai jenis penyakit dan menjaga kebugaran tubuh, dengan mengkonsumsi jus buah jambu biji merah 1 kali setiap hari selama 7 hari mampu meningkatkan kadar hemoglobin dalam darah sebesar 1,23 gr/%. Kandungan asam folat dari buah jambu biji membantu tubuh untuk meningkatkan produksi sel darah merah, dengan membantu meningkatkan fungsi sistem saraf, terutama otak, dan juga mencegah penyakit anemia.</w:t>
      </w:r>
      <w:commentRangeEnd w:id="18"/>
      <w:r w:rsidR="00D91EEC">
        <w:rPr>
          <w:rStyle w:val="CommentReference"/>
        </w:rPr>
        <w:commentReference w:id="18"/>
      </w:r>
    </w:p>
    <w:p w14:paraId="15B39F2A" w14:textId="5F35AEC0" w:rsidR="006E4B54" w:rsidRPr="00D67753" w:rsidRDefault="005B4695" w:rsidP="005B4695">
      <w:pPr>
        <w:tabs>
          <w:tab w:val="center" w:pos="1134"/>
          <w:tab w:val="center" w:pos="2394"/>
          <w:tab w:val="right" w:pos="4013"/>
        </w:tabs>
        <w:spacing w:after="14" w:line="360" w:lineRule="auto"/>
        <w:ind w:right="0" w:firstLine="567"/>
        <w:rPr>
          <w:szCs w:val="24"/>
          <w:lang w:val="pt-BR"/>
        </w:rPr>
      </w:pPr>
      <w:r w:rsidRPr="00D67753">
        <w:rPr>
          <w:szCs w:val="24"/>
          <w:lang w:val="pt-BR"/>
        </w:rPr>
        <w:lastRenderedPageBreak/>
        <w:t xml:space="preserve">Terdapat perbedaan peningkatan hemoglobin pada kedua responden. Hal ini disebabkan karena adanya berbagai faktor yang mempengaruhi kadar hemoglobin yaitu antara lain usia, frekuensi mentruasi, pola makan, jenis makanan yang dikonsumsi, status gizi, aktifitas fisik, dan konsumsi tablet Fe </w:t>
      </w:r>
      <w:sdt>
        <w:sdtPr>
          <w:tag w:val="MENDELEY_CITATION_v3_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"/>
          <w:id w:val="97223542"/>
          <w:placeholder>
            <w:docPart w:val="F379B8D6B31E474F90E08AD1C6D5A24D"/>
          </w:placeholder>
        </w:sdtPr>
        <w:sdtContent>
          <w:r w:rsidRPr="00D67753">
            <w:rPr>
              <w:szCs w:val="24"/>
              <w:lang w:val="pt-BR"/>
            </w:rPr>
            <w:t>(Tonasih et al., 2019)</w:t>
          </w:r>
        </w:sdtContent>
      </w:sdt>
      <w:r w:rsidRPr="00D67753">
        <w:rPr>
          <w:szCs w:val="24"/>
          <w:lang w:val="pt-BR"/>
        </w:rPr>
        <w:t>. Pada kedua responden tersebut memiliki faktor yang berbeda yaitu mengonsumsi tablet Fe, responden yang tidak mengonsumsi tablet Fe meningkat sebesar 1,5 g/dl sedangkan yang mengonsumsi tablet Fe meningkat sebesar 1,7, responden yang konsumsi tablet Fe seperti tablet tambah darah (TTD) mengalami peningkatan kadar hemoglobin sedikit lebih tinggi sebesar 0,2 g/dl.</w:t>
      </w:r>
    </w:p>
    <w:p w14:paraId="297DDF42" w14:textId="77777777" w:rsidR="00C94E38" w:rsidRPr="00D67753" w:rsidRDefault="00C94E38" w:rsidP="005B4695">
      <w:pPr>
        <w:tabs>
          <w:tab w:val="center" w:pos="1134"/>
          <w:tab w:val="center" w:pos="2394"/>
          <w:tab w:val="right" w:pos="4013"/>
        </w:tabs>
        <w:spacing w:after="14" w:line="360" w:lineRule="auto"/>
        <w:ind w:right="0" w:firstLine="567"/>
        <w:rPr>
          <w:szCs w:val="24"/>
          <w:lang w:val="pt-BR"/>
        </w:rPr>
      </w:pPr>
    </w:p>
    <w:p w14:paraId="008E7C88" w14:textId="77777777" w:rsidR="006E4B54" w:rsidRPr="006056B2" w:rsidRDefault="006E4B54" w:rsidP="00874026">
      <w:pPr>
        <w:tabs>
          <w:tab w:val="center" w:pos="1134"/>
          <w:tab w:val="center" w:pos="2394"/>
          <w:tab w:val="right" w:pos="4013"/>
        </w:tabs>
        <w:spacing w:after="14" w:line="360" w:lineRule="auto"/>
        <w:ind w:right="0" w:firstLine="0"/>
        <w:rPr>
          <w:b/>
          <w:bCs/>
          <w:lang w:val="pt-BR"/>
        </w:rPr>
      </w:pPr>
      <w:commentRangeStart w:id="19"/>
      <w:r w:rsidRPr="006056B2">
        <w:rPr>
          <w:b/>
          <w:bCs/>
          <w:lang w:val="pt-BR"/>
        </w:rPr>
        <w:t>KESIMPULAN</w:t>
      </w:r>
      <w:commentRangeEnd w:id="19"/>
      <w:r w:rsidR="00D91EEC">
        <w:rPr>
          <w:rStyle w:val="CommentReference"/>
        </w:rPr>
        <w:commentReference w:id="19"/>
      </w:r>
    </w:p>
    <w:p w14:paraId="0BB50962" w14:textId="5621EE19" w:rsidR="006E4B54" w:rsidRPr="00862B0D" w:rsidRDefault="006E4B54" w:rsidP="00874026">
      <w:pPr>
        <w:tabs>
          <w:tab w:val="center" w:pos="1134"/>
          <w:tab w:val="center" w:pos="2394"/>
          <w:tab w:val="right" w:pos="4013"/>
        </w:tabs>
        <w:spacing w:after="14" w:line="360" w:lineRule="auto"/>
        <w:ind w:right="0" w:firstLine="567"/>
        <w:rPr>
          <w:color w:val="121212"/>
          <w:szCs w:val="24"/>
          <w:shd w:val="clear" w:color="auto" w:fill="FFFFFF"/>
          <w:lang w:val="pt-BR"/>
        </w:rPr>
      </w:pPr>
      <w:r w:rsidRPr="00862B0D">
        <w:rPr>
          <w:lang w:val="pt-BR"/>
        </w:rPr>
        <w:t xml:space="preserve">Kesimpulan dari penelitian ini adalah: </w:t>
      </w:r>
      <w:r w:rsidRPr="00862B0D">
        <w:rPr>
          <w:szCs w:val="24"/>
          <w:lang w:val="pt-BR"/>
        </w:rPr>
        <w:t xml:space="preserve">Anemia </w:t>
      </w:r>
      <w:r w:rsidRPr="00862B0D">
        <w:rPr>
          <w:rFonts w:hint="eastAsia"/>
          <w:szCs w:val="24"/>
          <w:lang w:val="pt-BR" w:eastAsia="ja-JP"/>
        </w:rPr>
        <w:t xml:space="preserve">pada remaja </w:t>
      </w:r>
      <w:r w:rsidRPr="00862B0D">
        <w:rPr>
          <w:szCs w:val="24"/>
          <w:lang w:val="pt-BR"/>
        </w:rPr>
        <w:t>merupakan kondisi di mana kadar hemoglobin dalam tubuh berada di bawah 12 gram/dl.</w:t>
      </w:r>
      <w:r w:rsidRPr="00862B0D">
        <w:rPr>
          <w:color w:val="ED0000"/>
          <w:szCs w:val="24"/>
          <w:lang w:val="pt-BR" w:eastAsia="ja-JP"/>
        </w:rPr>
        <w:t xml:space="preserve">  </w:t>
      </w:r>
      <w:r w:rsidRPr="00862B0D">
        <w:rPr>
          <w:szCs w:val="24"/>
          <w:lang w:val="pt-BR" w:eastAsia="ja-JP"/>
        </w:rPr>
        <w:t>Y</w:t>
      </w:r>
      <w:r w:rsidRPr="00862B0D">
        <w:rPr>
          <w:rFonts w:hint="eastAsia"/>
          <w:szCs w:val="24"/>
          <w:lang w:val="pt-BR" w:eastAsia="ja-JP"/>
        </w:rPr>
        <w:t xml:space="preserve">ang ditandai </w:t>
      </w:r>
      <w:r w:rsidRPr="00862B0D">
        <w:rPr>
          <w:szCs w:val="24"/>
          <w:lang w:val="pt-BR" w:eastAsia="ja-JP"/>
        </w:rPr>
        <w:t xml:space="preserve">dengan cepat merasa lelah, lemah, letih, lesu, sesak napas, pusing atau sakit kepala, jantung berdebar-debar, kulit pucat, dan akral teraba dingin. Subjek yang digunakan untuk studi kasus ini mengalami tanda gejala anemia yaitu cepat merasa lelah, lemah, letih, lesu, </w:t>
      </w:r>
      <w:r w:rsidRPr="00862B0D">
        <w:rPr>
          <w:szCs w:val="24"/>
          <w:lang w:val="pt-BR" w:eastAsia="ja-JP"/>
        </w:rPr>
        <w:t>pusing atau sakit kepala, jantung berdebar-debar, kulit pucat dan akral teraba dingin.</w:t>
      </w:r>
      <w:r w:rsidRPr="00862B0D">
        <w:rPr>
          <w:b/>
          <w:bCs/>
          <w:lang w:val="pt-BR"/>
        </w:rPr>
        <w:t xml:space="preserve"> </w:t>
      </w:r>
      <w:r w:rsidRPr="00862B0D">
        <w:rPr>
          <w:szCs w:val="24"/>
          <w:lang w:val="pt-BR"/>
        </w:rPr>
        <w:t>Perfusi perifer tidak efektif adalah kondisi dimana tubuh mengalami penurunan sirkulasi darah pada level kapiler yang dapat mengganggu metabolisme tubuh, yang ditandai dengan pengisian kapiler &gt;3detik, nadi perifer menurun atau tidak teraba, akral teraba dingin, warna kulit pucat, dan turgor kulit menurun. Subjek yang digunakan untuk studi kasus ini mengalami tanda dan gejala perfusi perifer tida</w:t>
      </w:r>
      <w:r w:rsidR="002763D1" w:rsidRPr="00862B0D">
        <w:rPr>
          <w:szCs w:val="24"/>
          <w:lang w:val="pt-BR"/>
        </w:rPr>
        <w:t>k</w:t>
      </w:r>
      <w:r w:rsidRPr="00862B0D">
        <w:rPr>
          <w:szCs w:val="24"/>
          <w:lang w:val="pt-BR"/>
        </w:rPr>
        <w:t xml:space="preserve"> efektif yaitu kapiler &gt;3detik, nadi perifer menurun atau tidak teraba, akral teraba dingin, dan warna kulit pucat.</w:t>
      </w:r>
      <w:r w:rsidRPr="00862B0D">
        <w:rPr>
          <w:b/>
          <w:bCs/>
          <w:lang w:val="pt-BR"/>
        </w:rPr>
        <w:t xml:space="preserve"> </w:t>
      </w:r>
      <w:r w:rsidRPr="00862B0D">
        <w:rPr>
          <w:szCs w:val="24"/>
          <w:lang w:val="pt-BR"/>
        </w:rPr>
        <w:t>Pemberian jus jambu biji merah adalah pemberian jus jambu biji merah yang terdiri dari 100 gram jambu biji merah yang dicampur dengan 150 ml air, dan diberikan satu kali sehari selama 7 hari berturut-turut. Terdapat peningkatan perfusi perifer</w:t>
      </w:r>
      <w:r w:rsidRPr="00862B0D">
        <w:rPr>
          <w:rFonts w:hint="eastAsia"/>
          <w:color w:val="ED0000"/>
          <w:szCs w:val="24"/>
          <w:lang w:val="pt-BR" w:eastAsia="ja-JP"/>
        </w:rPr>
        <w:t xml:space="preserve"> </w:t>
      </w:r>
      <w:r w:rsidRPr="00862B0D">
        <w:rPr>
          <w:rFonts w:hint="eastAsia"/>
          <w:szCs w:val="24"/>
          <w:lang w:val="pt-BR" w:eastAsia="ja-JP"/>
        </w:rPr>
        <w:t>dan kadar hemog</w:t>
      </w:r>
      <w:r w:rsidRPr="00862B0D">
        <w:rPr>
          <w:szCs w:val="24"/>
          <w:lang w:val="pt-BR" w:eastAsia="ja-JP"/>
        </w:rPr>
        <w:t>lobin</w:t>
      </w:r>
      <w:r w:rsidRPr="00862B0D">
        <w:rPr>
          <w:rFonts w:hint="eastAsia"/>
          <w:szCs w:val="24"/>
          <w:lang w:val="pt-BR" w:eastAsia="ja-JP"/>
        </w:rPr>
        <w:t xml:space="preserve"> setelah diberikan intervensi</w:t>
      </w:r>
      <w:r w:rsidRPr="00862B0D">
        <w:rPr>
          <w:szCs w:val="24"/>
          <w:lang w:val="pt-BR"/>
        </w:rPr>
        <w:t xml:space="preserve"> pemberian jus jambu biji merah</w:t>
      </w:r>
      <w:r w:rsidRPr="00862B0D">
        <w:rPr>
          <w:rFonts w:hint="eastAsia"/>
          <w:szCs w:val="24"/>
          <w:lang w:val="pt-BR" w:eastAsia="ja-JP"/>
        </w:rPr>
        <w:t>.</w:t>
      </w:r>
      <w:r w:rsidRPr="00862B0D">
        <w:rPr>
          <w:szCs w:val="24"/>
          <w:lang w:val="pt-BR"/>
        </w:rPr>
        <w:t xml:space="preserve"> Responden pertama kadar hemoglobin meningkat sebesar 1,5 g/dl, dan responden kedua kadar hemoglobin meningkat sebesar 1,7 g/dl.</w:t>
      </w:r>
      <w:r w:rsidRPr="00862B0D">
        <w:rPr>
          <w:b/>
          <w:bCs/>
          <w:lang w:val="pt-BR"/>
        </w:rPr>
        <w:t xml:space="preserve"> </w:t>
      </w:r>
      <w:r w:rsidRPr="00862B0D">
        <w:rPr>
          <w:szCs w:val="24"/>
          <w:lang w:val="pt-BR" w:eastAsia="ja-JP"/>
        </w:rPr>
        <w:t>P</w:t>
      </w:r>
      <w:r w:rsidRPr="00862B0D">
        <w:rPr>
          <w:rFonts w:hint="eastAsia"/>
          <w:szCs w:val="24"/>
          <w:lang w:val="pt-BR" w:eastAsia="ja-JP"/>
        </w:rPr>
        <w:t>emberian j</w:t>
      </w:r>
      <w:r w:rsidRPr="00862B0D">
        <w:rPr>
          <w:szCs w:val="24"/>
          <w:lang w:val="pt-BR" w:eastAsia="ja-JP"/>
        </w:rPr>
        <w:t>us</w:t>
      </w:r>
      <w:r w:rsidRPr="00862B0D">
        <w:rPr>
          <w:rFonts w:hint="eastAsia"/>
          <w:szCs w:val="24"/>
          <w:lang w:val="pt-BR" w:eastAsia="ja-JP"/>
        </w:rPr>
        <w:t xml:space="preserve"> j</w:t>
      </w:r>
      <w:r w:rsidRPr="00862B0D">
        <w:rPr>
          <w:szCs w:val="24"/>
          <w:lang w:val="pt-BR" w:eastAsia="ja-JP"/>
        </w:rPr>
        <w:t>ambu</w:t>
      </w:r>
      <w:r w:rsidRPr="00862B0D">
        <w:rPr>
          <w:rFonts w:hint="eastAsia"/>
          <w:szCs w:val="24"/>
          <w:lang w:val="pt-BR" w:eastAsia="ja-JP"/>
        </w:rPr>
        <w:t xml:space="preserve"> b</w:t>
      </w:r>
      <w:r w:rsidRPr="00862B0D">
        <w:rPr>
          <w:szCs w:val="24"/>
          <w:lang w:val="pt-BR" w:eastAsia="ja-JP"/>
        </w:rPr>
        <w:t>iji</w:t>
      </w:r>
      <w:r w:rsidRPr="00862B0D">
        <w:rPr>
          <w:rFonts w:hint="eastAsia"/>
          <w:szCs w:val="24"/>
          <w:lang w:val="pt-BR" w:eastAsia="ja-JP"/>
        </w:rPr>
        <w:t xml:space="preserve"> m</w:t>
      </w:r>
      <w:r w:rsidRPr="00862B0D">
        <w:rPr>
          <w:szCs w:val="24"/>
          <w:lang w:val="pt-BR" w:eastAsia="ja-JP"/>
        </w:rPr>
        <w:t>erah</w:t>
      </w:r>
      <w:r w:rsidRPr="00862B0D">
        <w:rPr>
          <w:rFonts w:hint="eastAsia"/>
          <w:szCs w:val="24"/>
          <w:lang w:val="pt-BR" w:eastAsia="ja-JP"/>
        </w:rPr>
        <w:t xml:space="preserve"> efektif u</w:t>
      </w:r>
      <w:r w:rsidRPr="00862B0D">
        <w:rPr>
          <w:szCs w:val="24"/>
          <w:lang w:val="pt-BR" w:eastAsia="ja-JP"/>
        </w:rPr>
        <w:t>n</w:t>
      </w:r>
      <w:r w:rsidRPr="00862B0D">
        <w:rPr>
          <w:rFonts w:hint="eastAsia"/>
          <w:szCs w:val="24"/>
          <w:lang w:val="pt-BR" w:eastAsia="ja-JP"/>
        </w:rPr>
        <w:t>t</w:t>
      </w:r>
      <w:r w:rsidRPr="00862B0D">
        <w:rPr>
          <w:szCs w:val="24"/>
          <w:lang w:val="pt-BR" w:eastAsia="ja-JP"/>
        </w:rPr>
        <w:t>u</w:t>
      </w:r>
      <w:r w:rsidRPr="00862B0D">
        <w:rPr>
          <w:rFonts w:hint="eastAsia"/>
          <w:szCs w:val="24"/>
          <w:lang w:val="pt-BR" w:eastAsia="ja-JP"/>
        </w:rPr>
        <w:t>k menyelesaikan mas</w:t>
      </w:r>
      <w:r w:rsidRPr="00862B0D">
        <w:rPr>
          <w:szCs w:val="24"/>
          <w:lang w:val="pt-BR" w:eastAsia="ja-JP"/>
        </w:rPr>
        <w:t>alah</w:t>
      </w:r>
      <w:r w:rsidRPr="00862B0D">
        <w:rPr>
          <w:rFonts w:hint="eastAsia"/>
          <w:szCs w:val="24"/>
          <w:lang w:val="pt-BR" w:eastAsia="ja-JP"/>
        </w:rPr>
        <w:t xml:space="preserve"> kep</w:t>
      </w:r>
      <w:r w:rsidRPr="00862B0D">
        <w:rPr>
          <w:szCs w:val="24"/>
          <w:lang w:val="pt-BR" w:eastAsia="ja-JP"/>
        </w:rPr>
        <w:t>erawatan</w:t>
      </w:r>
      <w:r w:rsidRPr="00862B0D">
        <w:rPr>
          <w:rFonts w:hint="eastAsia"/>
          <w:szCs w:val="24"/>
          <w:lang w:val="pt-BR" w:eastAsia="ja-JP"/>
        </w:rPr>
        <w:t xml:space="preserve"> perf</w:t>
      </w:r>
      <w:r w:rsidRPr="00862B0D">
        <w:rPr>
          <w:szCs w:val="24"/>
          <w:lang w:val="pt-BR" w:eastAsia="ja-JP"/>
        </w:rPr>
        <w:t>usi</w:t>
      </w:r>
      <w:r w:rsidRPr="00862B0D">
        <w:rPr>
          <w:rFonts w:hint="eastAsia"/>
          <w:szCs w:val="24"/>
          <w:lang w:val="pt-BR" w:eastAsia="ja-JP"/>
        </w:rPr>
        <w:t xml:space="preserve"> per</w:t>
      </w:r>
      <w:r w:rsidRPr="00862B0D">
        <w:rPr>
          <w:szCs w:val="24"/>
          <w:lang w:val="pt-BR" w:eastAsia="ja-JP"/>
        </w:rPr>
        <w:t>ifer</w:t>
      </w:r>
      <w:r w:rsidRPr="00862B0D">
        <w:rPr>
          <w:rFonts w:hint="eastAsia"/>
          <w:szCs w:val="24"/>
          <w:lang w:val="pt-BR" w:eastAsia="ja-JP"/>
        </w:rPr>
        <w:t xml:space="preserve"> t</w:t>
      </w:r>
      <w:r w:rsidRPr="00862B0D">
        <w:rPr>
          <w:szCs w:val="24"/>
          <w:lang w:val="pt-BR" w:eastAsia="ja-JP"/>
        </w:rPr>
        <w:t>i</w:t>
      </w:r>
      <w:r w:rsidRPr="00862B0D">
        <w:rPr>
          <w:rFonts w:hint="eastAsia"/>
          <w:szCs w:val="24"/>
          <w:lang w:val="pt-BR" w:eastAsia="ja-JP"/>
        </w:rPr>
        <w:t>d</w:t>
      </w:r>
      <w:r w:rsidRPr="00862B0D">
        <w:rPr>
          <w:szCs w:val="24"/>
          <w:lang w:val="pt-BR" w:eastAsia="ja-JP"/>
        </w:rPr>
        <w:t>a</w:t>
      </w:r>
      <w:r w:rsidRPr="00862B0D">
        <w:rPr>
          <w:rFonts w:hint="eastAsia"/>
          <w:szCs w:val="24"/>
          <w:lang w:val="pt-BR" w:eastAsia="ja-JP"/>
        </w:rPr>
        <w:t>k ef</w:t>
      </w:r>
      <w:r w:rsidRPr="00862B0D">
        <w:rPr>
          <w:szCs w:val="24"/>
          <w:lang w:val="pt-BR" w:eastAsia="ja-JP"/>
        </w:rPr>
        <w:t>ektif</w:t>
      </w:r>
      <w:r w:rsidRPr="00862B0D">
        <w:rPr>
          <w:rFonts w:hint="eastAsia"/>
          <w:szCs w:val="24"/>
          <w:lang w:val="pt-BR" w:eastAsia="ja-JP"/>
        </w:rPr>
        <w:t xml:space="preserve"> karena mengandung</w:t>
      </w:r>
      <w:r w:rsidRPr="00862B0D">
        <w:rPr>
          <w:szCs w:val="24"/>
          <w:lang w:val="pt-BR" w:eastAsia="ja-JP"/>
        </w:rPr>
        <w:t xml:space="preserve"> </w:t>
      </w:r>
      <w:r w:rsidRPr="00862B0D">
        <w:rPr>
          <w:color w:val="121212"/>
          <w:szCs w:val="24"/>
          <w:shd w:val="clear" w:color="auto" w:fill="FFFFFF"/>
          <w:lang w:val="pt-BR"/>
        </w:rPr>
        <w:t xml:space="preserve">zat kimia dalam jambu biji </w:t>
      </w:r>
      <w:r w:rsidRPr="00862B0D">
        <w:rPr>
          <w:color w:val="121212"/>
          <w:szCs w:val="24"/>
          <w:shd w:val="clear" w:color="auto" w:fill="FFFFFF"/>
          <w:lang w:val="pt-BR"/>
        </w:rPr>
        <w:lastRenderedPageBreak/>
        <w:t>yaitu zat besi, dan Vitamin C. Zat besi adalah komponen penting dalam sintesis hemoglobin yang terkait dengan produksi sel darah merah, Vitamin C dapat membantu meningkatkan penyerapan zat besi, yang penting untuk produksi sel darah merah.</w:t>
      </w:r>
    </w:p>
    <w:p w14:paraId="5AC1FBA0" w14:textId="5EDF08A8" w:rsidR="006E4B54" w:rsidRPr="00862B0D" w:rsidRDefault="006E4B54" w:rsidP="00874026">
      <w:pPr>
        <w:tabs>
          <w:tab w:val="center" w:pos="1134"/>
          <w:tab w:val="center" w:pos="2394"/>
          <w:tab w:val="right" w:pos="4013"/>
        </w:tabs>
        <w:spacing w:after="14" w:line="360" w:lineRule="auto"/>
        <w:ind w:right="0" w:firstLine="0"/>
        <w:rPr>
          <w:color w:val="121212"/>
          <w:szCs w:val="24"/>
          <w:shd w:val="clear" w:color="auto" w:fill="FFFFFF"/>
          <w:lang w:val="pt-BR"/>
        </w:rPr>
      </w:pPr>
    </w:p>
    <w:p w14:paraId="2D5C0593" w14:textId="7791D270" w:rsidR="006E4B54" w:rsidRDefault="006E4B54" w:rsidP="00874026">
      <w:pPr>
        <w:tabs>
          <w:tab w:val="center" w:pos="1134"/>
          <w:tab w:val="center" w:pos="2394"/>
          <w:tab w:val="right" w:pos="4013"/>
        </w:tabs>
        <w:spacing w:after="14" w:line="360" w:lineRule="auto"/>
        <w:ind w:right="0" w:firstLine="0"/>
        <w:rPr>
          <w:b/>
          <w:bCs/>
          <w:color w:val="121212"/>
          <w:szCs w:val="24"/>
          <w:shd w:val="clear" w:color="auto" w:fill="FFFFFF"/>
          <w:lang w:val="pt-BR"/>
        </w:rPr>
      </w:pPr>
      <w:r w:rsidRPr="006E4B54">
        <w:rPr>
          <w:b/>
          <w:bCs/>
          <w:color w:val="121212"/>
          <w:szCs w:val="24"/>
          <w:shd w:val="clear" w:color="auto" w:fill="FFFFFF"/>
          <w:lang w:val="pt-BR"/>
        </w:rPr>
        <w:t>DAFTAR PUSTAKA</w:t>
      </w:r>
    </w:p>
    <w:p w14:paraId="34C665AE" w14:textId="77777777" w:rsidR="002763D1" w:rsidRDefault="006E4B54" w:rsidP="00D32CE4">
      <w:pPr>
        <w:autoSpaceDE w:val="0"/>
        <w:autoSpaceDN w:val="0"/>
        <w:spacing w:line="240" w:lineRule="auto"/>
        <w:ind w:left="482" w:right="6" w:hanging="482"/>
        <w:rPr>
          <w:szCs w:val="24"/>
          <w:lang w:val="pt-BR"/>
        </w:rPr>
      </w:pPr>
      <w:r w:rsidRPr="00C021D1">
        <w:rPr>
          <w:szCs w:val="24"/>
          <w:lang w:val="pt-BR"/>
        </w:rPr>
        <w:t xml:space="preserve">Adriani, D., &amp; Fadilah, T. (2023). </w:t>
      </w:r>
      <w:r w:rsidRPr="00C021D1">
        <w:rPr>
          <w:i/>
          <w:iCs/>
          <w:szCs w:val="24"/>
          <w:lang w:val="pt-BR"/>
        </w:rPr>
        <w:t>Peran Kadar Hemoglobin Pada Kebugaran Jasmani Remaja</w:t>
      </w:r>
      <w:r w:rsidRPr="00C021D1">
        <w:rPr>
          <w:szCs w:val="24"/>
          <w:lang w:val="pt-BR"/>
        </w:rPr>
        <w:t xml:space="preserve">. </w:t>
      </w:r>
      <w:r w:rsidRPr="00C021D1">
        <w:rPr>
          <w:i/>
          <w:iCs/>
          <w:szCs w:val="24"/>
          <w:lang w:val="pt-BR"/>
        </w:rPr>
        <w:t>JURNAL PENELITIAN DAN KARYA ILMIAH LEMBAGA PENELITIAN UNIVERSITAS TRISAKTI</w:t>
      </w:r>
      <w:r w:rsidRPr="00C021D1">
        <w:rPr>
          <w:szCs w:val="24"/>
          <w:lang w:val="pt-BR"/>
        </w:rPr>
        <w:t xml:space="preserve">, </w:t>
      </w:r>
      <w:r w:rsidRPr="00C021D1">
        <w:rPr>
          <w:i/>
          <w:iCs/>
          <w:szCs w:val="24"/>
          <w:lang w:val="pt-BR"/>
        </w:rPr>
        <w:t>8</w:t>
      </w:r>
      <w:r w:rsidRPr="00C021D1">
        <w:rPr>
          <w:szCs w:val="24"/>
          <w:lang w:val="pt-BR"/>
        </w:rPr>
        <w:t>(2), 199–214. https://doi.org/10.25105/pdk.v8i2.14312</w:t>
      </w:r>
    </w:p>
    <w:p w14:paraId="2B5CC1C8" w14:textId="77A8B8C0" w:rsidR="006E4B54" w:rsidRPr="008C22AA" w:rsidRDefault="006E4B54" w:rsidP="008C22AA">
      <w:pPr>
        <w:autoSpaceDE w:val="0"/>
        <w:autoSpaceDN w:val="0"/>
        <w:spacing w:line="240" w:lineRule="auto"/>
        <w:ind w:left="482" w:right="6" w:hanging="482"/>
        <w:rPr>
          <w:szCs w:val="24"/>
          <w:lang w:val="pt-BR"/>
        </w:rPr>
      </w:pPr>
      <w:r w:rsidRPr="00C021D1">
        <w:rPr>
          <w:szCs w:val="24"/>
          <w:lang w:val="pt-BR"/>
        </w:rPr>
        <w:t xml:space="preserve">Anggridita Agita Pasaribu, M. P. A. A. A. K. P. L. M. T. A. M. M. M. (2022). </w:t>
      </w:r>
      <w:r w:rsidRPr="00C021D1">
        <w:rPr>
          <w:i/>
          <w:iCs/>
          <w:szCs w:val="24"/>
          <w:lang w:val="pt-BR"/>
        </w:rPr>
        <w:t>Pengolahan Bahan Pangan Lokal untuk Mengatasi Masalah Gizi. (2022). (n.p.): Merdeka Kreasi Group.</w:t>
      </w:r>
    </w:p>
    <w:p w14:paraId="642EE652" w14:textId="4F45CF35" w:rsidR="006E4B54" w:rsidRPr="008C22AA" w:rsidRDefault="006E4B54" w:rsidP="008C22AA">
      <w:pPr>
        <w:autoSpaceDE w:val="0"/>
        <w:autoSpaceDN w:val="0"/>
        <w:spacing w:line="240" w:lineRule="auto"/>
        <w:ind w:left="482" w:right="6" w:hanging="482"/>
        <w:rPr>
          <w:szCs w:val="24"/>
          <w:lang w:val="pt-BR"/>
        </w:rPr>
      </w:pPr>
      <w:r w:rsidRPr="0096561A">
        <w:rPr>
          <w:szCs w:val="24"/>
          <w:lang w:val="pt-BR"/>
        </w:rPr>
        <w:t xml:space="preserve">Fahrini, R., Andini, Y., Putri, O., Anggraini, L., Syahadatina, M., Fauzie, N., Dian, R., Ayu, R., Sari, R., Laily, N., &amp; Yulia Anhar, V. (2019). </w:t>
      </w:r>
      <w:r w:rsidRPr="00C021D1">
        <w:rPr>
          <w:i/>
          <w:iCs/>
          <w:szCs w:val="24"/>
          <w:lang w:val="pt-BR"/>
        </w:rPr>
        <w:t>Metode Orkes-Ku (Raport Kesehatanku) Dalam Mengidentifikasi Potensi Kejadian Anemia Gizi Pada Remaja Putri Buku Referensi</w:t>
      </w:r>
      <w:r w:rsidRPr="00C021D1">
        <w:rPr>
          <w:szCs w:val="24"/>
          <w:lang w:val="pt-BR"/>
        </w:rPr>
        <w:t>.</w:t>
      </w:r>
    </w:p>
    <w:p w14:paraId="15A56AC9" w14:textId="0ECE7530" w:rsidR="006E4B54" w:rsidRPr="00D67753" w:rsidRDefault="006E4B54" w:rsidP="00D32CE4">
      <w:pPr>
        <w:autoSpaceDE w:val="0"/>
        <w:autoSpaceDN w:val="0"/>
        <w:spacing w:line="240" w:lineRule="auto"/>
        <w:ind w:left="482" w:right="6" w:hanging="482"/>
        <w:rPr>
          <w:szCs w:val="24"/>
          <w:lang w:val="fi-FI"/>
        </w:rPr>
      </w:pPr>
      <w:r w:rsidRPr="00D67753">
        <w:rPr>
          <w:szCs w:val="24"/>
          <w:lang w:val="fi-FI"/>
        </w:rPr>
        <w:t xml:space="preserve">Guyton, A. C., &amp; Hall, J. E. (2016). </w:t>
      </w:r>
      <w:r w:rsidRPr="00D67753">
        <w:rPr>
          <w:i/>
          <w:iCs/>
          <w:szCs w:val="24"/>
          <w:lang w:val="fi-FI"/>
        </w:rPr>
        <w:t>Buku Ajar Fisiologi Kedokteran</w:t>
      </w:r>
      <w:r w:rsidRPr="00D67753">
        <w:rPr>
          <w:szCs w:val="24"/>
          <w:lang w:val="fi-FI"/>
        </w:rPr>
        <w:t xml:space="preserve"> (Edisi 13). Jakarta: Penerbit Buku Kedokteran EGC.</w:t>
      </w:r>
    </w:p>
    <w:p w14:paraId="28DE3C7A" w14:textId="7ECD730F" w:rsidR="006E4B54" w:rsidRPr="00D67753" w:rsidRDefault="006E4B54" w:rsidP="00D32CE4">
      <w:pPr>
        <w:autoSpaceDE w:val="0"/>
        <w:autoSpaceDN w:val="0"/>
        <w:spacing w:line="240" w:lineRule="auto"/>
        <w:ind w:left="482" w:right="6" w:hanging="482"/>
        <w:rPr>
          <w:szCs w:val="24"/>
          <w:lang w:val="fi-FI"/>
        </w:rPr>
      </w:pPr>
      <w:r w:rsidRPr="00D67753">
        <w:rPr>
          <w:szCs w:val="24"/>
          <w:lang w:val="fi-FI"/>
        </w:rPr>
        <w:t xml:space="preserve">Haninda dan Rusdi. (2020). </w:t>
      </w:r>
      <w:r w:rsidRPr="00D67753">
        <w:rPr>
          <w:i/>
          <w:iCs/>
          <w:szCs w:val="24"/>
          <w:lang w:val="fi-FI"/>
        </w:rPr>
        <w:t xml:space="preserve">Pengruh Pemberian Jus Jambu Biji Merah (Psidium Guajava.L) Terhadap </w:t>
      </w:r>
      <w:r w:rsidRPr="00D67753">
        <w:rPr>
          <w:i/>
          <w:iCs/>
          <w:szCs w:val="24"/>
          <w:lang w:val="fi-FI"/>
        </w:rPr>
        <w:t>Kadar Hemoglobin Penderita Anemia Remaja Putri</w:t>
      </w:r>
      <w:r w:rsidRPr="00D67753">
        <w:rPr>
          <w:szCs w:val="24"/>
          <w:lang w:val="fi-FI"/>
        </w:rPr>
        <w:t xml:space="preserve"> (Vol. 5).</w:t>
      </w:r>
    </w:p>
    <w:p w14:paraId="70C2CC5D" w14:textId="77777777" w:rsidR="006E4B54" w:rsidRPr="00C021D1" w:rsidRDefault="006E4B54" w:rsidP="00D32CE4">
      <w:pPr>
        <w:autoSpaceDE w:val="0"/>
        <w:autoSpaceDN w:val="0"/>
        <w:spacing w:line="240" w:lineRule="auto"/>
        <w:ind w:left="482" w:right="6" w:hanging="482"/>
        <w:rPr>
          <w:szCs w:val="24"/>
          <w:lang w:val="pt-BR"/>
        </w:rPr>
      </w:pPr>
      <w:r w:rsidRPr="0096561A">
        <w:rPr>
          <w:szCs w:val="24"/>
          <w:lang w:val="pt-BR"/>
        </w:rPr>
        <w:t xml:space="preserve">Irma Maya Puspita, F. A. A. A. A. W. R. (2022). </w:t>
      </w:r>
      <w:r w:rsidRPr="00C021D1">
        <w:rPr>
          <w:i/>
          <w:iCs/>
          <w:szCs w:val="24"/>
          <w:lang w:val="pt-BR"/>
        </w:rPr>
        <w:t>Asuhan Kebidanan Pada Remaja Dan Perimenopause</w:t>
      </w:r>
      <w:r w:rsidRPr="00C021D1">
        <w:rPr>
          <w:szCs w:val="24"/>
          <w:lang w:val="pt-BR"/>
        </w:rPr>
        <w:t>.</w:t>
      </w:r>
    </w:p>
    <w:p w14:paraId="7C2706E4" w14:textId="77777777" w:rsidR="006E4B54" w:rsidRPr="00D67753" w:rsidRDefault="006E4B54" w:rsidP="00D32CE4">
      <w:pPr>
        <w:autoSpaceDE w:val="0"/>
        <w:autoSpaceDN w:val="0"/>
        <w:spacing w:line="240" w:lineRule="auto"/>
        <w:ind w:left="482" w:right="6" w:hanging="482"/>
        <w:rPr>
          <w:szCs w:val="24"/>
          <w:lang w:val="fi-FI"/>
        </w:rPr>
      </w:pPr>
      <w:r w:rsidRPr="00D67753">
        <w:rPr>
          <w:szCs w:val="24"/>
          <w:lang w:val="fi-FI"/>
        </w:rPr>
        <w:t>Jeffry, O., Putra, A., Dwi Rahayu, K., Kartika, W., &amp; Mangku, K. (2024</w:t>
      </w:r>
      <w:r w:rsidRPr="00D67753">
        <w:rPr>
          <w:i/>
          <w:iCs/>
          <w:szCs w:val="24"/>
          <w:lang w:val="fi-FI"/>
        </w:rPr>
        <w:t>). Strategi Penting Dalam Mencegah Anemia: Penyuluhan Kesehatan Untuk Kehidupan Yang Lebih Sehat Pada Remaja Putri Di Kelurahan Karangwaru, Kecamatan Tegalrejo, Yogyakarta. Jurnal Pengabdian Kepada Masyarakat</w:t>
      </w:r>
      <w:r w:rsidRPr="00D67753">
        <w:rPr>
          <w:szCs w:val="24"/>
          <w:lang w:val="fi-FI"/>
        </w:rPr>
        <w:t xml:space="preserve">, </w:t>
      </w:r>
      <w:r w:rsidRPr="00D67753">
        <w:rPr>
          <w:i/>
          <w:iCs/>
          <w:szCs w:val="24"/>
          <w:lang w:val="fi-FI"/>
        </w:rPr>
        <w:t>3</w:t>
      </w:r>
      <w:r w:rsidRPr="00D67753">
        <w:rPr>
          <w:szCs w:val="24"/>
          <w:lang w:val="fi-FI"/>
        </w:rPr>
        <w:t>(11). http://bajangjournal.com/index.php/J-ABDI</w:t>
      </w:r>
    </w:p>
    <w:p w14:paraId="00404375" w14:textId="77777777" w:rsidR="006E4B54" w:rsidRPr="001637DF" w:rsidRDefault="006E4B54" w:rsidP="00D32CE4">
      <w:pPr>
        <w:autoSpaceDE w:val="0"/>
        <w:autoSpaceDN w:val="0"/>
        <w:spacing w:line="240" w:lineRule="auto"/>
        <w:ind w:left="482" w:right="6" w:hanging="482"/>
        <w:rPr>
          <w:szCs w:val="24"/>
          <w:lang w:val="pt-BR"/>
        </w:rPr>
      </w:pPr>
      <w:r w:rsidRPr="00D67753">
        <w:rPr>
          <w:szCs w:val="24"/>
          <w:lang w:val="fi-FI"/>
        </w:rPr>
        <w:t xml:space="preserve">Kemenkes RI. </w:t>
      </w:r>
      <w:r w:rsidRPr="0096561A">
        <w:rPr>
          <w:szCs w:val="24"/>
          <w:lang w:val="pt-BR"/>
        </w:rPr>
        <w:t xml:space="preserve">(2023). </w:t>
      </w:r>
      <w:r w:rsidRPr="0096561A">
        <w:rPr>
          <w:i/>
          <w:iCs/>
          <w:szCs w:val="24"/>
          <w:lang w:val="pt-BR"/>
        </w:rPr>
        <w:t>Buku Saku Pencegahan Anemia Pada Ibu Hamil Dan Remaja Putri</w:t>
      </w:r>
      <w:r w:rsidRPr="0096561A">
        <w:rPr>
          <w:szCs w:val="24"/>
          <w:lang w:val="pt-BR"/>
        </w:rPr>
        <w:t>.</w:t>
      </w:r>
    </w:p>
    <w:p w14:paraId="3C687EE6" w14:textId="77777777" w:rsidR="006E4B54" w:rsidRPr="00C021D1" w:rsidRDefault="006E4B54" w:rsidP="00D32CE4">
      <w:pPr>
        <w:autoSpaceDE w:val="0"/>
        <w:autoSpaceDN w:val="0"/>
        <w:spacing w:line="240" w:lineRule="auto"/>
        <w:ind w:left="482" w:right="6" w:hanging="482"/>
        <w:rPr>
          <w:szCs w:val="24"/>
          <w:lang w:val="pt-BR"/>
        </w:rPr>
      </w:pPr>
      <w:r w:rsidRPr="00C021D1">
        <w:rPr>
          <w:szCs w:val="24"/>
          <w:lang w:val="pt-BR"/>
        </w:rPr>
        <w:t xml:space="preserve">Kusnadi, F. N. (2021). </w:t>
      </w:r>
      <w:r w:rsidRPr="00C021D1">
        <w:rPr>
          <w:i/>
          <w:iCs/>
          <w:szCs w:val="24"/>
          <w:lang w:val="pt-BR"/>
        </w:rPr>
        <w:t>Hubungan Tingkat Pengetahuan Tentang Anemia Dengan Kejadian Anemia Pada Remaja Putri</w:t>
      </w:r>
      <w:r w:rsidRPr="00C021D1">
        <w:rPr>
          <w:szCs w:val="24"/>
          <w:lang w:val="pt-BR"/>
        </w:rPr>
        <w:t>. http://jurnalmedikahutama.com</w:t>
      </w:r>
    </w:p>
    <w:p w14:paraId="2E312355" w14:textId="3E97A97D" w:rsidR="006E4B54" w:rsidRPr="00D67753" w:rsidRDefault="006E4B54" w:rsidP="00D32CE4">
      <w:pPr>
        <w:autoSpaceDE w:val="0"/>
        <w:autoSpaceDN w:val="0"/>
        <w:spacing w:line="240" w:lineRule="auto"/>
        <w:ind w:left="482" w:right="6" w:hanging="482"/>
        <w:rPr>
          <w:szCs w:val="24"/>
          <w:lang w:val="fi-FI"/>
        </w:rPr>
      </w:pPr>
      <w:r w:rsidRPr="00C021D1">
        <w:rPr>
          <w:szCs w:val="24"/>
          <w:lang w:val="pt-BR"/>
        </w:rPr>
        <w:t xml:space="preserve">Larasati Philip, R., Aziz, H., Rossario, A., &amp; Studi Sarjana Kebidanan dan Pendidikan Profesi Bidan, P. (2023). </w:t>
      </w:r>
      <w:r w:rsidRPr="00C021D1">
        <w:rPr>
          <w:i/>
          <w:iCs/>
          <w:szCs w:val="24"/>
          <w:lang w:val="pt-BR"/>
        </w:rPr>
        <w:t>Pengaruh Pemberian Jus Jambu Biji Terhadap Peningkatan Kadar Hemoglobin Pada Remaja Putri Dengan Anemia.</w:t>
      </w:r>
      <w:r w:rsidRPr="00C021D1">
        <w:rPr>
          <w:szCs w:val="24"/>
          <w:lang w:val="pt-BR"/>
        </w:rPr>
        <w:t xml:space="preserve"> </w:t>
      </w:r>
      <w:r w:rsidRPr="00D67753">
        <w:rPr>
          <w:i/>
          <w:iCs/>
          <w:szCs w:val="24"/>
          <w:lang w:val="fi-FI"/>
        </w:rPr>
        <w:t>Jurnal Ilmiah Ilmu Kesehatan Dan Kedokteran</w:t>
      </w:r>
      <w:r w:rsidRPr="00D67753">
        <w:rPr>
          <w:szCs w:val="24"/>
          <w:lang w:val="fi-FI"/>
        </w:rPr>
        <w:t xml:space="preserve">, </w:t>
      </w:r>
      <w:r w:rsidRPr="00D67753">
        <w:rPr>
          <w:i/>
          <w:iCs/>
          <w:szCs w:val="24"/>
          <w:lang w:val="fi-FI"/>
        </w:rPr>
        <w:t>1</w:t>
      </w:r>
      <w:r w:rsidRPr="00D67753">
        <w:rPr>
          <w:szCs w:val="24"/>
          <w:lang w:val="fi-FI"/>
        </w:rPr>
        <w:t>(3), 228–236. https://doi.org/10.55606/termometer.v1i3.1826</w:t>
      </w:r>
    </w:p>
    <w:p w14:paraId="7B7F5015" w14:textId="4EC77A7D" w:rsidR="00173D54" w:rsidRPr="002838F6" w:rsidRDefault="006E4B54" w:rsidP="002838F6">
      <w:pPr>
        <w:autoSpaceDE w:val="0"/>
        <w:autoSpaceDN w:val="0"/>
        <w:spacing w:line="240" w:lineRule="auto"/>
        <w:ind w:left="482" w:right="6" w:hanging="482"/>
        <w:rPr>
          <w:szCs w:val="24"/>
          <w:lang w:val="pt-BR"/>
        </w:rPr>
        <w:sectPr w:rsidR="00173D54" w:rsidRPr="002838F6" w:rsidSect="000616D9">
          <w:type w:val="continuous"/>
          <w:pgSz w:w="11908" w:h="16836"/>
          <w:pgMar w:top="1707" w:right="1695" w:bottom="1809" w:left="1701" w:header="720" w:footer="720" w:gutter="0"/>
          <w:cols w:num="2" w:space="593"/>
        </w:sectPr>
      </w:pPr>
      <w:r w:rsidRPr="00D67753">
        <w:rPr>
          <w:szCs w:val="24"/>
          <w:lang w:val="fi-FI"/>
        </w:rPr>
        <w:t xml:space="preserve">Mei Winarni, L., Puji Lestari, D., G Wibisono, A. Y., Yatsi Tangerang Jl Aria Santika No, Stik., &amp; Margasari Karawaci Tangerang, A. (2020). </w:t>
      </w:r>
      <w:r w:rsidRPr="00D67753">
        <w:rPr>
          <w:i/>
          <w:iCs/>
          <w:szCs w:val="24"/>
          <w:lang w:val="fi-FI"/>
        </w:rPr>
        <w:t>Pengaruh Pemberian Jus Jambu Biji Merah Dan Jeruk Terhadap Peningkatan Kadar Hemoglobin Pada Ibu Hamil Anemia: A Literatur Review</w:t>
      </w:r>
      <w:bookmarkEnd w:id="0"/>
      <w:r w:rsidR="002838F6" w:rsidRPr="00D67753">
        <w:rPr>
          <w:i/>
          <w:iCs/>
          <w:szCs w:val="24"/>
          <w:lang w:val="fi-FI"/>
        </w:rPr>
        <w:t xml:space="preserve">. </w:t>
      </w:r>
      <w:r w:rsidR="002838F6" w:rsidRPr="002838F6">
        <w:rPr>
          <w:i/>
          <w:iCs/>
          <w:szCs w:val="24"/>
          <w:lang w:val="pt-BR"/>
        </w:rPr>
        <w:t>Jurnal  Menar</w:t>
      </w:r>
      <w:r w:rsidR="002838F6">
        <w:rPr>
          <w:i/>
          <w:iCs/>
          <w:szCs w:val="24"/>
          <w:lang w:val="pt-BR"/>
        </w:rPr>
        <w:t>a</w:t>
      </w:r>
    </w:p>
    <w:p w14:paraId="3AE11FF8" w14:textId="0182A70B" w:rsidR="002838F6" w:rsidRPr="002838F6" w:rsidRDefault="002838F6" w:rsidP="002838F6">
      <w:pPr>
        <w:autoSpaceDE w:val="0"/>
        <w:autoSpaceDN w:val="0"/>
        <w:spacing w:line="240" w:lineRule="auto"/>
        <w:ind w:left="482" w:right="6" w:firstLine="0"/>
        <w:rPr>
          <w:szCs w:val="24"/>
          <w:lang w:val="pt-BR"/>
        </w:rPr>
      </w:pPr>
      <w:r w:rsidRPr="002838F6">
        <w:rPr>
          <w:i/>
          <w:iCs/>
          <w:szCs w:val="24"/>
          <w:lang w:val="pt-BR"/>
        </w:rPr>
        <w:lastRenderedPageBreak/>
        <w:t>Medika</w:t>
      </w:r>
      <w:r w:rsidRPr="002838F6">
        <w:rPr>
          <w:szCs w:val="24"/>
          <w:lang w:val="pt-BR"/>
        </w:rPr>
        <w:t xml:space="preserve">, </w:t>
      </w:r>
      <w:r w:rsidRPr="002838F6">
        <w:rPr>
          <w:i/>
          <w:iCs/>
          <w:szCs w:val="24"/>
          <w:lang w:val="pt-BR"/>
        </w:rPr>
        <w:t>2</w:t>
      </w:r>
      <w:r w:rsidRPr="002838F6">
        <w:rPr>
          <w:szCs w:val="24"/>
          <w:lang w:val="pt-BR"/>
        </w:rPr>
        <w:t>(2), 101. https://jurnal.umsb.ac.id/index.php/menaramedika/index</w:t>
      </w:r>
    </w:p>
    <w:p w14:paraId="5E710E97" w14:textId="402C0828" w:rsidR="002838F6" w:rsidRPr="00D67753" w:rsidRDefault="002838F6" w:rsidP="002838F6">
      <w:pPr>
        <w:autoSpaceDE w:val="0"/>
        <w:autoSpaceDN w:val="0"/>
        <w:spacing w:line="240" w:lineRule="auto"/>
        <w:ind w:left="482" w:right="6" w:hanging="482"/>
        <w:rPr>
          <w:i/>
          <w:iCs/>
          <w:szCs w:val="24"/>
          <w:lang w:val="fi-FI"/>
        </w:rPr>
      </w:pPr>
      <w:r w:rsidRPr="00D67753">
        <w:rPr>
          <w:szCs w:val="24"/>
          <w:lang w:val="fi-FI"/>
        </w:rPr>
        <w:t xml:space="preserve">Pemerintah Kabupaten Temanggung, (2020), </w:t>
      </w:r>
      <w:r w:rsidRPr="00D67753">
        <w:rPr>
          <w:i/>
          <w:iCs/>
          <w:szCs w:val="24"/>
          <w:lang w:val="fi-FI"/>
        </w:rPr>
        <w:t>Profil Dan Data Kesehatan Puskesmas Temanggung Kabupaten.</w:t>
      </w:r>
    </w:p>
    <w:p w14:paraId="38F69BBB" w14:textId="7991838F" w:rsidR="00862B0D" w:rsidRDefault="00862B0D" w:rsidP="002838F6">
      <w:pPr>
        <w:autoSpaceDE w:val="0"/>
        <w:autoSpaceDN w:val="0"/>
        <w:spacing w:line="240" w:lineRule="auto"/>
        <w:ind w:left="482" w:right="6" w:hanging="482"/>
        <w:rPr>
          <w:szCs w:val="24"/>
        </w:rPr>
      </w:pPr>
      <w:r w:rsidRPr="002F1B22">
        <w:rPr>
          <w:szCs w:val="24"/>
        </w:rPr>
        <w:t xml:space="preserve">PPNI. (2017). </w:t>
      </w:r>
      <w:proofErr w:type="spellStart"/>
      <w:r w:rsidRPr="002F1B22">
        <w:rPr>
          <w:i/>
          <w:iCs/>
          <w:szCs w:val="24"/>
        </w:rPr>
        <w:t>Standar</w:t>
      </w:r>
      <w:proofErr w:type="spellEnd"/>
      <w:r w:rsidRPr="002F1B22">
        <w:rPr>
          <w:i/>
          <w:iCs/>
          <w:szCs w:val="24"/>
        </w:rPr>
        <w:t xml:space="preserve"> </w:t>
      </w:r>
      <w:proofErr w:type="spellStart"/>
      <w:r w:rsidRPr="002F1B22">
        <w:rPr>
          <w:i/>
          <w:iCs/>
          <w:szCs w:val="24"/>
        </w:rPr>
        <w:t>Diagnosa</w:t>
      </w:r>
      <w:proofErr w:type="spellEnd"/>
      <w:r w:rsidRPr="002F1B22">
        <w:rPr>
          <w:i/>
          <w:iCs/>
          <w:szCs w:val="24"/>
        </w:rPr>
        <w:t xml:space="preserve"> </w:t>
      </w:r>
      <w:proofErr w:type="spellStart"/>
      <w:r w:rsidRPr="002F1B22">
        <w:rPr>
          <w:i/>
          <w:iCs/>
          <w:szCs w:val="24"/>
        </w:rPr>
        <w:t>Keperawatan</w:t>
      </w:r>
      <w:proofErr w:type="spellEnd"/>
      <w:r w:rsidRPr="002F1B22">
        <w:rPr>
          <w:i/>
          <w:iCs/>
          <w:szCs w:val="24"/>
        </w:rPr>
        <w:t xml:space="preserve"> Indonesia : </w:t>
      </w:r>
      <w:proofErr w:type="spellStart"/>
      <w:r w:rsidRPr="002F1B22">
        <w:rPr>
          <w:i/>
          <w:iCs/>
          <w:szCs w:val="24"/>
        </w:rPr>
        <w:t>Definisi</w:t>
      </w:r>
      <w:proofErr w:type="spellEnd"/>
      <w:r w:rsidRPr="002F1B22">
        <w:rPr>
          <w:i/>
          <w:iCs/>
          <w:szCs w:val="24"/>
        </w:rPr>
        <w:t xml:space="preserve"> dan </w:t>
      </w:r>
      <w:proofErr w:type="spellStart"/>
      <w:r w:rsidRPr="002F1B22">
        <w:rPr>
          <w:i/>
          <w:iCs/>
          <w:szCs w:val="24"/>
        </w:rPr>
        <w:t>Indikator</w:t>
      </w:r>
      <w:proofErr w:type="spellEnd"/>
      <w:r w:rsidRPr="002F1B22">
        <w:rPr>
          <w:i/>
          <w:iCs/>
          <w:szCs w:val="24"/>
        </w:rPr>
        <w:t xml:space="preserve"> </w:t>
      </w:r>
      <w:proofErr w:type="spellStart"/>
      <w:r w:rsidRPr="002F1B22">
        <w:rPr>
          <w:i/>
          <w:iCs/>
          <w:szCs w:val="24"/>
        </w:rPr>
        <w:t>Diagnostik</w:t>
      </w:r>
      <w:proofErr w:type="spellEnd"/>
      <w:r w:rsidRPr="002F1B22">
        <w:rPr>
          <w:szCs w:val="24"/>
        </w:rPr>
        <w:t xml:space="preserve"> (1st ed.). DPP PPNI.</w:t>
      </w:r>
    </w:p>
    <w:p w14:paraId="67C1299A" w14:textId="77777777" w:rsidR="00862B0D" w:rsidRDefault="00862B0D" w:rsidP="00862B0D">
      <w:pPr>
        <w:autoSpaceDE w:val="0"/>
        <w:autoSpaceDN w:val="0"/>
        <w:spacing w:line="240" w:lineRule="auto"/>
        <w:ind w:left="482" w:right="6" w:hanging="482"/>
        <w:rPr>
          <w:szCs w:val="24"/>
        </w:rPr>
      </w:pPr>
      <w:r>
        <w:rPr>
          <w:szCs w:val="24"/>
        </w:rPr>
        <w:t xml:space="preserve">PPNI. (2018a). </w:t>
      </w:r>
      <w:proofErr w:type="spellStart"/>
      <w:r>
        <w:rPr>
          <w:i/>
          <w:iCs/>
          <w:szCs w:val="24"/>
        </w:rPr>
        <w:t>Standar</w:t>
      </w:r>
      <w:proofErr w:type="spellEnd"/>
      <w:r>
        <w:rPr>
          <w:i/>
          <w:iCs/>
          <w:szCs w:val="24"/>
        </w:rPr>
        <w:t xml:space="preserve"> </w:t>
      </w:r>
      <w:proofErr w:type="spellStart"/>
      <w:r>
        <w:rPr>
          <w:i/>
          <w:iCs/>
          <w:szCs w:val="24"/>
        </w:rPr>
        <w:t>Intervensi</w:t>
      </w:r>
      <w:proofErr w:type="spellEnd"/>
      <w:r>
        <w:rPr>
          <w:i/>
          <w:iCs/>
          <w:szCs w:val="24"/>
        </w:rPr>
        <w:t xml:space="preserve"> </w:t>
      </w:r>
      <w:proofErr w:type="spellStart"/>
      <w:r>
        <w:rPr>
          <w:i/>
          <w:iCs/>
          <w:szCs w:val="24"/>
        </w:rPr>
        <w:t>Keperawatan</w:t>
      </w:r>
      <w:proofErr w:type="spellEnd"/>
      <w:r>
        <w:rPr>
          <w:i/>
          <w:iCs/>
          <w:szCs w:val="24"/>
        </w:rPr>
        <w:t xml:space="preserve"> Indonesia : </w:t>
      </w:r>
      <w:proofErr w:type="spellStart"/>
      <w:r>
        <w:rPr>
          <w:i/>
          <w:iCs/>
          <w:szCs w:val="24"/>
        </w:rPr>
        <w:t>Definisi</w:t>
      </w:r>
      <w:proofErr w:type="spellEnd"/>
      <w:r>
        <w:rPr>
          <w:i/>
          <w:iCs/>
          <w:szCs w:val="24"/>
        </w:rPr>
        <w:t xml:space="preserve"> dan Tindakan </w:t>
      </w:r>
      <w:proofErr w:type="spellStart"/>
      <w:r>
        <w:rPr>
          <w:i/>
          <w:iCs/>
          <w:szCs w:val="24"/>
        </w:rPr>
        <w:t>Keperawatan</w:t>
      </w:r>
      <w:proofErr w:type="spellEnd"/>
      <w:r>
        <w:rPr>
          <w:szCs w:val="24"/>
        </w:rPr>
        <w:t xml:space="preserve"> (1st ed.). DPP PPNI.</w:t>
      </w:r>
    </w:p>
    <w:p w14:paraId="7865DC86" w14:textId="77777777" w:rsidR="00862B0D" w:rsidRDefault="00862B0D" w:rsidP="00862B0D">
      <w:pPr>
        <w:autoSpaceDE w:val="0"/>
        <w:autoSpaceDN w:val="0"/>
        <w:spacing w:line="240" w:lineRule="auto"/>
        <w:ind w:left="482" w:right="6" w:hanging="482"/>
        <w:rPr>
          <w:szCs w:val="24"/>
        </w:rPr>
      </w:pPr>
      <w:r w:rsidRPr="000643C8">
        <w:rPr>
          <w:szCs w:val="24"/>
        </w:rPr>
        <w:t xml:space="preserve">PPNI. (2019b). </w:t>
      </w:r>
      <w:proofErr w:type="spellStart"/>
      <w:r w:rsidRPr="000643C8">
        <w:rPr>
          <w:i/>
          <w:iCs/>
          <w:szCs w:val="24"/>
        </w:rPr>
        <w:t>Standar</w:t>
      </w:r>
      <w:proofErr w:type="spellEnd"/>
      <w:r w:rsidRPr="000643C8">
        <w:rPr>
          <w:i/>
          <w:iCs/>
          <w:szCs w:val="24"/>
        </w:rPr>
        <w:t xml:space="preserve"> </w:t>
      </w:r>
      <w:proofErr w:type="spellStart"/>
      <w:r w:rsidRPr="000643C8">
        <w:rPr>
          <w:i/>
          <w:iCs/>
          <w:szCs w:val="24"/>
        </w:rPr>
        <w:t>Luaran</w:t>
      </w:r>
      <w:proofErr w:type="spellEnd"/>
      <w:r w:rsidRPr="000643C8">
        <w:rPr>
          <w:i/>
          <w:iCs/>
          <w:szCs w:val="24"/>
        </w:rPr>
        <w:t xml:space="preserve"> </w:t>
      </w:r>
      <w:proofErr w:type="spellStart"/>
      <w:r w:rsidRPr="000643C8">
        <w:rPr>
          <w:i/>
          <w:iCs/>
          <w:szCs w:val="24"/>
        </w:rPr>
        <w:t>Keperawatan</w:t>
      </w:r>
      <w:proofErr w:type="spellEnd"/>
      <w:r w:rsidRPr="000643C8">
        <w:rPr>
          <w:i/>
          <w:iCs/>
          <w:szCs w:val="24"/>
        </w:rPr>
        <w:t xml:space="preserve"> Indonesia : </w:t>
      </w:r>
      <w:proofErr w:type="spellStart"/>
      <w:r w:rsidRPr="000643C8">
        <w:rPr>
          <w:i/>
          <w:iCs/>
          <w:szCs w:val="24"/>
        </w:rPr>
        <w:t>Definisi</w:t>
      </w:r>
      <w:proofErr w:type="spellEnd"/>
      <w:r w:rsidRPr="000643C8">
        <w:rPr>
          <w:i/>
          <w:iCs/>
          <w:szCs w:val="24"/>
        </w:rPr>
        <w:t xml:space="preserve"> dan </w:t>
      </w:r>
      <w:proofErr w:type="spellStart"/>
      <w:r w:rsidRPr="000643C8">
        <w:rPr>
          <w:i/>
          <w:iCs/>
          <w:szCs w:val="24"/>
        </w:rPr>
        <w:t>Kriteria</w:t>
      </w:r>
      <w:proofErr w:type="spellEnd"/>
      <w:r w:rsidRPr="000643C8">
        <w:rPr>
          <w:i/>
          <w:iCs/>
          <w:szCs w:val="24"/>
        </w:rPr>
        <w:t xml:space="preserve"> Hasil Keperawatan</w:t>
      </w:r>
      <w:r w:rsidRPr="000643C8">
        <w:rPr>
          <w:szCs w:val="24"/>
        </w:rPr>
        <w:t xml:space="preserve"> (1st ed.). DPP PPNI.</w:t>
      </w:r>
    </w:p>
    <w:p w14:paraId="76C9E9E0" w14:textId="77777777" w:rsidR="00862B0D" w:rsidRPr="00D67753" w:rsidRDefault="00862B0D" w:rsidP="00862B0D">
      <w:pPr>
        <w:autoSpaceDE w:val="0"/>
        <w:autoSpaceDN w:val="0"/>
        <w:spacing w:line="240" w:lineRule="auto"/>
        <w:ind w:left="482" w:right="6" w:hanging="482"/>
        <w:rPr>
          <w:color w:val="auto"/>
          <w:szCs w:val="24"/>
          <w:lang w:val="fi-FI"/>
        </w:rPr>
      </w:pPr>
      <w:proofErr w:type="spellStart"/>
      <w:r w:rsidRPr="000643C8">
        <w:rPr>
          <w:szCs w:val="24"/>
        </w:rPr>
        <w:t>Rahmalina</w:t>
      </w:r>
      <w:proofErr w:type="spellEnd"/>
      <w:r w:rsidRPr="000643C8">
        <w:rPr>
          <w:szCs w:val="24"/>
        </w:rPr>
        <w:t xml:space="preserve"> Aminy, N., </w:t>
      </w:r>
      <w:proofErr w:type="spellStart"/>
      <w:r w:rsidRPr="000643C8">
        <w:rPr>
          <w:szCs w:val="24"/>
        </w:rPr>
        <w:t>Zulfiana</w:t>
      </w:r>
      <w:proofErr w:type="spellEnd"/>
      <w:r w:rsidRPr="000643C8">
        <w:rPr>
          <w:szCs w:val="24"/>
        </w:rPr>
        <w:t xml:space="preserve"> Dewi, dan, Gizi dan </w:t>
      </w:r>
      <w:proofErr w:type="spellStart"/>
      <w:r w:rsidRPr="000643C8">
        <w:rPr>
          <w:szCs w:val="24"/>
        </w:rPr>
        <w:t>Dietetika</w:t>
      </w:r>
      <w:proofErr w:type="spellEnd"/>
      <w:r w:rsidRPr="000643C8">
        <w:rPr>
          <w:szCs w:val="24"/>
        </w:rPr>
        <w:t xml:space="preserve"> Program Sarjana </w:t>
      </w:r>
      <w:proofErr w:type="spellStart"/>
      <w:r w:rsidRPr="000643C8">
        <w:rPr>
          <w:szCs w:val="24"/>
        </w:rPr>
        <w:t>Terapan</w:t>
      </w:r>
      <w:proofErr w:type="spellEnd"/>
      <w:r w:rsidRPr="000643C8">
        <w:rPr>
          <w:szCs w:val="24"/>
        </w:rPr>
        <w:t xml:space="preserve"> </w:t>
      </w:r>
      <w:proofErr w:type="spellStart"/>
      <w:r w:rsidRPr="000643C8">
        <w:rPr>
          <w:szCs w:val="24"/>
        </w:rPr>
        <w:t>Jurusan</w:t>
      </w:r>
      <w:proofErr w:type="spellEnd"/>
      <w:r w:rsidRPr="000643C8">
        <w:rPr>
          <w:szCs w:val="24"/>
        </w:rPr>
        <w:t xml:space="preserve"> Gizi </w:t>
      </w:r>
      <w:proofErr w:type="spellStart"/>
      <w:r w:rsidRPr="000643C8">
        <w:rPr>
          <w:szCs w:val="24"/>
        </w:rPr>
        <w:t>Politeknik</w:t>
      </w:r>
      <w:proofErr w:type="spellEnd"/>
      <w:r w:rsidRPr="000643C8">
        <w:rPr>
          <w:szCs w:val="24"/>
        </w:rPr>
        <w:t xml:space="preserve"> Kesehatan Banjarmasin, P., &amp; Gizi </w:t>
      </w:r>
      <w:proofErr w:type="spellStart"/>
      <w:r w:rsidRPr="000643C8">
        <w:rPr>
          <w:szCs w:val="24"/>
        </w:rPr>
        <w:t>Politeknik</w:t>
      </w:r>
      <w:proofErr w:type="spellEnd"/>
      <w:r w:rsidRPr="000643C8">
        <w:rPr>
          <w:szCs w:val="24"/>
        </w:rPr>
        <w:t xml:space="preserve"> Kesehatan Banjarmasin, J. (2018). </w:t>
      </w:r>
      <w:r w:rsidRPr="00C021D1">
        <w:rPr>
          <w:i/>
          <w:iCs/>
          <w:szCs w:val="24"/>
          <w:lang w:val="pt-BR"/>
        </w:rPr>
        <w:t>Asupan Zat Gizi dan Lamanya Menstruasi Pada Kejadian Anemia Remaja Putri</w:t>
      </w:r>
      <w:r w:rsidRPr="00C021D1">
        <w:rPr>
          <w:szCs w:val="24"/>
          <w:lang w:val="pt-BR"/>
        </w:rPr>
        <w:t xml:space="preserve"> (Issue 2). </w:t>
      </w:r>
      <w:hyperlink r:id="rId13" w:history="1">
        <w:r w:rsidRPr="00D67753">
          <w:rPr>
            <w:rStyle w:val="Hyperlink"/>
            <w:color w:val="auto"/>
            <w:szCs w:val="24"/>
            <w:lang w:val="fi-FI"/>
          </w:rPr>
          <w:t>http://www</w:t>
        </w:r>
      </w:hyperlink>
      <w:r w:rsidRPr="00D67753">
        <w:rPr>
          <w:color w:val="auto"/>
          <w:szCs w:val="24"/>
          <w:lang w:val="fi-FI"/>
        </w:rPr>
        <w:t>.</w:t>
      </w:r>
    </w:p>
    <w:p w14:paraId="3B1E377A" w14:textId="77777777" w:rsidR="00862B0D" w:rsidRPr="00D67753" w:rsidRDefault="00862B0D" w:rsidP="00862B0D">
      <w:pPr>
        <w:autoSpaceDE w:val="0"/>
        <w:autoSpaceDN w:val="0"/>
        <w:spacing w:line="240" w:lineRule="auto"/>
        <w:ind w:left="482" w:right="6" w:hanging="482"/>
        <w:rPr>
          <w:szCs w:val="24"/>
          <w:lang w:val="fi-FI"/>
        </w:rPr>
      </w:pPr>
      <w:r w:rsidRPr="00D67753">
        <w:rPr>
          <w:szCs w:val="24"/>
          <w:lang w:val="fi-FI"/>
        </w:rPr>
        <w:t xml:space="preserve">Riset Kesehatan Dasar. 2021. Jakarta: </w:t>
      </w:r>
      <w:r w:rsidRPr="00D67753">
        <w:rPr>
          <w:i/>
          <w:iCs/>
          <w:szCs w:val="24"/>
          <w:lang w:val="fi-FI"/>
        </w:rPr>
        <w:t>Badan Penelitian Kesehatan Kementerian Kesehatan RI.</w:t>
      </w:r>
    </w:p>
    <w:p w14:paraId="11431BF7" w14:textId="77777777" w:rsidR="00862B0D" w:rsidRPr="00C021D1" w:rsidRDefault="00862B0D" w:rsidP="00862B0D">
      <w:pPr>
        <w:autoSpaceDE w:val="0"/>
        <w:autoSpaceDN w:val="0"/>
        <w:spacing w:line="240" w:lineRule="auto"/>
        <w:ind w:left="482" w:right="6" w:hanging="482"/>
        <w:rPr>
          <w:szCs w:val="24"/>
          <w:lang w:val="pt-BR"/>
        </w:rPr>
      </w:pPr>
      <w:r w:rsidRPr="00D67753">
        <w:rPr>
          <w:szCs w:val="24"/>
          <w:lang w:val="fi-FI"/>
        </w:rPr>
        <w:t xml:space="preserve">Tonasih, T., Rahmatika, S. D., &amp; Irawan, A. (2019). </w:t>
      </w:r>
      <w:r w:rsidRPr="00D67753">
        <w:rPr>
          <w:i/>
          <w:iCs/>
          <w:szCs w:val="24"/>
          <w:lang w:val="fi-FI"/>
        </w:rPr>
        <w:t>Efektifitas Pemberian Tablet Tambah Darah Pada Remaja Terhadap Peningkatan Hemoglobin (Hb) Di STIKes Muhammadiyah Cirebon</w:t>
      </w:r>
      <w:r w:rsidRPr="00D67753">
        <w:rPr>
          <w:szCs w:val="24"/>
          <w:lang w:val="fi-FI"/>
        </w:rPr>
        <w:t xml:space="preserve">. </w:t>
      </w:r>
      <w:r w:rsidRPr="00C021D1">
        <w:rPr>
          <w:i/>
          <w:iCs/>
          <w:szCs w:val="24"/>
          <w:lang w:val="pt-BR"/>
        </w:rPr>
        <w:t>Jurnal SMART Kebidanan</w:t>
      </w:r>
      <w:r w:rsidRPr="00C021D1">
        <w:rPr>
          <w:szCs w:val="24"/>
          <w:lang w:val="pt-BR"/>
        </w:rPr>
        <w:t xml:space="preserve">, </w:t>
      </w:r>
      <w:r w:rsidRPr="00C021D1">
        <w:rPr>
          <w:i/>
          <w:iCs/>
          <w:szCs w:val="24"/>
          <w:lang w:val="pt-BR"/>
        </w:rPr>
        <w:t>6</w:t>
      </w:r>
      <w:r w:rsidRPr="00C021D1">
        <w:rPr>
          <w:szCs w:val="24"/>
          <w:lang w:val="pt-BR"/>
        </w:rPr>
        <w:t>(2), 106. https://doi.org/10.34310/sjkb.v6i2.292</w:t>
      </w:r>
    </w:p>
    <w:p w14:paraId="569481A2" w14:textId="77777777" w:rsidR="00862B0D" w:rsidRDefault="00862B0D" w:rsidP="00862B0D">
      <w:pPr>
        <w:autoSpaceDE w:val="0"/>
        <w:autoSpaceDN w:val="0"/>
        <w:spacing w:line="240" w:lineRule="auto"/>
        <w:ind w:left="482" w:right="6" w:hanging="482"/>
        <w:rPr>
          <w:szCs w:val="24"/>
          <w:lang w:val="pt-BR"/>
        </w:rPr>
      </w:pPr>
      <w:r w:rsidRPr="00C021D1">
        <w:rPr>
          <w:szCs w:val="24"/>
          <w:lang w:val="pt-BR"/>
        </w:rPr>
        <w:t xml:space="preserve">Trisna Yuni Handayani, Renyy Adelia Tarigan, &amp; Desi Pramita Sari. (2021). </w:t>
      </w:r>
      <w:r w:rsidRPr="00C021D1">
        <w:rPr>
          <w:i/>
          <w:iCs/>
          <w:szCs w:val="24"/>
          <w:lang w:val="pt-BR"/>
        </w:rPr>
        <w:t xml:space="preserve">Pengaruh Jus Jambu Biji </w:t>
      </w:r>
      <w:r w:rsidRPr="00C021D1">
        <w:rPr>
          <w:i/>
          <w:iCs/>
          <w:szCs w:val="24"/>
          <w:lang w:val="pt-BR"/>
        </w:rPr>
        <w:t>Merah (Psidium Guajava ) Terhadap Meningkatkan Kadar Hemoglobin Pada Remaja Putri</w:t>
      </w:r>
      <w:r w:rsidRPr="00C021D1">
        <w:rPr>
          <w:szCs w:val="24"/>
          <w:lang w:val="pt-BR"/>
        </w:rPr>
        <w:t>.</w:t>
      </w:r>
    </w:p>
    <w:p w14:paraId="1A3E18D1" w14:textId="77777777" w:rsidR="00862B0D" w:rsidRPr="00862B0D" w:rsidRDefault="00862B0D" w:rsidP="00862B0D">
      <w:pPr>
        <w:autoSpaceDE w:val="0"/>
        <w:autoSpaceDN w:val="0"/>
        <w:spacing w:line="240" w:lineRule="auto"/>
        <w:ind w:left="482" w:right="6" w:hanging="482"/>
        <w:rPr>
          <w:szCs w:val="24"/>
        </w:rPr>
      </w:pPr>
      <w:r w:rsidRPr="00B94255">
        <w:rPr>
          <w:szCs w:val="24"/>
        </w:rPr>
        <w:t>WHO. (2021</w:t>
      </w:r>
      <w:r w:rsidRPr="00B94255">
        <w:rPr>
          <w:i/>
          <w:iCs/>
          <w:szCs w:val="24"/>
        </w:rPr>
        <w:t>). Prevalence of Anaemia in Women of Reproductive Age (Aged 15- 49) (%),</w:t>
      </w:r>
      <w:r w:rsidRPr="00B94255">
        <w:rPr>
          <w:szCs w:val="24"/>
        </w:rPr>
        <w:t xml:space="preserve"> The Global Health Observatory, 23, p. 2021.</w:t>
      </w:r>
    </w:p>
    <w:p w14:paraId="6EF669FF" w14:textId="77777777" w:rsidR="00862B0D" w:rsidRDefault="00862B0D" w:rsidP="00862B0D">
      <w:pPr>
        <w:autoSpaceDE w:val="0"/>
        <w:autoSpaceDN w:val="0"/>
        <w:spacing w:line="240" w:lineRule="auto"/>
        <w:ind w:left="482" w:right="6" w:hanging="482"/>
        <w:rPr>
          <w:szCs w:val="24"/>
        </w:rPr>
      </w:pPr>
      <w:r w:rsidRPr="00815AE1">
        <w:rPr>
          <w:szCs w:val="24"/>
          <w:lang w:val="pt-BR"/>
        </w:rPr>
        <w:t xml:space="preserve">Yulita Alfiani, N., Sutadi Lanyumba, F., &amp; Wahyu Balebu, D. (2020). </w:t>
      </w:r>
      <w:proofErr w:type="spellStart"/>
      <w:r w:rsidRPr="00C021D1">
        <w:rPr>
          <w:i/>
          <w:iCs/>
          <w:szCs w:val="24"/>
        </w:rPr>
        <w:t>Persepsi</w:t>
      </w:r>
      <w:proofErr w:type="spellEnd"/>
      <w:r w:rsidRPr="00C021D1">
        <w:rPr>
          <w:i/>
          <w:iCs/>
          <w:szCs w:val="24"/>
        </w:rPr>
        <w:t xml:space="preserve"> </w:t>
      </w:r>
      <w:proofErr w:type="spellStart"/>
      <w:r w:rsidRPr="00C021D1">
        <w:rPr>
          <w:i/>
          <w:iCs/>
          <w:szCs w:val="24"/>
        </w:rPr>
        <w:t>Remaja</w:t>
      </w:r>
      <w:proofErr w:type="spellEnd"/>
      <w:r w:rsidRPr="00C021D1">
        <w:rPr>
          <w:i/>
          <w:iCs/>
          <w:szCs w:val="24"/>
        </w:rPr>
        <w:t xml:space="preserve"> Putri </w:t>
      </w:r>
      <w:proofErr w:type="spellStart"/>
      <w:r w:rsidRPr="00C021D1">
        <w:rPr>
          <w:i/>
          <w:iCs/>
          <w:szCs w:val="24"/>
        </w:rPr>
        <w:t>tentang</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di </w:t>
      </w:r>
      <w:proofErr w:type="spellStart"/>
      <w:r w:rsidRPr="00C021D1">
        <w:rPr>
          <w:i/>
          <w:iCs/>
          <w:szCs w:val="24"/>
        </w:rPr>
        <w:t>Sekolah</w:t>
      </w:r>
      <w:proofErr w:type="spellEnd"/>
      <w:r w:rsidRPr="00C021D1">
        <w:rPr>
          <w:i/>
          <w:iCs/>
          <w:szCs w:val="24"/>
        </w:rPr>
        <w:t xml:space="preserve"> </w:t>
      </w:r>
      <w:proofErr w:type="spellStart"/>
      <w:r w:rsidRPr="00C021D1">
        <w:rPr>
          <w:i/>
          <w:iCs/>
          <w:szCs w:val="24"/>
        </w:rPr>
        <w:t>Menengah</w:t>
      </w:r>
      <w:proofErr w:type="spellEnd"/>
      <w:r w:rsidRPr="00C021D1">
        <w:rPr>
          <w:i/>
          <w:iCs/>
          <w:szCs w:val="24"/>
        </w:rPr>
        <w:t xml:space="preserve"> </w:t>
      </w:r>
      <w:proofErr w:type="spellStart"/>
      <w:r w:rsidRPr="00C021D1">
        <w:rPr>
          <w:i/>
          <w:iCs/>
          <w:szCs w:val="24"/>
        </w:rPr>
        <w:t>Kejuruan</w:t>
      </w:r>
      <w:proofErr w:type="spellEnd"/>
      <w:r w:rsidRPr="00C021D1">
        <w:rPr>
          <w:i/>
          <w:iCs/>
          <w:szCs w:val="24"/>
        </w:rPr>
        <w:t xml:space="preserve"> (SMK) Negeri 5 </w:t>
      </w:r>
      <w:proofErr w:type="spellStart"/>
      <w:r w:rsidRPr="00C021D1">
        <w:rPr>
          <w:i/>
          <w:iCs/>
          <w:szCs w:val="24"/>
        </w:rPr>
        <w:t>Luwuk</w:t>
      </w:r>
      <w:proofErr w:type="spellEnd"/>
      <w:r w:rsidRPr="00C021D1">
        <w:rPr>
          <w:i/>
          <w:iCs/>
          <w:szCs w:val="24"/>
        </w:rPr>
        <w:t xml:space="preserve"> Timur (Students Perception of </w:t>
      </w:r>
      <w:proofErr w:type="spellStart"/>
      <w:r w:rsidRPr="00C021D1">
        <w:rPr>
          <w:i/>
          <w:iCs/>
          <w:szCs w:val="24"/>
        </w:rPr>
        <w:t>Anemia</w:t>
      </w:r>
      <w:proofErr w:type="spellEnd"/>
      <w:r w:rsidRPr="00C021D1">
        <w:rPr>
          <w:i/>
          <w:iCs/>
          <w:szCs w:val="24"/>
        </w:rPr>
        <w:t xml:space="preserve"> in Vocational School 5 East </w:t>
      </w:r>
      <w:proofErr w:type="spellStart"/>
      <w:r w:rsidRPr="00C021D1">
        <w:rPr>
          <w:i/>
          <w:iCs/>
          <w:szCs w:val="24"/>
        </w:rPr>
        <w:t>Luwuk</w:t>
      </w:r>
      <w:proofErr w:type="spellEnd"/>
      <w:r w:rsidRPr="00C021D1">
        <w:rPr>
          <w:i/>
          <w:iCs/>
          <w:szCs w:val="24"/>
        </w:rPr>
        <w:t>).</w:t>
      </w:r>
      <w:r w:rsidRPr="00C021D1">
        <w:rPr>
          <w:szCs w:val="24"/>
        </w:rPr>
        <w:t xml:space="preserve"> </w:t>
      </w:r>
      <w:r w:rsidRPr="00C021D1">
        <w:rPr>
          <w:i/>
          <w:iCs/>
          <w:szCs w:val="24"/>
        </w:rPr>
        <w:t>Public Health Journal</w:t>
      </w:r>
      <w:r w:rsidRPr="00C021D1">
        <w:rPr>
          <w:szCs w:val="24"/>
        </w:rPr>
        <w:t xml:space="preserve">, </w:t>
      </w:r>
      <w:r w:rsidRPr="00C021D1">
        <w:rPr>
          <w:i/>
          <w:iCs/>
          <w:szCs w:val="24"/>
        </w:rPr>
        <w:t>11</w:t>
      </w:r>
      <w:r w:rsidRPr="00C021D1">
        <w:rPr>
          <w:szCs w:val="24"/>
        </w:rPr>
        <w:t>(2). https://journal.fkm-untika.ac.id/index.php/phj</w:t>
      </w:r>
    </w:p>
    <w:p w14:paraId="307C5866" w14:textId="04132EC8" w:rsidR="00F34BAC" w:rsidRPr="00E17EDD" w:rsidRDefault="00862B0D" w:rsidP="00862B0D">
      <w:pPr>
        <w:autoSpaceDE w:val="0"/>
        <w:autoSpaceDN w:val="0"/>
        <w:spacing w:line="240" w:lineRule="auto"/>
        <w:ind w:left="482" w:right="6" w:hanging="482"/>
        <w:rPr>
          <w:szCs w:val="24"/>
        </w:rPr>
      </w:pPr>
      <w:proofErr w:type="spellStart"/>
      <w:r w:rsidRPr="00C021D1">
        <w:rPr>
          <w:szCs w:val="24"/>
        </w:rPr>
        <w:t>Zulkifni</w:t>
      </w:r>
      <w:proofErr w:type="spellEnd"/>
      <w:r w:rsidRPr="00C021D1">
        <w:rPr>
          <w:szCs w:val="24"/>
        </w:rPr>
        <w:t xml:space="preserve"> F, S. M. (2022). </w:t>
      </w:r>
      <w:proofErr w:type="spellStart"/>
      <w:r w:rsidRPr="00C021D1">
        <w:rPr>
          <w:i/>
          <w:iCs/>
          <w:szCs w:val="24"/>
        </w:rPr>
        <w:t>Pemberian</w:t>
      </w:r>
      <w:proofErr w:type="spellEnd"/>
      <w:r w:rsidRPr="00C021D1">
        <w:rPr>
          <w:i/>
          <w:iCs/>
          <w:szCs w:val="24"/>
        </w:rPr>
        <w:t xml:space="preserve"> </w:t>
      </w:r>
      <w:proofErr w:type="spellStart"/>
      <w:r w:rsidRPr="00C021D1">
        <w:rPr>
          <w:i/>
          <w:iCs/>
          <w:szCs w:val="24"/>
        </w:rPr>
        <w:t>Transfusi</w:t>
      </w:r>
      <w:proofErr w:type="spellEnd"/>
      <w:r w:rsidRPr="00C021D1">
        <w:rPr>
          <w:i/>
          <w:iCs/>
          <w:szCs w:val="24"/>
        </w:rPr>
        <w:t xml:space="preserve"> Darah </w:t>
      </w:r>
      <w:proofErr w:type="spellStart"/>
      <w:r w:rsidRPr="00C021D1">
        <w:rPr>
          <w:i/>
          <w:iCs/>
          <w:szCs w:val="24"/>
        </w:rPr>
        <w:t>Sebagai</w:t>
      </w:r>
      <w:proofErr w:type="spellEnd"/>
      <w:r w:rsidRPr="00C021D1">
        <w:rPr>
          <w:i/>
          <w:iCs/>
          <w:szCs w:val="24"/>
        </w:rPr>
        <w:t xml:space="preserve"> Upaya </w:t>
      </w:r>
      <w:proofErr w:type="spellStart"/>
      <w:r w:rsidRPr="00C021D1">
        <w:rPr>
          <w:i/>
          <w:iCs/>
          <w:szCs w:val="24"/>
        </w:rPr>
        <w:t>Peningkatan</w:t>
      </w:r>
      <w:proofErr w:type="spellEnd"/>
      <w:r w:rsidRPr="00C021D1">
        <w:rPr>
          <w:i/>
          <w:iCs/>
          <w:szCs w:val="24"/>
        </w:rPr>
        <w:t xml:space="preserve"> </w:t>
      </w:r>
      <w:proofErr w:type="spellStart"/>
      <w:r w:rsidRPr="00C021D1">
        <w:rPr>
          <w:i/>
          <w:iCs/>
          <w:szCs w:val="24"/>
        </w:rPr>
        <w:t>Perfusi</w:t>
      </w:r>
      <w:proofErr w:type="spellEnd"/>
      <w:r w:rsidRPr="00C021D1">
        <w:rPr>
          <w:i/>
          <w:iCs/>
          <w:szCs w:val="24"/>
        </w:rPr>
        <w:t xml:space="preserve"> </w:t>
      </w:r>
      <w:proofErr w:type="spellStart"/>
      <w:r w:rsidRPr="00C021D1">
        <w:rPr>
          <w:i/>
          <w:iCs/>
          <w:szCs w:val="24"/>
        </w:rPr>
        <w:t>Jaringan</w:t>
      </w:r>
      <w:proofErr w:type="spellEnd"/>
      <w:r w:rsidRPr="00C021D1">
        <w:rPr>
          <w:i/>
          <w:iCs/>
          <w:szCs w:val="24"/>
        </w:rPr>
        <w:t xml:space="preserve"> Pada </w:t>
      </w:r>
      <w:proofErr w:type="spellStart"/>
      <w:r w:rsidRPr="00C021D1">
        <w:rPr>
          <w:i/>
          <w:iCs/>
          <w:szCs w:val="24"/>
        </w:rPr>
        <w:t>Pasien</w:t>
      </w:r>
      <w:proofErr w:type="spellEnd"/>
      <w:r w:rsidRPr="00C021D1">
        <w:rPr>
          <w:i/>
          <w:iCs/>
          <w:szCs w:val="24"/>
        </w:rPr>
        <w:t xml:space="preserve"> Anem</w:t>
      </w:r>
      <w:r>
        <w:rPr>
          <w:i/>
          <w:iCs/>
          <w:szCs w:val="24"/>
        </w:rPr>
        <w:t>i</w:t>
      </w:r>
    </w:p>
    <w:sectPr w:rsidR="00F34BAC" w:rsidRPr="00E17EDD" w:rsidSect="00862B0D">
      <w:type w:val="continuous"/>
      <w:pgSz w:w="11906" w:h="16838"/>
      <w:pgMar w:top="1701" w:right="1701" w:bottom="1701" w:left="1701" w:header="709" w:footer="709"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uthfi Fauzy" w:date="2025-10-11T01:03:00Z" w:initials="LF">
    <w:p w14:paraId="222A1EB4" w14:textId="5D657EB8" w:rsidR="00B9405D" w:rsidRDefault="00B9405D">
      <w:pPr>
        <w:pStyle w:val="CommentText"/>
      </w:pPr>
      <w:r>
        <w:rPr>
          <w:rStyle w:val="CommentReference"/>
        </w:rPr>
        <w:annotationRef/>
      </w:r>
      <w:r w:rsidRPr="00BD3786">
        <w:rPr>
          <w:rFonts w:asciiTheme="majorHAnsi" w:hAnsiTheme="majorHAnsi"/>
          <w:noProof/>
          <w:sz w:val="22"/>
          <w:szCs w:val="22"/>
        </w:rPr>
        <w:t>Penulis perlu mengubah kata ‘Efektifitas’ dengan bentuk kata yang lebih baku, yaitu ‘Efektivitas’</w:t>
      </w:r>
    </w:p>
  </w:comment>
  <w:comment w:id="2" w:author="Luthfi Fauzy" w:date="2025-10-11T01:04:00Z" w:initials="LF">
    <w:p w14:paraId="388B464F" w14:textId="267B935D" w:rsidR="00B9405D" w:rsidRPr="00B9405D" w:rsidRDefault="00B9405D">
      <w:pPr>
        <w:pStyle w:val="CommentText"/>
        <w:rPr>
          <w:lang w:val="pt-BR"/>
        </w:rPr>
      </w:pPr>
      <w:r>
        <w:rPr>
          <w:rStyle w:val="CommentReference"/>
        </w:rPr>
        <w:annotationRef/>
      </w:r>
      <w:r w:rsidRPr="00BD3786">
        <w:rPr>
          <w:rFonts w:asciiTheme="majorHAnsi" w:hAnsiTheme="majorHAnsi"/>
          <w:bCs/>
          <w:sz w:val="22"/>
          <w:szCs w:val="22"/>
          <w:lang w:val="pt-BR"/>
        </w:rPr>
        <w:t>Kalimat tersebut terlalu majemuk sehingga dapat dipisah menjadi dua atau tiga kalimat. Penulis juga perlu mengubah kata ‘prempuan’, karena bentuk kata tersebut tidak baku. Selain itu, penulis tidak perlu mencantumkan semua masalah yang sering muncul pada penderita anemia. Sebaliknya, penulis perlu mencantumkan dampak negatif dari anemia, sehingga pembaca tahu urgensi dari masalah tersebut.</w:t>
      </w:r>
    </w:p>
  </w:comment>
  <w:comment w:id="3" w:author="Luthfi Fauzy" w:date="2025-10-11T01:04:00Z" w:initials="LF">
    <w:p w14:paraId="07621ED8" w14:textId="2CB7BB8F" w:rsidR="00B9405D" w:rsidRPr="00B9405D" w:rsidRDefault="00B9405D">
      <w:pPr>
        <w:pStyle w:val="CommentText"/>
        <w:rPr>
          <w:lang w:val="pt-BR"/>
        </w:rPr>
      </w:pPr>
      <w:r>
        <w:rPr>
          <w:rStyle w:val="CommentReference"/>
        </w:rPr>
        <w:annotationRef/>
      </w:r>
      <w:r w:rsidRPr="00BD3786">
        <w:rPr>
          <w:rFonts w:asciiTheme="majorHAnsi" w:hAnsiTheme="majorHAnsi"/>
          <w:bCs/>
          <w:sz w:val="22"/>
          <w:szCs w:val="22"/>
          <w:lang w:val="pt-BR"/>
        </w:rPr>
        <w:t>Kalimat tersebut terlalu majemuk sehingga dapat dipisah menjadi dua atau tiga kalimat. Penulis juga perlu mengubah kata ‘prempuan’, karena bentuk kata tersebut tidak baku. Selain itu, penulis tidak perlu mencantumkan semua masalah yang sering muncul pada penderita anemia. Sebaliknya, penulis perlu mencantumkan dampak negatif dari anemia, sehingga pembaca tahu urgensi dari masalah tersebut.</w:t>
      </w:r>
    </w:p>
  </w:comment>
  <w:comment w:id="4" w:author="Luthfi Fauzy" w:date="2025-10-11T01:04:00Z" w:initials="LF">
    <w:p w14:paraId="116D27EF" w14:textId="3E3AED92" w:rsidR="00B9405D" w:rsidRPr="00B9405D" w:rsidRDefault="00B9405D">
      <w:pPr>
        <w:pStyle w:val="CommentText"/>
        <w:rPr>
          <w:lang w:val="pt-BR"/>
        </w:rPr>
      </w:pPr>
      <w:r>
        <w:rPr>
          <w:rStyle w:val="CommentReference"/>
        </w:rPr>
        <w:annotationRef/>
      </w:r>
      <w:r>
        <w:rPr>
          <w:rFonts w:asciiTheme="majorHAnsi" w:hAnsiTheme="majorHAnsi"/>
          <w:noProof/>
          <w:sz w:val="22"/>
          <w:szCs w:val="22"/>
          <w:lang w:val="pt-BR"/>
        </w:rPr>
        <w:t>P</w:t>
      </w:r>
      <w:r w:rsidRPr="00B9405D">
        <w:rPr>
          <w:rFonts w:asciiTheme="majorHAnsi" w:hAnsiTheme="majorHAnsi"/>
          <w:noProof/>
          <w:sz w:val="22"/>
          <w:szCs w:val="22"/>
          <w:lang w:val="pt-BR"/>
        </w:rPr>
        <w:t>enulis perlu mencantumkan angka, bukan sekedar asumsi atau simpulan dari hasil</w:t>
      </w:r>
    </w:p>
  </w:comment>
  <w:comment w:id="5" w:author="Luthfi Fauzy" w:date="2025-10-11T01:05:00Z" w:initials="LF">
    <w:p w14:paraId="41B46042" w14:textId="5B5EBA5A" w:rsidR="00B9405D" w:rsidRPr="00B9405D" w:rsidRDefault="00B9405D">
      <w:pPr>
        <w:pStyle w:val="CommentText"/>
        <w:rPr>
          <w:lang w:val="fi-FI"/>
        </w:rPr>
      </w:pPr>
      <w:r>
        <w:rPr>
          <w:rStyle w:val="CommentReference"/>
        </w:rPr>
        <w:annotationRef/>
      </w:r>
      <w:r w:rsidRPr="00B9405D">
        <w:rPr>
          <w:rFonts w:asciiTheme="majorHAnsi" w:hAnsiTheme="majorHAnsi"/>
          <w:noProof/>
          <w:sz w:val="22"/>
          <w:szCs w:val="22"/>
          <w:lang w:val="fi-FI"/>
        </w:rPr>
        <w:t xml:space="preserve">Pada bagian kesimpulan, penulis perlu melakukan telaah ulang mengenai kesimpulan hasil. Kesimpulan yang disampaikan penulis adalah jus jambu biji merah </w:t>
      </w:r>
      <w:r w:rsidRPr="00B9405D">
        <w:rPr>
          <w:rFonts w:asciiTheme="majorHAnsi" w:hAnsiTheme="majorHAnsi"/>
          <w:b/>
          <w:bCs/>
          <w:noProof/>
          <w:sz w:val="22"/>
          <w:szCs w:val="22"/>
          <w:lang w:val="fi-FI"/>
        </w:rPr>
        <w:t>tidak efektif</w:t>
      </w:r>
      <w:r w:rsidRPr="00B9405D">
        <w:rPr>
          <w:rFonts w:asciiTheme="majorHAnsi" w:hAnsiTheme="majorHAnsi"/>
          <w:noProof/>
          <w:sz w:val="22"/>
          <w:szCs w:val="22"/>
          <w:lang w:val="fi-FI"/>
        </w:rPr>
        <w:t xml:space="preserve"> untuk mengatasi masalah perfusi perifer</w:t>
      </w:r>
    </w:p>
  </w:comment>
  <w:comment w:id="6" w:author="Luthfi Fauzy" w:date="2025-10-11T01:05:00Z" w:initials="LF">
    <w:p w14:paraId="5701A08E" w14:textId="4E1F62B3" w:rsidR="00B9405D" w:rsidRPr="00B9405D" w:rsidRDefault="00B9405D">
      <w:pPr>
        <w:pStyle w:val="CommentText"/>
        <w:rPr>
          <w:lang w:val="fi-FI"/>
        </w:rPr>
      </w:pPr>
      <w:r>
        <w:rPr>
          <w:rStyle w:val="CommentReference"/>
        </w:rPr>
        <w:annotationRef/>
      </w:r>
      <w:r>
        <w:rPr>
          <w:rFonts w:asciiTheme="majorHAnsi" w:hAnsiTheme="majorHAnsi"/>
          <w:noProof/>
        </w:rPr>
        <w:t xml:space="preserve">Sebaiknya penulis mengawali bagian pendahuluan dengan menuliskan gambaran umum tentang anemia. </w:t>
      </w:r>
      <w:r w:rsidRPr="00B9405D">
        <w:rPr>
          <w:rFonts w:asciiTheme="majorHAnsi" w:hAnsiTheme="majorHAnsi"/>
          <w:noProof/>
          <w:lang w:val="fi-FI"/>
        </w:rPr>
        <w:t>Selanjutnya penulis mengemukakan prevalensi, dampak, penatalaksanaan, solusi yang ditawarkan penulis, dan deskripsi tindakan yang akan dilakukan</w:t>
      </w:r>
    </w:p>
  </w:comment>
  <w:comment w:id="7" w:author="Luthfi Fauzy" w:date="2025-10-11T01:06:00Z" w:initials="LF">
    <w:p w14:paraId="59A4862A" w14:textId="2C089D32" w:rsidR="00B9405D" w:rsidRPr="00B9405D" w:rsidRDefault="00B9405D">
      <w:pPr>
        <w:pStyle w:val="CommentText"/>
        <w:rPr>
          <w:lang w:val="fi-FI"/>
        </w:rPr>
      </w:pPr>
      <w:r>
        <w:rPr>
          <w:rStyle w:val="CommentReference"/>
        </w:rPr>
        <w:annotationRef/>
      </w:r>
      <w:r w:rsidRPr="00B9405D">
        <w:rPr>
          <w:rFonts w:asciiTheme="majorHAnsi" w:hAnsiTheme="majorHAnsi"/>
          <w:noProof/>
          <w:sz w:val="22"/>
          <w:szCs w:val="22"/>
          <w:lang w:val="fi-FI"/>
        </w:rPr>
        <w:t xml:space="preserve">Periksa kembali </w:t>
      </w:r>
      <w:r w:rsidRPr="00B9405D">
        <w:rPr>
          <w:rFonts w:asciiTheme="majorHAnsi" w:hAnsiTheme="majorHAnsi"/>
          <w:noProof/>
          <w:lang w:val="fi-FI"/>
        </w:rPr>
        <w:t>struktur kalimat yang digunakan, terutama pada kalimat yang diawali ‘di Indonesia...’ karena rancu untuk dipahami. Prevalensi tersebut juga tidak jelas; maksudnya berapa persen dari populasi apa.</w:t>
      </w:r>
    </w:p>
  </w:comment>
  <w:comment w:id="8" w:author="Luthfi Fauzy" w:date="2025-10-11T01:06:00Z" w:initials="LF">
    <w:p w14:paraId="33A0269C" w14:textId="263F1A05" w:rsidR="00B9405D" w:rsidRPr="00B9405D" w:rsidRDefault="00B9405D">
      <w:pPr>
        <w:pStyle w:val="CommentText"/>
        <w:rPr>
          <w:lang w:val="fi-FI"/>
        </w:rPr>
      </w:pPr>
      <w:r>
        <w:rPr>
          <w:rStyle w:val="CommentReference"/>
        </w:rPr>
        <w:annotationRef/>
      </w:r>
      <w:r>
        <w:rPr>
          <w:rFonts w:asciiTheme="majorHAnsi" w:hAnsiTheme="majorHAnsi"/>
          <w:noProof/>
          <w:lang w:val="fi-FI"/>
        </w:rPr>
        <w:t xml:space="preserve">Kalimat tersebut </w:t>
      </w:r>
      <w:r w:rsidRPr="00B9405D">
        <w:rPr>
          <w:rFonts w:asciiTheme="majorHAnsi" w:hAnsiTheme="majorHAnsi"/>
          <w:noProof/>
          <w:lang w:val="fi-FI"/>
        </w:rPr>
        <w:t>terlalu majemuk;</w:t>
      </w:r>
      <w:r w:rsidRPr="00B9405D">
        <w:rPr>
          <w:rFonts w:asciiTheme="majorHAnsi" w:hAnsiTheme="majorHAnsi"/>
          <w:b/>
          <w:bCs/>
          <w:noProof/>
          <w:lang w:val="fi-FI"/>
        </w:rPr>
        <w:t xml:space="preserve"> </w:t>
      </w:r>
      <w:r w:rsidRPr="00B9405D">
        <w:rPr>
          <w:rFonts w:asciiTheme="majorHAnsi" w:hAnsiTheme="majorHAnsi"/>
          <w:noProof/>
          <w:lang w:val="fi-FI"/>
        </w:rPr>
        <w:t>sebaiknya dipisah menjadi dua kalimat</w:t>
      </w:r>
    </w:p>
  </w:comment>
  <w:comment w:id="9" w:author="Luthfi Fauzy" w:date="2025-10-11T01:07:00Z" w:initials="LF">
    <w:p w14:paraId="123EFE31" w14:textId="149948BE" w:rsidR="00B9405D" w:rsidRPr="00B9405D" w:rsidRDefault="00B9405D">
      <w:pPr>
        <w:pStyle w:val="CommentText"/>
        <w:rPr>
          <w:lang w:val="fi-FI"/>
        </w:rPr>
      </w:pPr>
      <w:r>
        <w:rPr>
          <w:rStyle w:val="CommentReference"/>
        </w:rPr>
        <w:annotationRef/>
      </w:r>
      <w:r w:rsidRPr="00B9405D">
        <w:rPr>
          <w:rFonts w:asciiTheme="majorHAnsi" w:hAnsiTheme="majorHAnsi"/>
          <w:noProof/>
          <w:lang w:val="fi-FI"/>
        </w:rPr>
        <w:t>Penulis sebaiknya menambahkan kalimat yang dapat digunakan sebagai penghubung antara kedua paragraf, misal ‘salah satu penatalaksanaan anemia adalah konsumsi jus jambu biji merah.</w:t>
      </w:r>
    </w:p>
  </w:comment>
  <w:comment w:id="10" w:author="Luthfi Fauzy" w:date="2025-10-11T01:07:00Z" w:initials="LF">
    <w:p w14:paraId="51A82E5D" w14:textId="26C69214" w:rsidR="00B9405D" w:rsidRPr="00B9405D" w:rsidRDefault="00B9405D">
      <w:pPr>
        <w:pStyle w:val="CommentText"/>
        <w:rPr>
          <w:lang w:val="fi-FI"/>
        </w:rPr>
      </w:pPr>
      <w:r>
        <w:rPr>
          <w:rStyle w:val="CommentReference"/>
        </w:rPr>
        <w:annotationRef/>
      </w:r>
      <w:r w:rsidRPr="00B9405D">
        <w:rPr>
          <w:rFonts w:asciiTheme="majorHAnsi" w:hAnsiTheme="majorHAnsi"/>
          <w:noProof/>
          <w:sz w:val="22"/>
          <w:szCs w:val="22"/>
          <w:lang w:val="fi-FI"/>
        </w:rPr>
        <w:t>Penulis sebaiknya mencantumkan jenis penelitiannya, yaitu kualitatif, dengan desain studi kasus</w:t>
      </w:r>
    </w:p>
  </w:comment>
  <w:comment w:id="11" w:author="Luthfi Fauzy" w:date="2025-10-11T01:08:00Z" w:initials="LF">
    <w:p w14:paraId="7FD83D2A" w14:textId="19E8D66D" w:rsidR="00B9405D" w:rsidRPr="00B9405D" w:rsidRDefault="00B9405D">
      <w:pPr>
        <w:pStyle w:val="CommentText"/>
        <w:rPr>
          <w:lang w:val="fi-FI"/>
        </w:rPr>
      </w:pPr>
      <w:r>
        <w:rPr>
          <w:rStyle w:val="CommentReference"/>
        </w:rPr>
        <w:annotationRef/>
      </w:r>
      <w:r>
        <w:rPr>
          <w:rFonts w:asciiTheme="majorHAnsi" w:hAnsiTheme="majorHAnsi"/>
          <w:szCs w:val="24"/>
          <w:lang w:val="pt-BR"/>
        </w:rPr>
        <w:t>S</w:t>
      </w:r>
      <w:r>
        <w:rPr>
          <w:rFonts w:asciiTheme="majorHAnsi" w:hAnsiTheme="majorHAnsi"/>
          <w:szCs w:val="24"/>
          <w:lang w:val="pt-BR"/>
        </w:rPr>
        <w:t xml:space="preserve">ebaiknya tidak usah dicantumkan. Penulis perlu lebih detil mencantumkan </w:t>
      </w:r>
      <w:r w:rsidRPr="00B9405D">
        <w:rPr>
          <w:rFonts w:asciiTheme="majorHAnsi" w:hAnsiTheme="majorHAnsi"/>
          <w:noProof/>
          <w:sz w:val="22"/>
          <w:szCs w:val="22"/>
          <w:lang w:val="fi-FI"/>
        </w:rPr>
        <w:t xml:space="preserve">prosedur yang dilakukan, meliputi frekuensi dan durasi pemberian </w:t>
      </w:r>
      <w:r w:rsidRPr="00B9405D">
        <w:rPr>
          <w:rFonts w:asciiTheme="majorHAnsi" w:hAnsiTheme="majorHAnsi"/>
          <w:noProof/>
          <w:lang w:val="fi-FI"/>
        </w:rPr>
        <w:t>jus jambu biji merah</w:t>
      </w:r>
    </w:p>
  </w:comment>
  <w:comment w:id="12" w:author="Luthfi Fauzy" w:date="2025-10-11T01:08:00Z" w:initials="LF">
    <w:p w14:paraId="2A394596" w14:textId="5C497AFA" w:rsidR="00D91EEC" w:rsidRPr="00D91EEC" w:rsidRDefault="00D91EEC">
      <w:pPr>
        <w:pStyle w:val="CommentText"/>
        <w:rPr>
          <w:lang w:val="fi-FI"/>
        </w:rPr>
      </w:pPr>
      <w:r>
        <w:rPr>
          <w:rStyle w:val="CommentReference"/>
        </w:rPr>
        <w:annotationRef/>
      </w:r>
      <w:r w:rsidRPr="00D91EEC">
        <w:rPr>
          <w:rFonts w:asciiTheme="majorHAnsi" w:hAnsiTheme="majorHAnsi"/>
          <w:noProof/>
          <w:sz w:val="22"/>
          <w:szCs w:val="22"/>
          <w:lang w:val="fi-FI"/>
        </w:rPr>
        <w:t>Deskripsikan karakteristik dari subjek studi kasus</w:t>
      </w:r>
    </w:p>
  </w:comment>
  <w:comment w:id="13" w:author="Luthfi Fauzy" w:date="2025-10-11T01:09:00Z" w:initials="LF">
    <w:p w14:paraId="20259CC6" w14:textId="32CFCB5A" w:rsidR="00D91EEC" w:rsidRPr="00D91EEC" w:rsidRDefault="00D91EEC">
      <w:pPr>
        <w:pStyle w:val="CommentText"/>
        <w:rPr>
          <w:lang w:val="fi-FI"/>
        </w:rPr>
      </w:pPr>
      <w:r>
        <w:rPr>
          <w:rStyle w:val="CommentReference"/>
        </w:rPr>
        <w:annotationRef/>
      </w:r>
      <w:r>
        <w:rPr>
          <w:rFonts w:asciiTheme="majorHAnsi" w:hAnsiTheme="majorHAnsi"/>
          <w:lang w:val="fi-FI"/>
        </w:rPr>
        <w:t xml:space="preserve">Kalimat perlu ditelaah ulang. </w:t>
      </w:r>
      <w:r w:rsidRPr="00D91EEC">
        <w:rPr>
          <w:rFonts w:asciiTheme="majorHAnsi" w:hAnsiTheme="majorHAnsi"/>
          <w:lang w:val="fi-FI"/>
        </w:rPr>
        <w:t>Kata ‘jadilah’ merupakan bentuk kata yang tidak baku. Cek ulang jumlah total jus jambu yang dikonsumsi; apabila jus sebanyak 200 mL dikonsumsi selama 7 hari, maka totalnya adalah 1400 mL</w:t>
      </w:r>
    </w:p>
  </w:comment>
  <w:comment w:id="14" w:author="Luthfi Fauzy" w:date="2025-10-11T01:09:00Z" w:initials="LF">
    <w:p w14:paraId="39682D18" w14:textId="27513601" w:rsidR="00D91EEC" w:rsidRPr="00D91EEC" w:rsidRDefault="00D91EEC" w:rsidP="00D91EEC">
      <w:pPr>
        <w:spacing w:after="120" w:line="240" w:lineRule="auto"/>
        <w:rPr>
          <w:rFonts w:asciiTheme="majorHAnsi" w:hAnsiTheme="majorHAnsi"/>
          <w:noProof/>
          <w:sz w:val="22"/>
        </w:rPr>
      </w:pPr>
      <w:r>
        <w:rPr>
          <w:rStyle w:val="CommentReference"/>
        </w:rPr>
        <w:annotationRef/>
      </w:r>
      <w:r w:rsidRPr="00BD3786">
        <w:rPr>
          <w:rFonts w:asciiTheme="majorHAnsi" w:hAnsiTheme="majorHAnsi"/>
          <w:noProof/>
          <w:sz w:val="22"/>
        </w:rPr>
        <w:t>Perbaiki struktur dan setting tabel tersebut</w:t>
      </w:r>
      <w:r>
        <w:rPr>
          <w:rFonts w:asciiTheme="majorHAnsi" w:hAnsiTheme="majorHAnsi"/>
          <w:noProof/>
        </w:rPr>
        <w:t xml:space="preserve"> agar mudah dibaca. Cek kembali kriteria evaluasi yang digunakan; kriteria tersebut kurang relevan dengan masalah keperawatannya, terutama turgor kulit dan nyeri ekstremitas</w:t>
      </w:r>
      <w:r>
        <w:rPr>
          <w:rFonts w:asciiTheme="majorHAnsi" w:hAnsiTheme="majorHAnsi"/>
          <w:noProof/>
        </w:rPr>
        <w:t>.</w:t>
      </w:r>
    </w:p>
  </w:comment>
  <w:comment w:id="15" w:author="Luthfi Fauzy" w:date="2025-10-11T01:10:00Z" w:initials="LF">
    <w:p w14:paraId="779D8305" w14:textId="5099F12B" w:rsidR="00D91EEC" w:rsidRDefault="00D91EEC">
      <w:pPr>
        <w:pStyle w:val="CommentText"/>
      </w:pPr>
      <w:r>
        <w:rPr>
          <w:rStyle w:val="CommentReference"/>
        </w:rPr>
        <w:annotationRef/>
      </w:r>
      <w:r>
        <w:rPr>
          <w:rFonts w:asciiTheme="majorHAnsi" w:hAnsiTheme="majorHAnsi"/>
          <w:noProof/>
        </w:rPr>
        <w:t>sebaiknya digabungkan dengan paragraf di atasnya</w:t>
      </w:r>
    </w:p>
  </w:comment>
  <w:comment w:id="16" w:author="Luthfi Fauzy" w:date="2025-10-11T01:11:00Z" w:initials="LF">
    <w:p w14:paraId="1CA2341B" w14:textId="5C1180C4" w:rsidR="00D91EEC" w:rsidRPr="00D91EEC" w:rsidRDefault="00D91EEC" w:rsidP="00D91EEC">
      <w:pPr>
        <w:spacing w:after="120" w:line="240" w:lineRule="auto"/>
        <w:rPr>
          <w:rFonts w:asciiTheme="majorHAnsi" w:hAnsiTheme="majorHAnsi"/>
          <w:noProof/>
          <w:sz w:val="22"/>
          <w:lang w:val="fi-FI"/>
        </w:rPr>
      </w:pPr>
      <w:r>
        <w:rPr>
          <w:rStyle w:val="CommentReference"/>
        </w:rPr>
        <w:annotationRef/>
      </w:r>
      <w:r w:rsidRPr="00D91EEC">
        <w:rPr>
          <w:rFonts w:asciiTheme="majorHAnsi" w:hAnsiTheme="majorHAnsi"/>
          <w:noProof/>
          <w:lang w:val="fi-FI"/>
        </w:rPr>
        <w:t>Pembahasan pada kalimat tersebut agak rancu; bagaimana kaitan antara hipoksia otak dengan kulit pucat??</w:t>
      </w:r>
    </w:p>
  </w:comment>
  <w:comment w:id="17" w:author="Luthfi Fauzy" w:date="2025-10-11T01:11:00Z" w:initials="LF">
    <w:p w14:paraId="772EFD97" w14:textId="52B5A4BF" w:rsidR="00D91EEC" w:rsidRPr="00D91EEC" w:rsidRDefault="00D91EEC">
      <w:pPr>
        <w:pStyle w:val="CommentText"/>
        <w:rPr>
          <w:lang w:val="fi-FI"/>
        </w:rPr>
      </w:pPr>
      <w:r>
        <w:rPr>
          <w:rStyle w:val="CommentReference"/>
        </w:rPr>
        <w:annotationRef/>
      </w:r>
      <w:r w:rsidRPr="00D91EEC">
        <w:rPr>
          <w:rFonts w:asciiTheme="majorHAnsi" w:hAnsiTheme="majorHAnsi"/>
          <w:noProof/>
          <w:lang w:val="fi-FI"/>
        </w:rPr>
        <w:t>Cek kembali rerata kadar Hb sebelum intervensi karena terdapat ketidaksamaan dengan data pada tabel 4</w:t>
      </w:r>
      <w:r w:rsidRPr="00D91EEC">
        <w:rPr>
          <w:rFonts w:asciiTheme="majorHAnsi" w:hAnsiTheme="majorHAnsi"/>
          <w:noProof/>
          <w:lang w:val="fi-FI"/>
        </w:rPr>
        <w:t>.</w:t>
      </w:r>
    </w:p>
  </w:comment>
  <w:comment w:id="18" w:author="Luthfi Fauzy" w:date="2025-10-11T01:12:00Z" w:initials="LF">
    <w:p w14:paraId="2ED44D65" w14:textId="3F713AC8" w:rsidR="00D91EEC" w:rsidRPr="00D91EEC" w:rsidRDefault="00D91EEC">
      <w:pPr>
        <w:pStyle w:val="CommentText"/>
        <w:rPr>
          <w:lang w:val="fi-FI"/>
        </w:rPr>
      </w:pPr>
      <w:r>
        <w:rPr>
          <w:rStyle w:val="CommentReference"/>
        </w:rPr>
        <w:annotationRef/>
      </w:r>
      <w:r w:rsidRPr="00D91EEC">
        <w:rPr>
          <w:rFonts w:asciiTheme="majorHAnsi" w:hAnsiTheme="majorHAnsi"/>
          <w:noProof/>
          <w:lang w:val="fi-FI"/>
        </w:rPr>
        <w:t>Penulis sebaiknya menggabungkan pembahasan dari ketiga artikel tersebut. Penulis tidak perlu menjelaskan manfaat per masing-masing hasil penelitian terkait; karena menjadi duplikasi</w:t>
      </w:r>
      <w:r>
        <w:rPr>
          <w:rFonts w:asciiTheme="majorHAnsi" w:hAnsiTheme="majorHAnsi"/>
          <w:noProof/>
          <w:lang w:val="fi-FI"/>
        </w:rPr>
        <w:t>.</w:t>
      </w:r>
    </w:p>
  </w:comment>
  <w:comment w:id="19" w:author="Luthfi Fauzy" w:date="2025-10-11T01:13:00Z" w:initials="LF">
    <w:p w14:paraId="2D0CE2C4" w14:textId="4DC83096" w:rsidR="00D91EEC" w:rsidRPr="00D91EEC" w:rsidRDefault="00D91EEC">
      <w:pPr>
        <w:pStyle w:val="CommentText"/>
        <w:rPr>
          <w:lang w:val="fi-FI"/>
        </w:rPr>
      </w:pPr>
      <w:r>
        <w:rPr>
          <w:rStyle w:val="CommentReference"/>
        </w:rPr>
        <w:annotationRef/>
      </w:r>
      <w:r w:rsidRPr="00D91EEC">
        <w:rPr>
          <w:rFonts w:asciiTheme="majorHAnsi" w:hAnsiTheme="majorHAnsi"/>
          <w:noProof/>
          <w:lang w:val="fi-FI"/>
        </w:rPr>
        <w:t>Penulis sebaiknya membuat kesimpulan berdasarkan tujuan penelitian; tidak perlu menuliskan kembali konsep teori dan hasil penelitian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2A1EB4" w15:done="0"/>
  <w15:commentEx w15:paraId="388B464F" w15:done="0"/>
  <w15:commentEx w15:paraId="07621ED8" w15:done="0"/>
  <w15:commentEx w15:paraId="116D27EF" w15:done="0"/>
  <w15:commentEx w15:paraId="41B46042" w15:done="0"/>
  <w15:commentEx w15:paraId="5701A08E" w15:done="0"/>
  <w15:commentEx w15:paraId="59A4862A" w15:done="0"/>
  <w15:commentEx w15:paraId="33A0269C" w15:done="0"/>
  <w15:commentEx w15:paraId="123EFE31" w15:done="0"/>
  <w15:commentEx w15:paraId="51A82E5D" w15:done="0"/>
  <w15:commentEx w15:paraId="7FD83D2A" w15:done="0"/>
  <w15:commentEx w15:paraId="2A394596" w15:done="0"/>
  <w15:commentEx w15:paraId="20259CC6" w15:done="0"/>
  <w15:commentEx w15:paraId="39682D18" w15:done="0"/>
  <w15:commentEx w15:paraId="779D8305" w15:done="0"/>
  <w15:commentEx w15:paraId="1CA2341B" w15:done="0"/>
  <w15:commentEx w15:paraId="772EFD97" w15:done="0"/>
  <w15:commentEx w15:paraId="2ED44D65" w15:done="0"/>
  <w15:commentEx w15:paraId="2D0CE2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053538" w16cex:dateUtc="2025-10-10T18:03:00Z"/>
  <w16cex:commentExtensible w16cex:durableId="6BE2135D" w16cex:dateUtc="2025-10-10T18:04:00Z"/>
  <w16cex:commentExtensible w16cex:durableId="31067E3D" w16cex:dateUtc="2025-10-10T18:04:00Z"/>
  <w16cex:commentExtensible w16cex:durableId="247C864A" w16cex:dateUtc="2025-10-10T18:04:00Z"/>
  <w16cex:commentExtensible w16cex:durableId="61AB7A60" w16cex:dateUtc="2025-10-10T18:05:00Z"/>
  <w16cex:commentExtensible w16cex:durableId="5FB0141B" w16cex:dateUtc="2025-10-10T18:05:00Z"/>
  <w16cex:commentExtensible w16cex:durableId="445716A1" w16cex:dateUtc="2025-10-10T18:06:00Z"/>
  <w16cex:commentExtensible w16cex:durableId="0A40295D" w16cex:dateUtc="2025-10-10T18:06:00Z"/>
  <w16cex:commentExtensible w16cex:durableId="50958B88" w16cex:dateUtc="2025-10-10T18:07:00Z"/>
  <w16cex:commentExtensible w16cex:durableId="591D8B15" w16cex:dateUtc="2025-10-10T18:07:00Z"/>
  <w16cex:commentExtensible w16cex:durableId="18CA8E8F" w16cex:dateUtc="2025-10-10T18:08:00Z"/>
  <w16cex:commentExtensible w16cex:durableId="170E4594" w16cex:dateUtc="2025-10-10T18:08:00Z"/>
  <w16cex:commentExtensible w16cex:durableId="61786322" w16cex:dateUtc="2025-10-10T18:09:00Z"/>
  <w16cex:commentExtensible w16cex:durableId="08D3EEE3" w16cex:dateUtc="2025-10-10T18:09:00Z"/>
  <w16cex:commentExtensible w16cex:durableId="2795B2FF" w16cex:dateUtc="2025-10-10T18:10:00Z"/>
  <w16cex:commentExtensible w16cex:durableId="29CBB995" w16cex:dateUtc="2025-10-10T18:11:00Z"/>
  <w16cex:commentExtensible w16cex:durableId="186C2361" w16cex:dateUtc="2025-10-10T18:11:00Z"/>
  <w16cex:commentExtensible w16cex:durableId="297AD5FC" w16cex:dateUtc="2025-10-10T18:12:00Z"/>
  <w16cex:commentExtensible w16cex:durableId="4FF4F1C8" w16cex:dateUtc="2025-10-10T18: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2A1EB4" w16cid:durableId="08053538"/>
  <w16cid:commentId w16cid:paraId="388B464F" w16cid:durableId="6BE2135D"/>
  <w16cid:commentId w16cid:paraId="07621ED8" w16cid:durableId="31067E3D"/>
  <w16cid:commentId w16cid:paraId="116D27EF" w16cid:durableId="247C864A"/>
  <w16cid:commentId w16cid:paraId="41B46042" w16cid:durableId="61AB7A60"/>
  <w16cid:commentId w16cid:paraId="5701A08E" w16cid:durableId="5FB0141B"/>
  <w16cid:commentId w16cid:paraId="59A4862A" w16cid:durableId="445716A1"/>
  <w16cid:commentId w16cid:paraId="33A0269C" w16cid:durableId="0A40295D"/>
  <w16cid:commentId w16cid:paraId="123EFE31" w16cid:durableId="50958B88"/>
  <w16cid:commentId w16cid:paraId="51A82E5D" w16cid:durableId="591D8B15"/>
  <w16cid:commentId w16cid:paraId="7FD83D2A" w16cid:durableId="18CA8E8F"/>
  <w16cid:commentId w16cid:paraId="2A394596" w16cid:durableId="170E4594"/>
  <w16cid:commentId w16cid:paraId="20259CC6" w16cid:durableId="61786322"/>
  <w16cid:commentId w16cid:paraId="39682D18" w16cid:durableId="08D3EEE3"/>
  <w16cid:commentId w16cid:paraId="779D8305" w16cid:durableId="2795B2FF"/>
  <w16cid:commentId w16cid:paraId="1CA2341B" w16cid:durableId="29CBB995"/>
  <w16cid:commentId w16cid:paraId="772EFD97" w16cid:durableId="186C2361"/>
  <w16cid:commentId w16cid:paraId="2ED44D65" w16cid:durableId="297AD5FC"/>
  <w16cid:commentId w16cid:paraId="2D0CE2C4" w16cid:durableId="4FF4F1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2559" w14:textId="77777777" w:rsidR="00C81B17" w:rsidRDefault="00C81B17" w:rsidP="00874026">
      <w:pPr>
        <w:spacing w:after="0" w:line="240" w:lineRule="auto"/>
      </w:pPr>
      <w:r>
        <w:separator/>
      </w:r>
    </w:p>
  </w:endnote>
  <w:endnote w:type="continuationSeparator" w:id="0">
    <w:p w14:paraId="02EA671F" w14:textId="77777777" w:rsidR="00C81B17" w:rsidRDefault="00C81B17" w:rsidP="0087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4C70" w14:textId="77777777" w:rsidR="00C81B17" w:rsidRDefault="00C81B17" w:rsidP="00874026">
      <w:pPr>
        <w:spacing w:after="0" w:line="240" w:lineRule="auto"/>
      </w:pPr>
      <w:r>
        <w:separator/>
      </w:r>
    </w:p>
  </w:footnote>
  <w:footnote w:type="continuationSeparator" w:id="0">
    <w:p w14:paraId="610690DA" w14:textId="77777777" w:rsidR="00C81B17" w:rsidRDefault="00C81B17" w:rsidP="0087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549A1"/>
    <w:multiLevelType w:val="hybridMultilevel"/>
    <w:tmpl w:val="909C45C8"/>
    <w:lvl w:ilvl="0" w:tplc="38090017">
      <w:start w:val="1"/>
      <w:numFmt w:val="lowerLetter"/>
      <w:lvlText w:val="%1)"/>
      <w:lvlJc w:val="left"/>
      <w:pPr>
        <w:ind w:left="1080" w:hanging="360"/>
      </w:pPr>
    </w:lvl>
    <w:lvl w:ilvl="1" w:tplc="720EDEF0">
      <w:start w:val="1"/>
      <w:numFmt w:val="decimal"/>
      <w:lvlText w:val="%2."/>
      <w:lvlJc w:val="left"/>
      <w:pPr>
        <w:ind w:left="2355" w:hanging="915"/>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5CAD2ECE"/>
    <w:multiLevelType w:val="hybridMultilevel"/>
    <w:tmpl w:val="83D85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27733010">
    <w:abstractNumId w:val="0"/>
  </w:num>
  <w:num w:numId="2" w16cid:durableId="49823576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thfi Fauzy">
    <w15:presenceInfo w15:providerId="Windows Live" w15:userId="a5cd6bb4b5fa78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AC"/>
    <w:rsid w:val="000616D9"/>
    <w:rsid w:val="00116D26"/>
    <w:rsid w:val="00133A4E"/>
    <w:rsid w:val="00173D54"/>
    <w:rsid w:val="00276244"/>
    <w:rsid w:val="002763D1"/>
    <w:rsid w:val="002838F6"/>
    <w:rsid w:val="0032662C"/>
    <w:rsid w:val="00405CE0"/>
    <w:rsid w:val="004D1D92"/>
    <w:rsid w:val="005031D6"/>
    <w:rsid w:val="0052731D"/>
    <w:rsid w:val="005B4695"/>
    <w:rsid w:val="006056B2"/>
    <w:rsid w:val="006113CE"/>
    <w:rsid w:val="00631BF9"/>
    <w:rsid w:val="00654EC1"/>
    <w:rsid w:val="006D6ADF"/>
    <w:rsid w:val="006E4B54"/>
    <w:rsid w:val="00862B0D"/>
    <w:rsid w:val="00874026"/>
    <w:rsid w:val="00876CAF"/>
    <w:rsid w:val="00895D50"/>
    <w:rsid w:val="008C22AA"/>
    <w:rsid w:val="00953B80"/>
    <w:rsid w:val="00972EB2"/>
    <w:rsid w:val="00981E2C"/>
    <w:rsid w:val="00AB5734"/>
    <w:rsid w:val="00AD3BF5"/>
    <w:rsid w:val="00B9405D"/>
    <w:rsid w:val="00C10B11"/>
    <w:rsid w:val="00C40A2A"/>
    <w:rsid w:val="00C81B17"/>
    <w:rsid w:val="00C94E38"/>
    <w:rsid w:val="00CA0516"/>
    <w:rsid w:val="00CA6B07"/>
    <w:rsid w:val="00CB0D04"/>
    <w:rsid w:val="00CE4A2F"/>
    <w:rsid w:val="00D32CE4"/>
    <w:rsid w:val="00D67753"/>
    <w:rsid w:val="00D8217A"/>
    <w:rsid w:val="00D91EEC"/>
    <w:rsid w:val="00E03EE0"/>
    <w:rsid w:val="00E154E2"/>
    <w:rsid w:val="00E17EDD"/>
    <w:rsid w:val="00E27ABD"/>
    <w:rsid w:val="00ED5B08"/>
    <w:rsid w:val="00F34BAC"/>
    <w:rsid w:val="00F837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826DD"/>
  <w15:chartTrackingRefBased/>
  <w15:docId w15:val="{A6E89488-6694-4541-A3BB-72D0BC4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AC"/>
    <w:pPr>
      <w:spacing w:after="166" w:line="267" w:lineRule="auto"/>
      <w:ind w:right="3" w:firstLine="711"/>
      <w:jc w:val="both"/>
    </w:pPr>
    <w:rPr>
      <w:rFonts w:ascii="Times New Roman" w:eastAsia="Times New Roman" w:hAnsi="Times New Roman" w:cs="Times New Roman"/>
      <w:color w:val="000000"/>
      <w:sz w:val="24"/>
      <w:lang w:eastAsia="en-ID"/>
    </w:rPr>
  </w:style>
  <w:style w:type="paragraph" w:styleId="Heading1">
    <w:name w:val="heading 1"/>
    <w:basedOn w:val="Normal"/>
    <w:next w:val="Normal"/>
    <w:link w:val="Heading1Char"/>
    <w:uiPriority w:val="9"/>
    <w:qFormat/>
    <w:rsid w:val="00874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BAC"/>
    <w:rPr>
      <w:color w:val="0563C1" w:themeColor="hyperlink"/>
      <w:u w:val="single"/>
    </w:rPr>
  </w:style>
  <w:style w:type="character" w:styleId="UnresolvedMention">
    <w:name w:val="Unresolved Mention"/>
    <w:basedOn w:val="DefaultParagraphFont"/>
    <w:uiPriority w:val="99"/>
    <w:semiHidden/>
    <w:unhideWhenUsed/>
    <w:rsid w:val="00F34BAC"/>
    <w:rPr>
      <w:color w:val="605E5C"/>
      <w:shd w:val="clear" w:color="auto" w:fill="E1DFDD"/>
    </w:rPr>
  </w:style>
  <w:style w:type="paragraph" w:styleId="ListParagraph">
    <w:name w:val="List Paragraph"/>
    <w:aliases w:val="Body of text"/>
    <w:basedOn w:val="Normal"/>
    <w:link w:val="ListParagraphChar"/>
    <w:uiPriority w:val="34"/>
    <w:qFormat/>
    <w:rsid w:val="00654EC1"/>
    <w:pPr>
      <w:spacing w:after="160" w:line="259" w:lineRule="auto"/>
      <w:ind w:left="720" w:right="0" w:firstLine="0"/>
      <w:contextualSpacing/>
      <w:jc w:val="left"/>
    </w:pPr>
    <w:rPr>
      <w:rFonts w:asciiTheme="minorHAnsi" w:eastAsia="MS Mincho" w:hAnsiTheme="minorHAnsi" w:cstheme="minorBidi"/>
      <w:color w:val="auto"/>
      <w:sz w:val="22"/>
      <w:lang w:val="en-US" w:eastAsia="en-US"/>
    </w:rPr>
  </w:style>
  <w:style w:type="character" w:customStyle="1" w:styleId="ListParagraphChar">
    <w:name w:val="List Paragraph Char"/>
    <w:aliases w:val="Body of text Char"/>
    <w:link w:val="ListParagraph"/>
    <w:uiPriority w:val="34"/>
    <w:qFormat/>
    <w:rsid w:val="00654EC1"/>
    <w:rPr>
      <w:rFonts w:eastAsia="MS Mincho"/>
      <w:lang w:val="en-US"/>
    </w:rPr>
  </w:style>
  <w:style w:type="table" w:styleId="TableGrid">
    <w:name w:val="Table Grid"/>
    <w:basedOn w:val="TableNormal"/>
    <w:uiPriority w:val="39"/>
    <w:rsid w:val="00654EC1"/>
    <w:pPr>
      <w:spacing w:after="0" w:line="240" w:lineRule="auto"/>
    </w:pPr>
    <w:rPr>
      <w:rFonts w:eastAsiaTheme="minorEastAsia"/>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74026"/>
    <w:rPr>
      <w:rFonts w:asciiTheme="majorHAnsi" w:eastAsiaTheme="majorEastAsia" w:hAnsiTheme="majorHAnsi" w:cstheme="majorBidi"/>
      <w:color w:val="2F5496" w:themeColor="accent1" w:themeShade="BF"/>
      <w:sz w:val="32"/>
      <w:szCs w:val="32"/>
      <w:lang w:eastAsia="en-ID"/>
    </w:rPr>
  </w:style>
  <w:style w:type="paragraph" w:styleId="Header">
    <w:name w:val="header"/>
    <w:basedOn w:val="Normal"/>
    <w:link w:val="HeaderChar"/>
    <w:uiPriority w:val="99"/>
    <w:unhideWhenUsed/>
    <w:rsid w:val="00874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26"/>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874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26"/>
    <w:rPr>
      <w:rFonts w:ascii="Times New Roman" w:eastAsia="Times New Roman" w:hAnsi="Times New Roman" w:cs="Times New Roman"/>
      <w:color w:val="000000"/>
      <w:sz w:val="24"/>
      <w:lang w:eastAsia="en-ID"/>
    </w:rPr>
  </w:style>
  <w:style w:type="character" w:styleId="CommentReference">
    <w:name w:val="annotation reference"/>
    <w:basedOn w:val="DefaultParagraphFont"/>
    <w:uiPriority w:val="99"/>
    <w:semiHidden/>
    <w:unhideWhenUsed/>
    <w:rsid w:val="00B9405D"/>
    <w:rPr>
      <w:sz w:val="16"/>
      <w:szCs w:val="16"/>
    </w:rPr>
  </w:style>
  <w:style w:type="paragraph" w:styleId="CommentText">
    <w:name w:val="annotation text"/>
    <w:basedOn w:val="Normal"/>
    <w:link w:val="CommentTextChar"/>
    <w:uiPriority w:val="99"/>
    <w:semiHidden/>
    <w:unhideWhenUsed/>
    <w:rsid w:val="00B9405D"/>
    <w:pPr>
      <w:spacing w:line="240" w:lineRule="auto"/>
    </w:pPr>
    <w:rPr>
      <w:sz w:val="20"/>
      <w:szCs w:val="20"/>
    </w:rPr>
  </w:style>
  <w:style w:type="character" w:customStyle="1" w:styleId="CommentTextChar">
    <w:name w:val="Comment Text Char"/>
    <w:basedOn w:val="DefaultParagraphFont"/>
    <w:link w:val="CommentText"/>
    <w:uiPriority w:val="99"/>
    <w:semiHidden/>
    <w:rsid w:val="00B9405D"/>
    <w:rPr>
      <w:rFonts w:ascii="Times New Roman" w:eastAsia="Times New Roman" w:hAnsi="Times New Roman" w:cs="Times New Roman"/>
      <w:color w:val="000000"/>
      <w:sz w:val="20"/>
      <w:szCs w:val="20"/>
      <w:lang w:eastAsia="en-ID"/>
    </w:rPr>
  </w:style>
  <w:style w:type="paragraph" w:styleId="CommentSubject">
    <w:name w:val="annotation subject"/>
    <w:basedOn w:val="CommentText"/>
    <w:next w:val="CommentText"/>
    <w:link w:val="CommentSubjectChar"/>
    <w:uiPriority w:val="99"/>
    <w:semiHidden/>
    <w:unhideWhenUsed/>
    <w:rsid w:val="00B9405D"/>
    <w:rPr>
      <w:b/>
      <w:bCs/>
    </w:rPr>
  </w:style>
  <w:style w:type="character" w:customStyle="1" w:styleId="CommentSubjectChar">
    <w:name w:val="Comment Subject Char"/>
    <w:basedOn w:val="CommentTextChar"/>
    <w:link w:val="CommentSubject"/>
    <w:uiPriority w:val="99"/>
    <w:semiHidden/>
    <w:rsid w:val="00B9405D"/>
    <w:rPr>
      <w:rFonts w:ascii="Times New Roman" w:eastAsia="Times New Roman" w:hAnsi="Times New Roman" w:cs="Times New Roman"/>
      <w:b/>
      <w:bCs/>
      <w:color w:val="000000"/>
      <w:sz w:val="20"/>
      <w:szCs w:val="20"/>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www"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E751397C234C4C8616B5B01EE2CADA"/>
        <w:category>
          <w:name w:val="General"/>
          <w:gallery w:val="placeholder"/>
        </w:category>
        <w:types>
          <w:type w:val="bbPlcHdr"/>
        </w:types>
        <w:behaviors>
          <w:behavior w:val="content"/>
        </w:behaviors>
        <w:guid w:val="{1B9EEBB5-1052-4C46-8262-C27B698C0A95}"/>
      </w:docPartPr>
      <w:docPartBody>
        <w:p w:rsidR="00451F62" w:rsidRDefault="002658DB" w:rsidP="002658DB">
          <w:pPr>
            <w:pStyle w:val="D5E751397C234C4C8616B5B01EE2CADA"/>
          </w:pPr>
          <w:r w:rsidRPr="00C42303">
            <w:rPr>
              <w:rStyle w:val="PlaceholderText"/>
            </w:rPr>
            <w:t>Click or tap here to enter text.</w:t>
          </w:r>
        </w:p>
      </w:docPartBody>
    </w:docPart>
    <w:docPart>
      <w:docPartPr>
        <w:name w:val="6F3FC304600145A1962E6C6C0CEED956"/>
        <w:category>
          <w:name w:val="General"/>
          <w:gallery w:val="placeholder"/>
        </w:category>
        <w:types>
          <w:type w:val="bbPlcHdr"/>
        </w:types>
        <w:behaviors>
          <w:behavior w:val="content"/>
        </w:behaviors>
        <w:guid w:val="{95ABA013-5583-4CC0-832A-BA932DC48CD4}"/>
      </w:docPartPr>
      <w:docPartBody>
        <w:p w:rsidR="00451F62" w:rsidRDefault="002658DB" w:rsidP="002658DB">
          <w:pPr>
            <w:pStyle w:val="6F3FC304600145A1962E6C6C0CEED956"/>
          </w:pPr>
          <w:r w:rsidRPr="000530C3">
            <w:rPr>
              <w:rStyle w:val="PlaceholderText"/>
            </w:rPr>
            <w:t>Click or tap here to enter text.</w:t>
          </w:r>
        </w:p>
      </w:docPartBody>
    </w:docPart>
    <w:docPart>
      <w:docPartPr>
        <w:name w:val="756623F78DCF437A9FAA4ECE60916C30"/>
        <w:category>
          <w:name w:val="General"/>
          <w:gallery w:val="placeholder"/>
        </w:category>
        <w:types>
          <w:type w:val="bbPlcHdr"/>
        </w:types>
        <w:behaviors>
          <w:behavior w:val="content"/>
        </w:behaviors>
        <w:guid w:val="{44A73BFA-4716-4CF7-9C90-FADA62D22F5E}"/>
      </w:docPartPr>
      <w:docPartBody>
        <w:p w:rsidR="002939A2" w:rsidRDefault="00451F62" w:rsidP="00451F62">
          <w:pPr>
            <w:pStyle w:val="756623F78DCF437A9FAA4ECE60916C30"/>
          </w:pPr>
          <w:r w:rsidRPr="00C42303">
            <w:rPr>
              <w:rStyle w:val="PlaceholderText"/>
            </w:rPr>
            <w:t>Click or tap here to enter text.</w:t>
          </w:r>
        </w:p>
      </w:docPartBody>
    </w:docPart>
    <w:docPart>
      <w:docPartPr>
        <w:name w:val="FCA9871C774A401CB5244F04D7171F70"/>
        <w:category>
          <w:name w:val="General"/>
          <w:gallery w:val="placeholder"/>
        </w:category>
        <w:types>
          <w:type w:val="bbPlcHdr"/>
        </w:types>
        <w:behaviors>
          <w:behavior w:val="content"/>
        </w:behaviors>
        <w:guid w:val="{6E0868B4-C26C-4AEF-9ED4-510E656992A4}"/>
      </w:docPartPr>
      <w:docPartBody>
        <w:p w:rsidR="002939A2" w:rsidRDefault="00451F62" w:rsidP="00451F62">
          <w:pPr>
            <w:pStyle w:val="FCA9871C774A401CB5244F04D7171F70"/>
          </w:pPr>
          <w:r w:rsidRPr="002F49D1">
            <w:rPr>
              <w:rStyle w:val="PlaceholderText"/>
            </w:rPr>
            <w:t>Click or tap here to enter text.</w:t>
          </w:r>
        </w:p>
      </w:docPartBody>
    </w:docPart>
    <w:docPart>
      <w:docPartPr>
        <w:name w:val="4CACA24BC00241E9B353E1352BF68ABB"/>
        <w:category>
          <w:name w:val="General"/>
          <w:gallery w:val="placeholder"/>
        </w:category>
        <w:types>
          <w:type w:val="bbPlcHdr"/>
        </w:types>
        <w:behaviors>
          <w:behavior w:val="content"/>
        </w:behaviors>
        <w:guid w:val="{CFFA9E76-FB6F-4400-B576-065765F92780}"/>
      </w:docPartPr>
      <w:docPartBody>
        <w:p w:rsidR="002939A2" w:rsidRDefault="00451F62" w:rsidP="00451F62">
          <w:pPr>
            <w:pStyle w:val="4CACA24BC00241E9B353E1352BF68ABB"/>
          </w:pPr>
          <w:r w:rsidRPr="00C42303">
            <w:rPr>
              <w:rStyle w:val="PlaceholderText"/>
            </w:rPr>
            <w:t>Click or tap here to enter text.</w:t>
          </w:r>
        </w:p>
      </w:docPartBody>
    </w:docPart>
    <w:docPart>
      <w:docPartPr>
        <w:name w:val="58BC073E9E83462CB1224E375E7843CB"/>
        <w:category>
          <w:name w:val="General"/>
          <w:gallery w:val="placeholder"/>
        </w:category>
        <w:types>
          <w:type w:val="bbPlcHdr"/>
        </w:types>
        <w:behaviors>
          <w:behavior w:val="content"/>
        </w:behaviors>
        <w:guid w:val="{2C5E3AFA-FFD8-4D39-A911-B7D5F93B7E27}"/>
      </w:docPartPr>
      <w:docPartBody>
        <w:p w:rsidR="002939A2" w:rsidRDefault="00451F62" w:rsidP="00451F62">
          <w:pPr>
            <w:pStyle w:val="58BC073E9E83462CB1224E375E7843CB"/>
          </w:pPr>
          <w:r w:rsidRPr="002F49D1">
            <w:rPr>
              <w:rStyle w:val="PlaceholderText"/>
            </w:rPr>
            <w:t>Click or tap here to enter text.</w:t>
          </w:r>
        </w:p>
      </w:docPartBody>
    </w:docPart>
    <w:docPart>
      <w:docPartPr>
        <w:name w:val="331DC7FDCEE34021921914E6D9EC7E72"/>
        <w:category>
          <w:name w:val="General"/>
          <w:gallery w:val="placeholder"/>
        </w:category>
        <w:types>
          <w:type w:val="bbPlcHdr"/>
        </w:types>
        <w:behaviors>
          <w:behavior w:val="content"/>
        </w:behaviors>
        <w:guid w:val="{4B3946D9-B306-4AEB-B055-9AA3A4C3E469}"/>
      </w:docPartPr>
      <w:docPartBody>
        <w:p w:rsidR="002939A2" w:rsidRDefault="00451F62" w:rsidP="00451F62">
          <w:pPr>
            <w:pStyle w:val="331DC7FDCEE34021921914E6D9EC7E72"/>
          </w:pPr>
          <w:r w:rsidRPr="002F49D1">
            <w:rPr>
              <w:rStyle w:val="PlaceholderText"/>
            </w:rPr>
            <w:t>Click or tap here to enter text.</w:t>
          </w:r>
        </w:p>
      </w:docPartBody>
    </w:docPart>
    <w:docPart>
      <w:docPartPr>
        <w:name w:val="F379B8D6B31E474F90E08AD1C6D5A24D"/>
        <w:category>
          <w:name w:val="General"/>
          <w:gallery w:val="placeholder"/>
        </w:category>
        <w:types>
          <w:type w:val="bbPlcHdr"/>
        </w:types>
        <w:behaviors>
          <w:behavior w:val="content"/>
        </w:behaviors>
        <w:guid w:val="{F9727058-3F35-4757-934A-7950C6CB15E6}"/>
      </w:docPartPr>
      <w:docPartBody>
        <w:p w:rsidR="00A93EBB" w:rsidRDefault="00D52698" w:rsidP="00D52698">
          <w:pPr>
            <w:pStyle w:val="F379B8D6B31E474F90E08AD1C6D5A24D"/>
          </w:pPr>
          <w:r w:rsidRPr="002F49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DB"/>
    <w:rsid w:val="0017322D"/>
    <w:rsid w:val="002658DB"/>
    <w:rsid w:val="002939A2"/>
    <w:rsid w:val="00297AA6"/>
    <w:rsid w:val="002C4965"/>
    <w:rsid w:val="00322A21"/>
    <w:rsid w:val="00451F62"/>
    <w:rsid w:val="0046700B"/>
    <w:rsid w:val="006113CE"/>
    <w:rsid w:val="006C53B2"/>
    <w:rsid w:val="007D3D20"/>
    <w:rsid w:val="00972EB2"/>
    <w:rsid w:val="00A93EBB"/>
    <w:rsid w:val="00C476CF"/>
    <w:rsid w:val="00D075BD"/>
    <w:rsid w:val="00D52698"/>
    <w:rsid w:val="00E12735"/>
    <w:rsid w:val="00EE2B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698"/>
    <w:rPr>
      <w:color w:val="808080"/>
    </w:rPr>
  </w:style>
  <w:style w:type="paragraph" w:customStyle="1" w:styleId="D5E751397C234C4C8616B5B01EE2CADA">
    <w:name w:val="D5E751397C234C4C8616B5B01EE2CADA"/>
    <w:rsid w:val="002658DB"/>
  </w:style>
  <w:style w:type="paragraph" w:customStyle="1" w:styleId="6F3FC304600145A1962E6C6C0CEED956">
    <w:name w:val="6F3FC304600145A1962E6C6C0CEED956"/>
    <w:rsid w:val="002658DB"/>
  </w:style>
  <w:style w:type="paragraph" w:customStyle="1" w:styleId="756623F78DCF437A9FAA4ECE60916C30">
    <w:name w:val="756623F78DCF437A9FAA4ECE60916C30"/>
    <w:rsid w:val="00451F62"/>
  </w:style>
  <w:style w:type="paragraph" w:customStyle="1" w:styleId="FCA9871C774A401CB5244F04D7171F70">
    <w:name w:val="FCA9871C774A401CB5244F04D7171F70"/>
    <w:rsid w:val="00451F62"/>
  </w:style>
  <w:style w:type="paragraph" w:customStyle="1" w:styleId="4CACA24BC00241E9B353E1352BF68ABB">
    <w:name w:val="4CACA24BC00241E9B353E1352BF68ABB"/>
    <w:rsid w:val="00451F62"/>
  </w:style>
  <w:style w:type="paragraph" w:customStyle="1" w:styleId="58BC073E9E83462CB1224E375E7843CB">
    <w:name w:val="58BC073E9E83462CB1224E375E7843CB"/>
    <w:rsid w:val="00451F62"/>
  </w:style>
  <w:style w:type="paragraph" w:customStyle="1" w:styleId="331DC7FDCEE34021921914E6D9EC7E72">
    <w:name w:val="331DC7FDCEE34021921914E6D9EC7E72"/>
    <w:rsid w:val="00451F62"/>
  </w:style>
  <w:style w:type="paragraph" w:customStyle="1" w:styleId="F379B8D6B31E474F90E08AD1C6D5A24D">
    <w:name w:val="F379B8D6B31E474F90E08AD1C6D5A24D"/>
    <w:rsid w:val="00D52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4FA3-BF21-4264-88B9-55A4D0E1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12</Pages>
  <Words>3767</Words>
  <Characters>21474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salsabila salsabila</dc:creator>
  <cp:keywords/>
  <dc:description/>
  <cp:lastModifiedBy>Luthfi Fauzy</cp:lastModifiedBy>
  <cp:revision>16</cp:revision>
  <dcterms:created xsi:type="dcterms:W3CDTF">2025-06-14T08:25:00Z</dcterms:created>
  <dcterms:modified xsi:type="dcterms:W3CDTF">2025-10-10T18:13:00Z</dcterms:modified>
</cp:coreProperties>
</file>