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149A" w14:textId="77777777" w:rsidR="002D7207" w:rsidRPr="00E95C8B" w:rsidRDefault="002D7207" w:rsidP="008016A3">
      <w:pPr>
        <w:spacing w:after="0" w:line="240" w:lineRule="auto"/>
        <w:ind w:right="-1"/>
        <w:jc w:val="center"/>
        <w:rPr>
          <w:rFonts w:ascii="Times New Roman" w:hAnsi="Times New Roman"/>
          <w:b/>
          <w:bCs/>
          <w:sz w:val="24"/>
          <w:szCs w:val="24"/>
          <w:lang w:val="id-ID"/>
        </w:rPr>
      </w:pPr>
      <w:bookmarkStart w:id="0" w:name="_Hlk202192603"/>
      <w:r w:rsidRPr="00E95C8B">
        <w:rPr>
          <w:rFonts w:ascii="Times New Roman" w:hAnsi="Times New Roman"/>
          <w:b/>
          <w:bCs/>
          <w:sz w:val="24"/>
          <w:szCs w:val="24"/>
          <w:lang w:val="id-ID"/>
        </w:rPr>
        <w:t>EDUKASI KESEHATAN UNTUK MENINGKATKAN PENGETAHUAN  TENTANG MANAJEMEN DIET HIPERTENSI PADA DEWASA MUDA DIWILAYAH BINAAN PUSKESMAS KRANGGAN</w:t>
      </w:r>
    </w:p>
    <w:p w14:paraId="51492652" w14:textId="77777777" w:rsidR="002D7207" w:rsidRPr="00E95C8B" w:rsidRDefault="002D7207" w:rsidP="008016A3">
      <w:pPr>
        <w:spacing w:after="0" w:line="240" w:lineRule="auto"/>
        <w:ind w:right="-1"/>
        <w:jc w:val="center"/>
        <w:rPr>
          <w:rFonts w:ascii="Times New Roman" w:hAnsi="Times New Roman"/>
          <w:sz w:val="24"/>
          <w:szCs w:val="24"/>
          <w:vertAlign w:val="superscript"/>
          <w:lang w:val="id-ID"/>
        </w:rPr>
      </w:pPr>
      <w:r w:rsidRPr="00E95C8B">
        <w:rPr>
          <w:rFonts w:ascii="Times New Roman" w:hAnsi="Times New Roman"/>
          <w:sz w:val="24"/>
          <w:szCs w:val="24"/>
          <w:lang w:val="id-ID"/>
        </w:rPr>
        <w:t>Putri Meria Andani</w:t>
      </w:r>
      <w:r w:rsidRPr="00E95C8B">
        <w:rPr>
          <w:rFonts w:ascii="Times New Roman" w:hAnsi="Times New Roman"/>
          <w:sz w:val="24"/>
          <w:szCs w:val="24"/>
          <w:vertAlign w:val="superscript"/>
          <w:lang w:val="id-ID"/>
        </w:rPr>
        <w:t>1</w:t>
      </w:r>
      <w:r w:rsidRPr="00E95C8B">
        <w:rPr>
          <w:rFonts w:ascii="Times New Roman" w:hAnsi="Times New Roman"/>
          <w:sz w:val="24"/>
          <w:szCs w:val="24"/>
          <w:lang w:val="id-ID"/>
        </w:rPr>
        <w:t>, Ratna Kurniawati</w:t>
      </w:r>
      <w:r w:rsidRPr="00E95C8B">
        <w:rPr>
          <w:rFonts w:ascii="Times New Roman" w:hAnsi="Times New Roman"/>
          <w:sz w:val="24"/>
          <w:szCs w:val="24"/>
          <w:vertAlign w:val="superscript"/>
          <w:lang w:val="id-ID"/>
        </w:rPr>
        <w:t>2</w:t>
      </w:r>
      <w:r w:rsidRPr="00E95C8B">
        <w:rPr>
          <w:rFonts w:ascii="Times New Roman" w:hAnsi="Times New Roman"/>
          <w:sz w:val="24"/>
          <w:szCs w:val="24"/>
          <w:lang w:val="id-ID"/>
        </w:rPr>
        <w:t>, Lutfi Fauzi</w:t>
      </w:r>
      <w:r w:rsidRPr="00E95C8B">
        <w:rPr>
          <w:rFonts w:ascii="Times New Roman" w:hAnsi="Times New Roman"/>
          <w:sz w:val="24"/>
          <w:szCs w:val="24"/>
          <w:vertAlign w:val="superscript"/>
          <w:lang w:val="id-ID"/>
        </w:rPr>
        <w:t>3</w:t>
      </w:r>
    </w:p>
    <w:p w14:paraId="7E4FF17A" w14:textId="77777777" w:rsidR="002D7207" w:rsidRPr="00E95C8B" w:rsidRDefault="002D7207" w:rsidP="008016A3">
      <w:pPr>
        <w:spacing w:after="0" w:line="240" w:lineRule="auto"/>
        <w:ind w:right="-1"/>
        <w:jc w:val="center"/>
        <w:rPr>
          <w:rFonts w:ascii="Times New Roman" w:hAnsi="Times New Roman"/>
          <w:sz w:val="24"/>
          <w:szCs w:val="24"/>
          <w:lang w:val="id-ID"/>
        </w:rPr>
      </w:pPr>
      <w:r w:rsidRPr="00E95C8B">
        <w:rPr>
          <w:rFonts w:ascii="Times New Roman" w:hAnsi="Times New Roman"/>
          <w:sz w:val="24"/>
          <w:szCs w:val="24"/>
          <w:lang w:val="id-ID"/>
        </w:rPr>
        <w:t>Email:</w:t>
      </w:r>
      <w:r w:rsidRPr="00E95C8B">
        <w:rPr>
          <w:rFonts w:ascii="Times New Roman" w:hAnsi="Times New Roman"/>
          <w:sz w:val="24"/>
          <w:szCs w:val="24"/>
          <w:vertAlign w:val="superscript"/>
          <w:lang w:val="id-ID"/>
        </w:rPr>
        <w:t>1</w:t>
      </w:r>
      <w:hyperlink r:id="rId6" w:history="1">
        <w:r w:rsidRPr="00E95C8B">
          <w:rPr>
            <w:rStyle w:val="Hyperlink"/>
            <w:sz w:val="24"/>
            <w:szCs w:val="24"/>
            <w:lang w:val="id-ID"/>
          </w:rPr>
          <w:t>putrimeriaandhani@gmail.com</w:t>
        </w:r>
      </w:hyperlink>
      <w:r w:rsidRPr="00E95C8B">
        <w:rPr>
          <w:rFonts w:ascii="Times New Roman" w:hAnsi="Times New Roman"/>
          <w:sz w:val="24"/>
          <w:szCs w:val="24"/>
          <w:lang w:val="id-ID"/>
        </w:rPr>
        <w:t xml:space="preserve">  ,</w:t>
      </w:r>
      <w:r w:rsidRPr="00E95C8B">
        <w:rPr>
          <w:rFonts w:ascii="Times New Roman" w:hAnsi="Times New Roman"/>
          <w:sz w:val="24"/>
          <w:szCs w:val="24"/>
          <w:vertAlign w:val="superscript"/>
          <w:lang w:val="id-ID"/>
        </w:rPr>
        <w:t xml:space="preserve">2 </w:t>
      </w:r>
      <w:hyperlink r:id="rId7" w:history="1">
        <w:r w:rsidRPr="00E95C8B">
          <w:rPr>
            <w:rStyle w:val="Hyperlink"/>
            <w:sz w:val="24"/>
            <w:szCs w:val="24"/>
            <w:lang w:val="id-ID"/>
          </w:rPr>
          <w:t>omahvantis.24@gmail.com</w:t>
        </w:r>
      </w:hyperlink>
      <w:r w:rsidRPr="00E95C8B">
        <w:rPr>
          <w:rFonts w:ascii="Times New Roman" w:hAnsi="Times New Roman"/>
          <w:sz w:val="24"/>
          <w:szCs w:val="24"/>
          <w:lang w:val="id-ID"/>
        </w:rPr>
        <w:t xml:space="preserve"> ,</w:t>
      </w:r>
    </w:p>
    <w:p w14:paraId="5BEFBF6B" w14:textId="77777777" w:rsidR="002D7207" w:rsidRPr="00E95C8B" w:rsidRDefault="002D7207" w:rsidP="008016A3">
      <w:pPr>
        <w:spacing w:after="0" w:line="240" w:lineRule="auto"/>
        <w:ind w:right="-1"/>
        <w:jc w:val="center"/>
        <w:rPr>
          <w:rFonts w:ascii="Times New Roman" w:hAnsi="Times New Roman"/>
          <w:sz w:val="24"/>
          <w:szCs w:val="24"/>
          <w:lang w:val="id-ID"/>
        </w:rPr>
      </w:pPr>
      <w:hyperlink r:id="rId8" w:history="1">
        <w:r w:rsidRPr="00E95C8B">
          <w:rPr>
            <w:rStyle w:val="Hyperlink"/>
            <w:sz w:val="24"/>
            <w:szCs w:val="24"/>
            <w:vertAlign w:val="superscript"/>
            <w:lang w:val="id-ID"/>
          </w:rPr>
          <w:t>3</w:t>
        </w:r>
        <w:r w:rsidRPr="00E95C8B">
          <w:rPr>
            <w:rStyle w:val="Hyperlink"/>
            <w:sz w:val="24"/>
            <w:szCs w:val="24"/>
            <w:lang w:val="id-ID"/>
          </w:rPr>
          <w:t>luthfifauzy15@gmail.com</w:t>
        </w:r>
      </w:hyperlink>
      <w:r w:rsidRPr="00E95C8B">
        <w:rPr>
          <w:rFonts w:ascii="Times New Roman" w:hAnsi="Times New Roman"/>
          <w:sz w:val="24"/>
          <w:szCs w:val="24"/>
          <w:lang w:val="id-ID"/>
        </w:rPr>
        <w:t xml:space="preserve"> </w:t>
      </w:r>
    </w:p>
    <w:p w14:paraId="178F4D81" w14:textId="77777777" w:rsidR="002D7207" w:rsidRPr="00E95C8B" w:rsidRDefault="002D7207" w:rsidP="008016A3">
      <w:pPr>
        <w:spacing w:after="0" w:line="240" w:lineRule="auto"/>
        <w:ind w:right="-1"/>
        <w:jc w:val="center"/>
        <w:rPr>
          <w:rFonts w:ascii="Times New Roman" w:hAnsi="Times New Roman"/>
          <w:sz w:val="24"/>
          <w:szCs w:val="24"/>
          <w:lang w:val="id-ID"/>
        </w:rPr>
      </w:pPr>
      <w:r w:rsidRPr="00E95C8B">
        <w:rPr>
          <w:rFonts w:ascii="Times New Roman" w:hAnsi="Times New Roman"/>
          <w:sz w:val="24"/>
          <w:szCs w:val="24"/>
          <w:lang w:val="id-ID"/>
        </w:rPr>
        <w:t xml:space="preserve">Email korespodensi : </w:t>
      </w:r>
      <w:hyperlink r:id="rId9" w:history="1">
        <w:r w:rsidRPr="00E95C8B">
          <w:rPr>
            <w:rStyle w:val="Hyperlink"/>
            <w:sz w:val="24"/>
            <w:szCs w:val="24"/>
            <w:lang w:val="id-ID"/>
          </w:rPr>
          <w:t>putrimeriaandhani@gmail.com</w:t>
        </w:r>
      </w:hyperlink>
      <w:r w:rsidRPr="00E95C8B">
        <w:rPr>
          <w:rFonts w:ascii="Times New Roman" w:hAnsi="Times New Roman"/>
          <w:sz w:val="24"/>
          <w:szCs w:val="24"/>
          <w:lang w:val="id-ID"/>
        </w:rPr>
        <w:t xml:space="preserve"> </w:t>
      </w:r>
    </w:p>
    <w:p w14:paraId="6F9D1B56" w14:textId="77777777" w:rsidR="002D7207" w:rsidRPr="00E95C8B" w:rsidRDefault="002D7207" w:rsidP="008016A3">
      <w:pPr>
        <w:spacing w:after="0" w:line="240" w:lineRule="auto"/>
        <w:ind w:right="-1"/>
        <w:jc w:val="center"/>
        <w:rPr>
          <w:rFonts w:ascii="Times New Roman" w:hAnsi="Times New Roman"/>
          <w:sz w:val="24"/>
          <w:szCs w:val="24"/>
          <w:lang w:val="id-ID"/>
        </w:rPr>
      </w:pPr>
      <w:r w:rsidRPr="00E95C8B">
        <w:rPr>
          <w:rFonts w:ascii="Times New Roman" w:hAnsi="Times New Roman"/>
          <w:sz w:val="24"/>
          <w:szCs w:val="24"/>
          <w:lang w:val="id-ID"/>
        </w:rPr>
        <w:t xml:space="preserve"> </w:t>
      </w:r>
    </w:p>
    <w:p w14:paraId="792EAB66" w14:textId="77777777" w:rsidR="002D7207" w:rsidRPr="008016A3" w:rsidRDefault="002D7207" w:rsidP="008016A3">
      <w:pPr>
        <w:pStyle w:val="Heading1"/>
        <w:spacing w:before="0" w:line="240" w:lineRule="auto"/>
        <w:ind w:right="-1"/>
        <w:jc w:val="center"/>
        <w:rPr>
          <w:rFonts w:ascii="Times New Roman" w:hAnsi="Times New Roman" w:cs="Times New Roman"/>
          <w:b/>
          <w:bCs/>
          <w:color w:val="auto"/>
          <w:sz w:val="24"/>
          <w:szCs w:val="24"/>
          <w:lang w:val="id-ID"/>
        </w:rPr>
      </w:pPr>
      <w:bookmarkStart w:id="1" w:name="_Toc202448403"/>
      <w:bookmarkStart w:id="2" w:name="_Toc202896166"/>
      <w:bookmarkStart w:id="3" w:name="_Toc203040501"/>
      <w:r w:rsidRPr="008016A3">
        <w:rPr>
          <w:rFonts w:ascii="Times New Roman" w:hAnsi="Times New Roman" w:cs="Times New Roman"/>
          <w:b/>
          <w:bCs/>
          <w:color w:val="auto"/>
          <w:sz w:val="24"/>
          <w:szCs w:val="24"/>
          <w:lang w:val="id-ID"/>
        </w:rPr>
        <w:t>ABSTRAK</w:t>
      </w:r>
      <w:bookmarkEnd w:id="1"/>
      <w:bookmarkEnd w:id="2"/>
      <w:bookmarkEnd w:id="3"/>
    </w:p>
    <w:p w14:paraId="0E725D52" w14:textId="77777777" w:rsidR="002D7207" w:rsidRPr="00E95C8B" w:rsidRDefault="002D7207" w:rsidP="008016A3">
      <w:pPr>
        <w:spacing w:after="0" w:line="240" w:lineRule="auto"/>
        <w:ind w:right="-1"/>
        <w:jc w:val="both"/>
        <w:rPr>
          <w:rFonts w:ascii="Times New Roman" w:hAnsi="Times New Roman"/>
          <w:sz w:val="24"/>
          <w:szCs w:val="24"/>
          <w:lang w:val="id-ID"/>
        </w:rPr>
      </w:pPr>
      <w:r w:rsidRPr="00E95C8B">
        <w:rPr>
          <w:rFonts w:ascii="Times New Roman" w:hAnsi="Times New Roman"/>
          <w:b/>
          <w:bCs/>
          <w:sz w:val="24"/>
          <w:szCs w:val="24"/>
          <w:lang w:val="id-ID"/>
        </w:rPr>
        <w:t>Latar belakang</w:t>
      </w:r>
      <w:r w:rsidRPr="00E95C8B">
        <w:rPr>
          <w:rFonts w:ascii="Times New Roman" w:hAnsi="Times New Roman"/>
          <w:sz w:val="24"/>
          <w:szCs w:val="24"/>
          <w:lang w:val="id-ID"/>
        </w:rPr>
        <w:t xml:space="preserve">: Hipertensi ialah tekanan darah sistolik yang lebih tinggi dari 140 mmhg atau tekanan darah sistolik yang lebih rendah dari 90 mmhg. Dampak dari defisit pengetahuan bagi penderita hipertensi jika hipertensi tidak segera ditangani adalah stroke, jantung koroner, dan gagal ginjal yang membahayakan kesehatan masyarakat. Edukasi kesehatan merupakan salah satu cara untuk meningkatkan pengetahuan masyarakat tentang pentingnya menjaga pola hidup sehat. </w:t>
      </w:r>
      <w:r w:rsidRPr="00E95C8B">
        <w:rPr>
          <w:rFonts w:ascii="Times New Roman" w:hAnsi="Times New Roman"/>
          <w:b/>
          <w:bCs/>
          <w:sz w:val="24"/>
          <w:szCs w:val="24"/>
          <w:lang w:val="id-ID"/>
        </w:rPr>
        <w:t>Tujuan:</w:t>
      </w:r>
      <w:r w:rsidRPr="00E95C8B">
        <w:rPr>
          <w:rFonts w:ascii="Times New Roman" w:hAnsi="Times New Roman"/>
          <w:sz w:val="24"/>
          <w:szCs w:val="24"/>
          <w:lang w:val="id-ID"/>
        </w:rPr>
        <w:t xml:space="preserve"> Penelitian iniI untuk mengetahui efektivitas edukasi kesehatab dalam mengatasi defisit pengetahuan pada pasien hipertensi ringan. Metode penelitian menggunakan studi kasus dengan 2 pasien berusia 21 tahun dan 23 tahun. </w:t>
      </w:r>
      <w:r w:rsidRPr="00E95C8B">
        <w:rPr>
          <w:rFonts w:ascii="Times New Roman" w:hAnsi="Times New Roman"/>
          <w:b/>
          <w:bCs/>
          <w:sz w:val="24"/>
          <w:szCs w:val="24"/>
          <w:lang w:val="id-ID"/>
        </w:rPr>
        <w:t>Hasil</w:t>
      </w:r>
      <w:r w:rsidRPr="00E95C8B">
        <w:rPr>
          <w:rFonts w:ascii="Times New Roman" w:hAnsi="Times New Roman"/>
          <w:sz w:val="24"/>
          <w:szCs w:val="24"/>
          <w:lang w:val="id-ID"/>
        </w:rPr>
        <w:t xml:space="preserve">: Hasil analisis menunjukkan bahwa setelah intervensiyang dilakukan selama lima hari dengan pemberian malam hari tingkat pengetahuan pasien hipertensi meningkat. Hal ini dibuktikan dengan perilaku sesuai anjuran meningkat, verbalisasi Mina dalam belajar meningkat, perilaku sesuai dengan pengetahuan meningkat. </w:t>
      </w:r>
      <w:r w:rsidRPr="00E95C8B">
        <w:rPr>
          <w:rFonts w:ascii="Times New Roman" w:hAnsi="Times New Roman"/>
          <w:b/>
          <w:bCs/>
          <w:sz w:val="24"/>
          <w:szCs w:val="24"/>
          <w:lang w:val="id-ID"/>
        </w:rPr>
        <w:t>Kesimpulan</w:t>
      </w:r>
      <w:r w:rsidRPr="00E95C8B">
        <w:rPr>
          <w:rFonts w:ascii="Times New Roman" w:hAnsi="Times New Roman"/>
          <w:sz w:val="24"/>
          <w:szCs w:val="24"/>
          <w:lang w:val="id-ID"/>
        </w:rPr>
        <w:t>: Pemberian edukasi kesehatan ntuk mengatasi masalah defisit pengetahuan pada penderita hipertensi ringan.</w:t>
      </w:r>
    </w:p>
    <w:p w14:paraId="5472D09B" w14:textId="77777777" w:rsidR="002D7207" w:rsidRPr="00E95C8B" w:rsidRDefault="002D7207" w:rsidP="008016A3">
      <w:pPr>
        <w:spacing w:after="0" w:line="240" w:lineRule="auto"/>
        <w:ind w:right="-1"/>
        <w:jc w:val="both"/>
        <w:rPr>
          <w:rFonts w:ascii="Times New Roman" w:hAnsi="Times New Roman"/>
          <w:sz w:val="24"/>
          <w:szCs w:val="24"/>
          <w:lang w:val="id-ID"/>
        </w:rPr>
      </w:pPr>
    </w:p>
    <w:p w14:paraId="53B99E87" w14:textId="77777777" w:rsidR="002D7207" w:rsidRPr="00E95C8B" w:rsidRDefault="002D7207" w:rsidP="008016A3">
      <w:pPr>
        <w:spacing w:after="0" w:line="240" w:lineRule="auto"/>
        <w:ind w:right="758"/>
        <w:jc w:val="both"/>
        <w:rPr>
          <w:rFonts w:ascii="Times New Roman" w:hAnsi="Times New Roman"/>
          <w:sz w:val="24"/>
          <w:szCs w:val="24"/>
          <w:lang w:val="id-ID"/>
        </w:rPr>
      </w:pPr>
      <w:r w:rsidRPr="00E95C8B">
        <w:rPr>
          <w:rFonts w:ascii="Times New Roman" w:hAnsi="Times New Roman"/>
          <w:b/>
          <w:bCs/>
          <w:sz w:val="24"/>
          <w:szCs w:val="24"/>
          <w:lang w:val="id-ID"/>
        </w:rPr>
        <w:t>Kata Kunci</w:t>
      </w:r>
      <w:r w:rsidRPr="00E95C8B">
        <w:rPr>
          <w:rFonts w:ascii="Times New Roman" w:hAnsi="Times New Roman"/>
          <w:sz w:val="24"/>
          <w:szCs w:val="24"/>
          <w:lang w:val="id-ID"/>
        </w:rPr>
        <w:t>: Hipertensi Ringan, Defisit Pengetahuan, Edukasi Kesehatan.</w:t>
      </w:r>
    </w:p>
    <w:p w14:paraId="1303812E" w14:textId="77777777" w:rsidR="002D7207" w:rsidRPr="00E95C8B" w:rsidRDefault="002D7207" w:rsidP="008016A3">
      <w:pPr>
        <w:spacing w:after="0" w:line="240" w:lineRule="auto"/>
        <w:ind w:right="758"/>
        <w:jc w:val="both"/>
        <w:rPr>
          <w:rFonts w:ascii="Times New Roman" w:hAnsi="Times New Roman"/>
          <w:sz w:val="24"/>
          <w:szCs w:val="24"/>
          <w:lang w:val="id-ID"/>
        </w:rPr>
      </w:pPr>
    </w:p>
    <w:p w14:paraId="087F76EA" w14:textId="77777777" w:rsidR="002D7207" w:rsidRPr="00E95C8B" w:rsidRDefault="002D7207" w:rsidP="008016A3">
      <w:pPr>
        <w:spacing w:after="0" w:line="240" w:lineRule="auto"/>
        <w:rPr>
          <w:rFonts w:ascii="Times New Roman" w:hAnsi="Times New Roman"/>
          <w:sz w:val="24"/>
          <w:szCs w:val="24"/>
          <w:lang w:val="id-ID"/>
        </w:rPr>
      </w:pPr>
    </w:p>
    <w:bookmarkEnd w:id="0"/>
    <w:p w14:paraId="1D01A123" w14:textId="77777777" w:rsidR="002D7207" w:rsidRPr="00E95C8B" w:rsidRDefault="002D7207" w:rsidP="008016A3">
      <w:pPr>
        <w:spacing w:after="0" w:line="240" w:lineRule="auto"/>
        <w:jc w:val="center"/>
        <w:rPr>
          <w:rFonts w:ascii="Times New Roman" w:hAnsi="Times New Roman"/>
          <w:b/>
          <w:bCs/>
          <w:i/>
          <w:iCs/>
          <w:sz w:val="24"/>
          <w:szCs w:val="24"/>
          <w:lang w:val="id-ID"/>
        </w:rPr>
      </w:pPr>
      <w:r w:rsidRPr="00E95C8B">
        <w:rPr>
          <w:rFonts w:ascii="Times New Roman" w:hAnsi="Times New Roman"/>
          <w:b/>
          <w:bCs/>
          <w:i/>
          <w:iCs/>
          <w:sz w:val="24"/>
          <w:szCs w:val="24"/>
          <w:lang w:val="id-ID"/>
        </w:rPr>
        <w:t>HEALTH EDUCATION TO IMPROVE KNOWLEDGE ABOUT HYPERTENSION DIET MANAGEMENT</w:t>
      </w:r>
    </w:p>
    <w:p w14:paraId="628F830B" w14:textId="77777777" w:rsidR="002D7207" w:rsidRPr="00E95C8B" w:rsidRDefault="002D7207" w:rsidP="008016A3">
      <w:pPr>
        <w:spacing w:after="0" w:line="240" w:lineRule="auto"/>
        <w:jc w:val="center"/>
        <w:rPr>
          <w:rFonts w:ascii="Times New Roman" w:hAnsi="Times New Roman"/>
          <w:i/>
          <w:iCs/>
          <w:sz w:val="24"/>
          <w:szCs w:val="24"/>
          <w:lang w:val="id-ID"/>
        </w:rPr>
      </w:pPr>
    </w:p>
    <w:p w14:paraId="36A33A34" w14:textId="77777777" w:rsidR="002D7207" w:rsidRPr="00E95C8B" w:rsidRDefault="002D7207" w:rsidP="008016A3">
      <w:pPr>
        <w:spacing w:after="0" w:line="240" w:lineRule="auto"/>
        <w:jc w:val="center"/>
        <w:rPr>
          <w:rFonts w:asciiTheme="majorBidi" w:hAnsiTheme="majorBidi" w:cstheme="majorBidi"/>
          <w:b/>
          <w:bCs/>
          <w:i/>
          <w:iCs/>
          <w:sz w:val="24"/>
          <w:szCs w:val="24"/>
          <w:lang w:val="id-ID"/>
        </w:rPr>
      </w:pPr>
      <w:r w:rsidRPr="00E95C8B">
        <w:rPr>
          <w:rFonts w:asciiTheme="majorBidi" w:hAnsiTheme="majorBidi" w:cstheme="majorBidi"/>
          <w:b/>
          <w:bCs/>
          <w:i/>
          <w:iCs/>
          <w:sz w:val="24"/>
          <w:szCs w:val="24"/>
          <w:lang w:val="id-ID"/>
        </w:rPr>
        <w:t>ABSTRACT</w:t>
      </w:r>
    </w:p>
    <w:p w14:paraId="2EFCA460" w14:textId="77777777" w:rsidR="002D7207" w:rsidRPr="00E95C8B" w:rsidRDefault="002D7207" w:rsidP="008016A3">
      <w:pPr>
        <w:spacing w:after="0" w:line="240" w:lineRule="auto"/>
        <w:jc w:val="both"/>
        <w:rPr>
          <w:rFonts w:ascii="Times New Roman" w:hAnsi="Times New Roman"/>
          <w:i/>
          <w:iCs/>
          <w:sz w:val="24"/>
          <w:szCs w:val="24"/>
          <w:lang w:val="id-ID"/>
        </w:rPr>
      </w:pPr>
      <w:r w:rsidRPr="00E95C8B">
        <w:rPr>
          <w:rFonts w:ascii="Times New Roman" w:hAnsi="Times New Roman"/>
          <w:b/>
          <w:bCs/>
          <w:i/>
          <w:iCs/>
          <w:sz w:val="24"/>
          <w:szCs w:val="24"/>
          <w:lang w:val="id-ID"/>
        </w:rPr>
        <w:t>Background</w:t>
      </w:r>
      <w:r w:rsidRPr="00E95C8B">
        <w:rPr>
          <w:rFonts w:ascii="Times New Roman" w:hAnsi="Times New Roman"/>
          <w:i/>
          <w:iCs/>
          <w:sz w:val="24"/>
          <w:szCs w:val="24"/>
          <w:lang w:val="id-ID"/>
        </w:rPr>
        <w:t xml:space="preserve">: hypertension is a systolic blood pressure higher than 140 mmHg or a systolic blood pressure lower than 90 mmHg. The impact of knowledge deficit for hypertension sufferers if hypertension is not treated immediately is stroke, coronary heart disease, and kidney failure which endanger public health. Health education is one way to increase public knowledge about the importance of maintaining a healthy lifestyle. </w:t>
      </w:r>
      <w:r w:rsidRPr="00E95C8B">
        <w:rPr>
          <w:rFonts w:ascii="Times New Roman" w:hAnsi="Times New Roman"/>
          <w:b/>
          <w:bCs/>
          <w:i/>
          <w:iCs/>
          <w:sz w:val="24"/>
          <w:szCs w:val="24"/>
          <w:lang w:val="id-ID"/>
        </w:rPr>
        <w:t>Objective</w:t>
      </w:r>
      <w:r w:rsidRPr="00E95C8B">
        <w:rPr>
          <w:rFonts w:ascii="Times New Roman" w:hAnsi="Times New Roman"/>
          <w:i/>
          <w:iCs/>
          <w:sz w:val="24"/>
          <w:szCs w:val="24"/>
          <w:lang w:val="id-ID"/>
        </w:rPr>
        <w:t xml:space="preserve">: This study was to determine the effectiveness of health education in overcoming knowledge deficits in mild hypertension patients. The research method used a case study with 2 patients aged 21 years and 23 years. </w:t>
      </w:r>
      <w:r w:rsidRPr="00E95C8B">
        <w:rPr>
          <w:rFonts w:ascii="Times New Roman" w:hAnsi="Times New Roman"/>
          <w:b/>
          <w:bCs/>
          <w:i/>
          <w:iCs/>
          <w:sz w:val="24"/>
          <w:szCs w:val="24"/>
          <w:lang w:val="id-ID"/>
        </w:rPr>
        <w:t>Results</w:t>
      </w:r>
      <w:r w:rsidRPr="00E95C8B">
        <w:rPr>
          <w:rFonts w:ascii="Times New Roman" w:hAnsi="Times New Roman"/>
          <w:i/>
          <w:iCs/>
          <w:sz w:val="24"/>
          <w:szCs w:val="24"/>
          <w:lang w:val="id-ID"/>
        </w:rPr>
        <w:t xml:space="preserve">: The results of the analysis showed that after the intervention carried out for five days with the provision of nighttime, the level of knowledge of hypertensive patients increased. This is evidenced by increased behavior according to recommendations, increased Mina verbalization in learning, increased behavior in accordance with knowledge. </w:t>
      </w:r>
      <w:r w:rsidRPr="00E95C8B">
        <w:rPr>
          <w:rFonts w:ascii="Times New Roman" w:hAnsi="Times New Roman"/>
          <w:b/>
          <w:bCs/>
          <w:i/>
          <w:iCs/>
          <w:sz w:val="24"/>
          <w:szCs w:val="24"/>
          <w:lang w:val="id-ID"/>
        </w:rPr>
        <w:t>Conclusion</w:t>
      </w:r>
      <w:r w:rsidRPr="00E95C8B">
        <w:rPr>
          <w:rFonts w:ascii="Times New Roman" w:hAnsi="Times New Roman"/>
          <w:i/>
          <w:iCs/>
          <w:sz w:val="24"/>
          <w:szCs w:val="24"/>
          <w:lang w:val="id-ID"/>
        </w:rPr>
        <w:t>: Providing health education to overcome the problem of knowledge deficits in mild hypertension sufferers.</w:t>
      </w:r>
    </w:p>
    <w:p w14:paraId="2D3AB54B" w14:textId="77777777" w:rsidR="002D7207" w:rsidRPr="00E95C8B" w:rsidRDefault="002D7207" w:rsidP="008016A3">
      <w:pPr>
        <w:spacing w:after="0" w:line="240" w:lineRule="auto"/>
        <w:jc w:val="both"/>
        <w:rPr>
          <w:rFonts w:ascii="Times New Roman" w:hAnsi="Times New Roman"/>
          <w:i/>
          <w:iCs/>
          <w:sz w:val="24"/>
          <w:szCs w:val="24"/>
          <w:lang w:val="id-ID"/>
        </w:rPr>
      </w:pPr>
    </w:p>
    <w:p w14:paraId="4049BD7C" w14:textId="77777777" w:rsidR="002D7207" w:rsidRPr="00E95C8B" w:rsidRDefault="002D7207" w:rsidP="008016A3">
      <w:pPr>
        <w:spacing w:after="0" w:line="240" w:lineRule="auto"/>
        <w:jc w:val="both"/>
        <w:rPr>
          <w:rFonts w:ascii="Times New Roman" w:hAnsi="Times New Roman"/>
          <w:i/>
          <w:iCs/>
          <w:sz w:val="24"/>
          <w:szCs w:val="24"/>
          <w:lang w:val="id-ID"/>
        </w:rPr>
      </w:pPr>
      <w:r w:rsidRPr="00E95C8B">
        <w:rPr>
          <w:rFonts w:ascii="Times New Roman" w:hAnsi="Times New Roman"/>
          <w:b/>
          <w:bCs/>
          <w:i/>
          <w:iCs/>
          <w:sz w:val="24"/>
          <w:szCs w:val="24"/>
          <w:lang w:val="id-ID"/>
        </w:rPr>
        <w:t>Keywords</w:t>
      </w:r>
      <w:r w:rsidRPr="00E95C8B">
        <w:rPr>
          <w:rFonts w:ascii="Times New Roman" w:hAnsi="Times New Roman"/>
          <w:i/>
          <w:iCs/>
          <w:sz w:val="24"/>
          <w:szCs w:val="24"/>
          <w:lang w:val="id-ID"/>
        </w:rPr>
        <w:t>: Mild Hypertension, Knowledge Deficit, Health Education.</w:t>
      </w:r>
    </w:p>
    <w:p w14:paraId="67F72393" w14:textId="77777777" w:rsidR="002D7207" w:rsidRDefault="002D7207" w:rsidP="00A27423">
      <w:pPr>
        <w:pStyle w:val="ListParagraph"/>
        <w:spacing w:line="240" w:lineRule="auto"/>
        <w:ind w:left="851"/>
        <w:jc w:val="both"/>
        <w:rPr>
          <w:rFonts w:ascii="Times New Roman" w:hAnsi="Times New Roman" w:cs="Times New Roman"/>
          <w:sz w:val="24"/>
          <w:szCs w:val="24"/>
          <w:lang w:val="fi-FI"/>
        </w:rPr>
      </w:pPr>
    </w:p>
    <w:p w14:paraId="0F1C9CF7" w14:textId="77777777" w:rsidR="002D7207" w:rsidRDefault="002D7207" w:rsidP="008016A3">
      <w:pPr>
        <w:pStyle w:val="ListParagraph"/>
        <w:spacing w:line="240" w:lineRule="auto"/>
        <w:ind w:left="0"/>
        <w:jc w:val="both"/>
        <w:rPr>
          <w:rFonts w:ascii="Times New Roman" w:hAnsi="Times New Roman" w:cs="Times New Roman"/>
          <w:b/>
          <w:bCs/>
          <w:sz w:val="24"/>
          <w:szCs w:val="24"/>
          <w:lang w:val="fi-FI"/>
        </w:rPr>
        <w:sectPr w:rsidR="002D7207" w:rsidSect="002D7207">
          <w:pgSz w:w="11906" w:h="16838"/>
          <w:pgMar w:top="1701" w:right="1701" w:bottom="1701" w:left="1701" w:header="709" w:footer="709" w:gutter="0"/>
          <w:cols w:space="708"/>
          <w:docGrid w:linePitch="360"/>
        </w:sectPr>
      </w:pPr>
    </w:p>
    <w:p w14:paraId="57BE6C0C" w14:textId="77777777" w:rsidR="002D7207" w:rsidRDefault="002D7207" w:rsidP="008016A3">
      <w:pPr>
        <w:pStyle w:val="ListParagraph"/>
        <w:spacing w:line="240" w:lineRule="auto"/>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lastRenderedPageBreak/>
        <w:t>Pendahuluan</w:t>
      </w:r>
    </w:p>
    <w:p w14:paraId="3F43EAAA" w14:textId="01673E3E"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eastAsia="Times New Roman" w:hAnsi="Times New Roman" w:cs="Times New Roman"/>
          <w:noProof/>
          <w:sz w:val="24"/>
          <w:szCs w:val="24"/>
          <w:lang w:val="id-ID"/>
        </w:rPr>
        <w:t xml:space="preserve">Hipertensi merupakan kondisi di mana tekanan darah sistolik ≥ 140 mmHg dan/atau tekanan darah diastolik ≥ 90 mmHg. Hipertensi dianggap sebagai salah satu Penyakit Tidak Menular (PTM) yang paling penting dalam perawatan kesehatan di seluruh dunia </w:t>
      </w:r>
      <w:sdt>
        <w:sdtPr>
          <w:rPr>
            <w:rFonts w:ascii="Times New Roman" w:eastAsia="Times New Roman" w:hAnsi="Times New Roman" w:cs="Times New Roman"/>
            <w:noProof/>
            <w:color w:val="000000"/>
            <w:sz w:val="28"/>
            <w:szCs w:val="28"/>
            <w:lang w:val="id-ID"/>
          </w:rPr>
          <w:tag w:val="MENDELEY_CITATION_v3_eyJjaXRhdGlvbklEIjoiTUVOREVMRVlfQ0lUQVRJT05fNDRkYmMxYTEtNDEyZi00MjZmLWE2ODgtZTVlMGJjOTY4ZTBhIiwiY2l0YXRpb25JdGVtcyI6W3siaWQiOiIxYzhlNzE1MS1mMTEzLTU3OWEtOTgwNy05ZGQ3ZTdmZmQ1ZGQiLCJpdGVtRGF0YSI6eyJhdXRob3IiOlt7ImRyb3BwaW5nLXBhcnRpY2xlIjoiIiwiZmFtaWx5IjoiVHJpc25hd2FuIiwiZ2l2ZW4iOiJBZGkiLCJub24tZHJvcHBpbmctcGFydGljbGUiOiIiLCJwYXJzZS1uYW1lcyI6ZmFsc2UsInN1ZmZpeCI6IiJ9XSwiaWQiOiIxYzhlNzE1MS1mMTEzLTU3OWEtOTgwNy05ZGQ3ZTdmZmQ1ZGQiLCJpc3N1ZWQiOnsiZGF0ZS1wYXJ0cyI6W1siMjAxOSJdXX0sIm51bWJlci1vZi1wYWdlcyI6IjUyIiwicHVibGlzaGVyIjoiTXV0aWFyYSBBa3NhcmEiLCJ0aXRsZSI6Ik1lbmdlbmFsIEhpcGVydGVuc2kiLCJ0eXBlIjoiYm9vayJ9LCJ1cmlzIjpbImh0dHA6Ly93d3cubWVuZGVsZXkuY29tL2RvY3VtZW50cy8/dXVpZD0wZGJkMjNjMy02ODRhLTQ0YTItYTIwMi04MjkzYjBjNzU1NTIiXSwiaXNUZW1wb3JhcnkiOmZhbHNlLCJsZWdhY3lEZXNrdG9wSWQiOiIwZGJkMjNjMy02ODRhLTQ0YTItYTIwMi04MjkzYjBjNzU1NTIifV0sInByb3BlcnRpZXMiOnsibm90ZUluZGV4IjowfSwiaXNFZGl0ZWQiOmZhbHNlLCJtYW51YWxPdmVycmlkZSI6eyJjaXRlcHJvY1RleHQiOiIoVHJpc25hd2FuLCAyMDE5KSIsImlzTWFudWFsbHlPdmVycmlkZGVuIjpmYWxzZSwibWFudWFsT3ZlcnJpZGVUZXh0IjoiIn19"/>
          <w:id w:val="741604612"/>
          <w:placeholder>
            <w:docPart w:val="DefaultPlaceholder_-1854013440"/>
          </w:placeholder>
        </w:sdtPr>
        <w:sdtEndPr>
          <w:rPr>
            <w:rFonts w:eastAsia="SimSun"/>
            <w:noProof w:val="0"/>
            <w:sz w:val="24"/>
            <w:szCs w:val="24"/>
            <w:lang w:val="en-US"/>
          </w:rPr>
        </w:sdtEndPr>
        <w:sdtContent>
          <w:r w:rsidR="00054FEC" w:rsidRPr="009A367C">
            <w:rPr>
              <w:rFonts w:ascii="Times New Roman" w:hAnsi="Times New Roman" w:cs="Times New Roman"/>
              <w:color w:val="000000"/>
              <w:sz w:val="24"/>
              <w:szCs w:val="24"/>
              <w:lang w:val="id-ID"/>
            </w:rPr>
            <w:t>(Trisnawan, 2019)</w:t>
          </w:r>
        </w:sdtContent>
      </w:sdt>
      <w:r w:rsidRPr="001F4937">
        <w:rPr>
          <w:rFonts w:ascii="Times New Roman" w:eastAsia="Times New Roman" w:hAnsi="Times New Roman" w:cs="Times New Roman"/>
          <w:noProof/>
          <w:sz w:val="24"/>
          <w:szCs w:val="24"/>
          <w:lang w:val="id-ID"/>
        </w:rPr>
        <w:t xml:space="preserve">. Penyakit ini menjadi penyebab kematian nomor satu di dunia, karena hipertensi merupakan faktor risiko utama untuk berbagai penyakit seperti penyakit jantung, stroke, dan gagal ginjal </w:t>
      </w:r>
      <w:sdt>
        <w:sdtPr>
          <w:rPr>
            <w:rFonts w:ascii="Times New Roman" w:eastAsia="Times New Roman" w:hAnsi="Times New Roman" w:cs="Times New Roman"/>
            <w:noProof/>
            <w:color w:val="000000"/>
            <w:sz w:val="28"/>
            <w:szCs w:val="28"/>
            <w:lang w:val="id-ID"/>
          </w:rPr>
          <w:tag w:val="MENDELEY_CITATION_v3_eyJjaXRhdGlvbklEIjoiTUVOREVMRVlfQ0lUQVRJT05fOTNmZjExMTYtNjZmYy00MmJkLTk2NDUtZTMwYTRhMDA0ZWY4IiwiY2l0YXRpb25JdGVtcyI6W3siaWQiOiIwZWVkOGMzMi0yYWQzLTU3NTYtYjliOS0wZTBmZDBiNmJhMjEiLCJpdGVtRGF0YSI6eyJJU1NOIjoiMDAwNzE0NDciLCJQTUlEIjoiNTg0ODY2MSIsImFic3RyYWN0IjoiVGhpcyBwYXBlciByZXBvcnRzIHRoZSBvY2N1cnJlbmNlIG9mIHRldGFudXMgYW1vbmcgcGF0aWVudHMgd2hvIHdlcmUgdHJlYXRlZCBhdCB0aGUgY2FzdWFsdHkgZGVwYXJ0bWVudCBvZiB0aGUgVW5pdmVyc2l0eSBDb2xsZWdlIEhvc3BpdGFsLCBJYmFkYW4uIER1cmluZyB0aGUgZm91ci15ZWFyIHBlcmlvZCBmcm9tIEphbnVhcnkgMTk1OCB0byBEZWNlbWJlciAxOTYyIDIwIGNhc2VzIG9mIHRldGFudXMgb2NjdXJyZWQgaW4gaW5qdXJlZCBwYXRpZW50cyB3aG8gaGFkIHJlY2VpdmVkIHRyZWF0bWVudCBhdCB0aGlzIGNhc3VhbHR5IGRlcGFydG1lbnQuIFRoZSBmcmVxdWVuY3kgb2YgdGV0YW51cyB3YXMgaGlnaGVzdCB3aGVuIHRoZSB1c2Ugb2YgYW50aS10ZXRhbnVzIHNlcnVtIHdhcyBhbG1vc3QgY29tcGxldGVseSByZXBsYWNlZCBieSBwcm9waHlsYXhpcyB3aXRoIHBlbmljaWxsaW4uIFRoZSBsaW1pdGF0aW9ucyBvZiBwZW5pY2lsbGluIGluIHRoZSBwcmV2ZW50aW9uIG9mIHRldGFudXMgYXJlIGRpc2N1c3NlZC4gSXQgaXMgc3VnZ2VzdGVkIHRoYXQgYSBzdHVkeSBzaG91bGQgYmUgY2FycmllZCBvdXQgdG8gY29tcGFyZSB0aGUgZWZmZWN0aXZlbmVzcyBvZiBsb25nLWFjdGluZyBwZW5pY2lsbGluIHdpdGggdGhhdCBvZiB0ZXRhbnVzIGFudGl0b3hpYyBzZXJ1bSBpbiB0aGUgcHJldmVudGlvbiBvZiB0ZXRhbnVzLiBXZSB3b3VsZCBsaWtlIHRvIHRoYW5rIHRoZSBzdGFmZiBvZiB0aGUgTWVkaWNhbCBSZWNvcmRzIE9mZmljZSBhbmQgdGhlIFBoYXJtYWN5IERlcGFydG1lbnQgZm9yIHRoZWlyIGtpbmQgY28tb3BlcmF0aW9uLiBXZSBhcmUgYWxzbyBncmF0ZWZ1bCB0byB0aGUgc3RhZmYgb2YgdGhlIENhc3VhbHR5IERlcGFydG1lbnQuIMKpIDE5NjUsIEJyaXRpc2ggTWVkaWNhbCBKb3VybmFsIFB1Ymxpc2hpbmcgR3JvdXAuIEFsbCByaWdodHMgcmVzZXJ2ZWQuIiwiYXV0aG9yIjpbeyJkcm9wcGluZy1wYXJ0aWNsZSI6IiIsImZhbWlseSI6IlllbmkgSXNuYWVuaSwgQWd1bmcgUmVqZWNreSIsImdpdmVuIjoiUGlwaW4gTnVyaGF5YXRpIiwibm9uLWRyb3BwaW5nLXBhcnRpY2xlIjoiIiwicGFyc2UtbmFtZXMiOmZhbHNlLCJzdWZmaXgiOiIifV0sImNvbnRhaW5lci10aXRsZSI6Ikp1cm5hbCBQZW5lbGl0aWFuIFBlcmF3YXQgUHJvZmVzaW9uYWwiLCJpZCI6IjBlZWQ4YzMyLTJhZDMtNTc1Ni1iOWI5LTBlMGZkMGI2YmEyMSIsImlzc3VlIjoiNTQ3NCIsImlzc3VlZCI6eyJkYXRlLXBhcnRzIjpbWyIyMDI0Il1dfSwicGFnZSI6IjEzMzMtMTMzNiIsInRpdGxlIjoiUGVuZ2FydWggRWR1a2FzaSBUZW50YW5nIEhpcGVydGVuc2kgUGFkYSBSZW1hamEiLCJ0eXBlIjoiYXJ0aWNsZS1qb3VybmFsIiwidm9sdW1lIjoiMiJ9LCJ1cmlzIjpbImh0dHA6Ly93d3cubWVuZGVsZXkuY29tL2RvY3VtZW50cy8/dXVpZD0zMTNkY2YxYi1iMmIxLTRiMzktYTg0OS1kY2QyOTlhYTA1M2QiXSwiaXNUZW1wb3JhcnkiOmZhbHNlLCJsZWdhY3lEZXNrdG9wSWQiOiIzMTNkY2YxYi1iMmIxLTRiMzktYTg0OS1kY2QyOTlhYTA1M2QifV0sInByb3BlcnRpZXMiOnsibm90ZUluZGV4IjowfSwiaXNFZGl0ZWQiOmZhbHNlLCJtYW51YWxPdmVycmlkZSI6eyJjaXRlcHJvY1RleHQiOiIoWWVuaSBJc25hZW5pLCBBZ3VuZyBSZWplY2t5LCAyMDI0KSIsImlzTWFudWFsbHlPdmVycmlkZGVuIjpmYWxzZSwibWFudWFsT3ZlcnJpZGVUZXh0IjoiIn19"/>
          <w:id w:val="1300118695"/>
          <w:placeholder>
            <w:docPart w:val="DefaultPlaceholder_-1854013440"/>
          </w:placeholder>
        </w:sdtPr>
        <w:sdtEndPr>
          <w:rPr>
            <w:rFonts w:eastAsia="SimSun"/>
            <w:noProof w:val="0"/>
            <w:sz w:val="24"/>
            <w:szCs w:val="24"/>
            <w:lang w:val="en-US"/>
          </w:rPr>
        </w:sdtEndPr>
        <w:sdtContent>
          <w:r w:rsidR="00054FEC" w:rsidRPr="009A367C">
            <w:rPr>
              <w:rFonts w:ascii="Times New Roman" w:hAnsi="Times New Roman" w:cs="Times New Roman"/>
              <w:color w:val="000000"/>
              <w:sz w:val="24"/>
              <w:szCs w:val="24"/>
              <w:lang w:val="id-ID"/>
            </w:rPr>
            <w:t>(Yeni Isnaeni, Agung Rejecky, 2024)</w:t>
          </w:r>
        </w:sdtContent>
      </w:sdt>
      <w:r w:rsidRPr="001F4937">
        <w:rPr>
          <w:rFonts w:ascii="Times New Roman" w:eastAsia="Times New Roman" w:hAnsi="Times New Roman" w:cs="Times New Roman"/>
          <w:noProof/>
          <w:sz w:val="24"/>
          <w:szCs w:val="24"/>
          <w:lang w:val="id-ID"/>
        </w:rPr>
        <w:t>.</w:t>
      </w:r>
    </w:p>
    <w:p w14:paraId="2B8E6196" w14:textId="2D18E471"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hAnsi="Times New Roman" w:cs="Times New Roman"/>
          <w:noProof/>
          <w:sz w:val="24"/>
          <w:szCs w:val="24"/>
          <w:lang w:val="id-ID"/>
        </w:rPr>
        <w:t xml:space="preserve">Menurut </w:t>
      </w:r>
      <w:r w:rsidRPr="001F4937">
        <w:rPr>
          <w:rFonts w:ascii="Times New Roman" w:hAnsi="Times New Roman" w:cs="Times New Roman"/>
          <w:i/>
          <w:iCs/>
          <w:noProof/>
          <w:sz w:val="24"/>
          <w:szCs w:val="24"/>
          <w:lang w:val="id-ID"/>
        </w:rPr>
        <w:t>World Health Organitation</w:t>
      </w:r>
      <w:r w:rsidRPr="001F4937">
        <w:rPr>
          <w:rFonts w:ascii="Times New Roman" w:hAnsi="Times New Roman" w:cs="Times New Roman"/>
          <w:noProof/>
          <w:sz w:val="24"/>
          <w:szCs w:val="24"/>
          <w:lang w:val="id-ID"/>
        </w:rPr>
        <w:t xml:space="preserve"> (WHO), pada tahun 2023 diperkirakan terdapat sekitar 1,28 miliar orang dewasa berusia 30-79 tahun di seluruh dunia menderita hipertensi. Sebagian besar (dua pertiga) penderita hipertensi tinggal di negara berpenghasilan rendah dan menengah. Prevalensi hipertensi di Indonesia, mengacu pada data Riset Kesehatan Dasar (Riskesdas) tahun 2018, mencapai 34,1%. Senada dengan prevalensi nasional, jumlah penderita hipertensi di Jawa Tengah mencapai 37,57%. Dari jumlah tersebut, prevalensi hipertensi pada perempuan sebanyak 40,17%; lebih tinggi dari laki-laki, yaitu sebanyak 34,83%. Prevalensi hipertensi di wilayah perkotaan sedikit lebih tinggi jika dibandingkan dengan pedesaan, yaitu sebanyak 38.11% berbanding 37,01%. Berdasarkan Profil Kesehatan Jawa Tengah tahun 2021, kasus hipertensi tertinggi berada di Kota Semarang, yaitu mencapai 67.101 kasus atau sebanyak 19,56% </w:t>
      </w:r>
      <w:sdt>
        <w:sdtPr>
          <w:rPr>
            <w:rFonts w:ascii="Times New Roman" w:hAnsi="Times New Roman" w:cs="Times New Roman"/>
            <w:noProof/>
            <w:color w:val="000000"/>
            <w:sz w:val="24"/>
            <w:szCs w:val="24"/>
            <w:lang w:val="id-ID"/>
          </w:rPr>
          <w:tag w:val="MENDELEY_CITATION_v3_eyJjaXRhdGlvbklEIjoiTUVOREVMRVlfQ0lUQVRJT05fNTFhM2Y0ZWEtMTQ2YS00MDkyLWI5ZmEtY2QxZGI1Zjc2ODliIiwicHJvcGVydGllcyI6eyJub3RlSW5kZXgiOjB9LCJpc0VkaXRlZCI6ZmFsc2UsIm1hbnVhbE92ZXJyaWRlIjp7ImlzTWFudWFsbHlPdmVycmlkZGVuIjpmYWxzZSwiY2l0ZXByb2NUZXh0IjoiKFF1cmJvICYjMzg7IFp1bGZhLCAyMDI0KSIsIm1hbnVhbE92ZXJyaWRlVGV4dCI6IiJ9LCJjaXRhdGlvbkl0ZW1zIjpbeyJpZCI6IjYyNjYxYWU2LTdjMzQtM2U0Yi1hMjY5LWUzY2JiYjBiY2EwYyIsIml0ZW1EYXRhIjp7InR5cGUiOiJhcnRpY2xlLWpvdXJuYWwiLCJpZCI6IjYyNjYxYWU2LTdjMzQtM2U0Yi1hMjY5LWUzY2JiYjBiY2EwYyIsInRpdGxlIjoiRGV0ZXJtaW5hbiBLZWphZGlhbiBIaXBlcnRlbnNpIHBhZGEgUmVtYWphICgxMy0xOCBUYWh1bikgZGkgS290YSBTZW1hcmFuZyBUYWh1biAyMDIzIEFydGljbGUgSW5mbyIsImF1dGhvciI6W3siZmFtaWx5IjoiUXVyYm8iLCJnaXZlbiI6IiIsInBhcnNlLW5hbWVzIjpmYWxzZSwiZHJvcHBpbmctcGFydGljbGUiOiIiLCJub24tZHJvcHBpbmctcGFydGljbGUiOiIifSx7ImZhbWlseSI6Ilp1bGZhIiwiZ2l2ZW4iOiJIdXNuaWF0dWwiLCJwYXJzZS1uYW1lcyI6ZmFsc2UsImRyb3BwaW5nLXBhcnRpY2xlIjoiIiwibm9uLWRyb3BwaW5nLXBhcnRpY2xlIjoiIn1dLCJET0kiOiIxMC4xNTI5NC9oaWdlaWEvdjhpMy8yNjI2IiwiVVJMIjoiaHR0cDovL2pvdXJuYWwudW5uZXMuYWMuaWQvam91cm5hbHMvaGlnZWlhIiwiaXNzdWVkIjp7ImRhdGUtcGFydHMiOltbMjAyNF1dfSwiY29udGFpbmVyLXRpdGxlLXNob3J0IjoiIn0sImlzVGVtcG9yYXJ5IjpmYWxzZX1dfQ=="/>
          <w:id w:val="-1605030440"/>
          <w:placeholder>
            <w:docPart w:val="DefaultPlaceholder_-1854013440"/>
          </w:placeholder>
        </w:sdtPr>
        <w:sdtContent>
          <w:r w:rsidR="00054FEC" w:rsidRPr="009A367C">
            <w:rPr>
              <w:rFonts w:ascii="Times New Roman" w:eastAsia="Times New Roman" w:hAnsi="Times New Roman" w:cs="Times New Roman"/>
              <w:color w:val="000000"/>
              <w:sz w:val="24"/>
              <w:lang w:val="id-ID"/>
            </w:rPr>
            <w:t>(Qurbo &amp; Zulfa, 2024)</w:t>
          </w:r>
        </w:sdtContent>
      </w:sdt>
      <w:r w:rsidR="00915C8A">
        <w:rPr>
          <w:rFonts w:ascii="Times New Roman" w:hAnsi="Times New Roman" w:cs="Times New Roman"/>
          <w:noProof/>
          <w:color w:val="000000"/>
          <w:sz w:val="24"/>
          <w:szCs w:val="24"/>
          <w:lang w:val="id-ID"/>
        </w:rPr>
        <w:t xml:space="preserve">. </w:t>
      </w:r>
      <w:r w:rsidRPr="001F4937">
        <w:rPr>
          <w:rFonts w:ascii="Times New Roman" w:hAnsi="Times New Roman" w:cs="Times New Roman"/>
          <w:noProof/>
          <w:sz w:val="24"/>
          <w:szCs w:val="24"/>
          <w:lang w:val="id-ID"/>
        </w:rPr>
        <w:t xml:space="preserve">Data dari Dinas Kesehatan Kabupaten Temanggung pada tahun 2017 menunjukkan bahwa PTM selalu mengalami peningkatan setiap tahun. Penyakit hipertensi menduduki proporsi terbesar dari seluruh PTM yang dilaporkan, yaitu sebesar 26,863 kasus </w:t>
      </w:r>
      <w:r w:rsidRPr="001F4937">
        <w:rPr>
          <w:rFonts w:ascii="Times New Roman" w:hAnsi="Times New Roman" w:cs="Times New Roman"/>
          <w:noProof/>
          <w:sz w:val="24"/>
          <w:szCs w:val="24"/>
          <w:lang w:val="id-ID"/>
        </w:rPr>
        <w:t xml:space="preserve">(67,17%) </w:t>
      </w:r>
      <w:sdt>
        <w:sdtPr>
          <w:rPr>
            <w:rFonts w:ascii="Times New Roman" w:hAnsi="Times New Roman" w:cs="Times New Roman"/>
            <w:noProof/>
            <w:color w:val="000000"/>
            <w:sz w:val="24"/>
            <w:szCs w:val="24"/>
            <w:lang w:val="id-ID"/>
          </w:rPr>
          <w:tag w:val="MENDELEY_CITATION_v3_eyJjaXRhdGlvbklEIjoiTUVOREVMRVlfQ0lUQVRJT05fYTQxNjU1OTgtMzEyOC00MWQ3LWJhMWItYzBhYzAxODhhMmUz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459945367"/>
          <w:placeholder>
            <w:docPart w:val="DefaultPlaceholder_-1854013440"/>
          </w:placeholder>
        </w:sdtPr>
        <w:sdtContent>
          <w:r w:rsidR="00054FEC" w:rsidRPr="00054FEC">
            <w:rPr>
              <w:rFonts w:ascii="Times New Roman" w:hAnsi="Times New Roman" w:cs="Times New Roman"/>
              <w:noProof/>
              <w:color w:val="000000"/>
              <w:sz w:val="24"/>
              <w:szCs w:val="24"/>
              <w:lang w:val="id-ID"/>
            </w:rPr>
            <w:t>(Kristiyani et al., 2020)</w:t>
          </w:r>
        </w:sdtContent>
      </w:sdt>
      <w:r w:rsidR="00754AEE">
        <w:rPr>
          <w:rFonts w:ascii="Times New Roman" w:hAnsi="Times New Roman" w:cs="Times New Roman"/>
          <w:noProof/>
          <w:color w:val="000000"/>
          <w:sz w:val="24"/>
          <w:szCs w:val="24"/>
          <w:lang w:val="id-ID"/>
        </w:rPr>
        <w:t xml:space="preserve">. </w:t>
      </w:r>
      <w:r w:rsidRPr="001F4937">
        <w:rPr>
          <w:rFonts w:ascii="Times New Roman" w:hAnsi="Times New Roman" w:cs="Times New Roman"/>
          <w:noProof/>
          <w:sz w:val="24"/>
          <w:szCs w:val="24"/>
          <w:lang w:val="id-ID"/>
        </w:rPr>
        <w:t xml:space="preserve">Pada lingkup yang lebih kecil, yaitu Kecamatan Kranggan, prevalensi hipertensi berjumlah sekitar 6.509 kasus </w:t>
      </w:r>
      <w:r w:rsidRPr="009B7F33">
        <w:rPr>
          <w:rFonts w:ascii="Times New Roman" w:hAnsi="Times New Roman" w:cs="Times New Roman"/>
          <w:noProof/>
          <w:sz w:val="24"/>
          <w:szCs w:val="24"/>
          <w:lang w:val="id-ID"/>
        </w:rPr>
        <w:t>(Dinkes Temanggung,</w:t>
      </w:r>
      <w:r w:rsidR="00E44707" w:rsidRPr="009B7F33">
        <w:rPr>
          <w:rFonts w:ascii="Times New Roman" w:hAnsi="Times New Roman" w:cs="Times New Roman"/>
          <w:noProof/>
          <w:sz w:val="24"/>
          <w:szCs w:val="24"/>
          <w:lang w:val="id-ID"/>
        </w:rPr>
        <w:t xml:space="preserve"> </w:t>
      </w:r>
      <w:r w:rsidRPr="009B7F33">
        <w:rPr>
          <w:rFonts w:ascii="Times New Roman" w:hAnsi="Times New Roman" w:cs="Times New Roman"/>
          <w:noProof/>
          <w:sz w:val="24"/>
          <w:szCs w:val="24"/>
          <w:lang w:val="id-ID"/>
        </w:rPr>
        <w:t>2022).</w:t>
      </w:r>
    </w:p>
    <w:p w14:paraId="10428B91" w14:textId="78531379"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hAnsi="Times New Roman" w:cs="Times New Roman"/>
          <w:noProof/>
          <w:sz w:val="24"/>
          <w:szCs w:val="24"/>
          <w:lang w:val="id-ID"/>
        </w:rPr>
        <w:t xml:space="preserve">Hipertensi didefinisikan sebagai tekanan sistolik </w:t>
      </w:r>
      <w:r w:rsidRPr="001F4937">
        <w:rPr>
          <w:rFonts w:ascii="Times New Roman" w:eastAsia="Times New Roman" w:hAnsi="Times New Roman" w:cs="Times New Roman"/>
          <w:noProof/>
          <w:sz w:val="24"/>
          <w:szCs w:val="24"/>
          <w:lang w:val="id-ID"/>
        </w:rPr>
        <w:t>≥</w:t>
      </w:r>
      <w:r w:rsidRPr="001F4937">
        <w:rPr>
          <w:rFonts w:ascii="Times New Roman" w:hAnsi="Times New Roman" w:cs="Times New Roman"/>
          <w:noProof/>
          <w:sz w:val="24"/>
          <w:szCs w:val="24"/>
          <w:lang w:val="id-ID"/>
        </w:rPr>
        <w:t xml:space="preserve"> 140 mmHg atau tekanan diastolik </w:t>
      </w:r>
      <w:r w:rsidRPr="001F4937">
        <w:rPr>
          <w:rFonts w:ascii="Times New Roman" w:eastAsia="Times New Roman" w:hAnsi="Times New Roman" w:cs="Times New Roman"/>
          <w:noProof/>
          <w:sz w:val="24"/>
          <w:szCs w:val="24"/>
          <w:lang w:val="id-ID"/>
        </w:rPr>
        <w:t>≥</w:t>
      </w:r>
      <w:r w:rsidRPr="001F4937">
        <w:rPr>
          <w:rFonts w:ascii="Times New Roman" w:hAnsi="Times New Roman" w:cs="Times New Roman"/>
          <w:noProof/>
          <w:sz w:val="24"/>
          <w:szCs w:val="24"/>
          <w:lang w:val="id-ID"/>
        </w:rPr>
        <w:t xml:space="preserve"> 90 mmHg </w:t>
      </w:r>
      <w:sdt>
        <w:sdtPr>
          <w:rPr>
            <w:rFonts w:ascii="Times New Roman" w:hAnsi="Times New Roman" w:cs="Times New Roman"/>
            <w:noProof/>
            <w:color w:val="000000"/>
            <w:sz w:val="24"/>
            <w:szCs w:val="24"/>
            <w:lang w:val="id-ID"/>
          </w:rPr>
          <w:tag w:val="MENDELEY_CITATION_v3_eyJjaXRhdGlvbklEIjoiTUVOREVMRVlfQ0lUQVRJT05fMzFlMmRjMzAtNjUxMS00ZWM2LWJiZWQtZDJkYTBlYmMyZDcwIiwiY2l0YXRpb25JdGVtcyI6W3siaWQiOiJkMWM5OGRiZS1jYmFlLTU1YTItYjZkOS02OWQ0YWQ4ZmVkMWMiLCJpdGVtRGF0YSI6eyJET0kiOiIxMC41NzI2Ny9sZW50ZXJhLnYyaTIuMTkzIiwiSVNTTiI6IjI3NzQtODEyWCIsImFic3RyYWN0IjoiSHlwZXJ0ZW5zaW9uIGlzIGEgbWFuaWZlc3RhdGlvbiBvZiBjYXJkaW92YXNjdWxhciBoZW1vZHluYW1pYyBkaXNvcmRlcnMgd2hvc2UgY2F1c2VzYXJlIG11bHRpZmFjdG9yaWFsLiBUaGUgcHJldmFsZW5jZSBvZiBoeXBlcnRlbnNpb24gaW4gSW5kb25lc2lhIGFsb25lIHRoZSBpbmNyZWFzZSBpczguMyUuIEh5cGVydGVuc2lvbiBpdHNlbGYgaXMgc3RpbGwgdGhlIGhpZ2hlc3QgY2F1c2Ugb2YgZGVhdGggYW5kIGNhbiBjYXVzZSBzZXJpb3VzY29tcGxpY2F0aW9ucyBzdWNoIGFzIHN0cm9rZSwgaXNjaGVtaWMgaGVhcnQgZGlzZWFzZSwga2lkbmV5IGZhaWx1cmUsIHJldGlub3BhdGh5IGFuZCBzb29uLiBUaGVyZSBhcmUgbWFueSBndWlkZWxpbmVzIHRoYXQgZXhwbGFpbiBob3cgbWFuYWdlbWVudCBvZiB0aGVyYXB5IHRvIHJlZHVjZSBoaWdoYmxvb2QgcHJlc3N1cmUuIFRoZXJlIGFyZSB0d28gd2F5cyB0byBtYW5hZ2UgaHlwZXJ0ZW5zaW9uIHN1ZmZlcmVycywgbmFtZWx5cGhhcm1hY29sb2dpY2FsIHRoZXJhcHkgYW5kIG5vbi1waGFybWFjb2xvZ2ljYWwgdGhlcmFweSBieSBtb2RpZnlpbmcgbGlmZXN0eWxlcyBzdWNoYXMgcmVndWxhciBleGVyY2lzZSwgcmVkdWNlIGFsY29ob2wgY29uc3VtcHRpb24sIHN0b3Agc21va2luZywgYW5kIGxvc2Ugd2VpZ2h0LCByZWR1Y2VzYWx0IGNvbnN1bXB0aW9uIGJ5IGFkYXB0aW5nIHRoZSBEQVNIIChEaWV0YXJ5IEFwcHJvYWNoZXMgdG8gU3RvcCBIeXBlcnRlbnNpb24pIGRpZXQuVGhpcyBjb21tdW5pdHkgc2VydmljZSBhaW1zIHRvIHByb3ZpZGUgZWR1Y2F0aW9uIGFib3V0IHRoZSBEQVNIIGRpZXQgaW4gaHlwZXJ0ZW5zaXZlIGF0IER1c3VuIEdlZ3V0dSBEYXlhbiBBaXEgRGVzYSBLZWtlcmkgS2VjYW1hdGFuIEd1bnVuZ3NhcmkgTG9tYm9rIEJhcmF0LiBUaGlzYWN0aXZpdHkgd2FzIGF0dGVuZGVkIGJ5IDMwIHJlc3BvbmRlbnRzIHVzaW5nIExDRCBQcm9qZWN0b3IgYW5kIGxlYWZsZXRzLiBUaGUgbWV0aG9kdXNlZCBpcyBieSBsZWN0dXJlcywgZGlzY3Vzc2lvbnMgYW5kIGRlbW9uc3RyYXRpb24gb2YgdGhlIGNvcnJlY3QgdXNlIG9mIGtpdGNoZW4gc3BpY2VzYW5kIGdpdmVzIGFuIG92ZXJ2aWV3IG9mIGV4YW1wbGVzIG9mIGZydWl0cyBhbmQgdmVnZXRhYmxlcyByaWNoIGluIGZpYmVyLCBhbmQgY29uZHVjdHByZXRlc3RzIGFuZCBwb3N0dGVzdHMuIFByZXRlc3QgcmVzdWx0cyBsZXZlbCBvZiBrbm93bGVkZ2UgdGhlIG1vc3Qga25vd2xlZGdlIGlzIGxlc3N0aGFuIDE4IHBlb3BsZSAoNjAlKSB3aGlsZSBhZnRlciBiZWluZyBnaXZlbiBlZHVjYXRpb24gaW4gdGhlIGZvcm0gb2YgaGVhbHRoIGNvdW5zZWxpbmcsdGhlcmUgd2FzIGFuIGluY3JlYXNlIGluIHBhcnRpY2lwYW50cycga25vd2xlZGdlIHRvIGEgc3VmZmljaWVudCBsZXZlbCBvZiBrbm93bGVkZ2UgYXNtYW55IGFzIDE1IHBlb3BsZSAoNTAlKS4gSXQgaXMgaG9wZWQgdGhhdCB0aGlzIGNvbW11bml0eSBzZXJ2aWNlIGFjdGl2aXR5IGNhbiBiZSB1c2VmdWxmb3IgaHlwZXJ0ZW5zaXZlIGF0IER1c3VuIEdlZ3V0dSBEYXlhbiBBaXEgRGVzYSBLZWtlcmkgS2VjYW1hdGFuIEd1bnVuZ3NhcmlMb21ib2sgQmFyYXQuIiwiYXV0aG9yIjpbeyJkcm9wcGluZy1wYXJ0aWNsZSI6IiIsImZhbWlseSI6IkZhdG1hd2F0aSIsImdpdmVuIjoiQmFpcSBSdWxpIiwibm9uLWRyb3BwaW5nLXBhcnRpY2xlIjoiIiwicGFyc2UtbmFtZXMiOmZhbHNlLCJzdWZmaXgiOiIifSx7ImRyb3BwaW5nLXBhcnRpY2xlIjoiIiwiZmFtaWx5IjoiU3VwcmF5aXRuYSIsImdpdmVuIjoiTWFydGhpbGRhIiwibm9uLWRyb3BwaW5nLXBhcnRpY2xlIjoiIiwicGFyc2UtbmFtZXMiOmZhbHNlLCJzdWZmaXgiOiIifSx7ImRyb3BwaW5nLXBhcnRpY2xlIjoiIiwiZmFtaWx5IjoiUHJpaGF0aW4iLCJnaXZlbiI6Ikt1cm5pYXRpbiIsIm5vbi1kcm9wcGluZy1wYXJ0aWNsZSI6IiIsInBhcnNlLW5hbWVzIjpmYWxzZSwic3VmZml4IjoiIn0seyJkcm9wcGluZy1wYXJ0aWNsZSI6IiIsImZhbWlseSI6IkhhanJpIiwiZ2l2ZW4iOiJadWhyYXR1bCIsIm5vbi1kcm9wcGluZy1wYXJ0aWNsZSI6IiIsInBhcnNlLW5hbWVzIjpmYWxzZSwic3VmZml4IjoiIn1dLCJjb250YWluZXItdGl0bGUiOiJKdXJuYWwgTEVOVEVSQSIsImlkIjoiZDFjOThkYmUtY2JhZS01NWEyLWI2ZDktNjlkNGFkOGZlZDFjIiwiaXNzdWUiOiIyIiwiaXNzdWVkIjp7ImRhdGUtcGFydHMiOltbIjIwMjIiXV19LCJwYWdlIjoiMTkyLTE5OSIsInRpdGxlIjoiVGFrbHVra2FuIEhpcGVydGVuc2kgQ2VnYWggRGVuZ2FuIERpZXQgRGFzaCIsInR5cGUiOiJhcnRpY2xlLWpvdXJuYWwiLCJ2b2x1bWUiOiIyIn0sInVyaXMiOlsiaHR0cDovL3d3dy5tZW5kZWxleS5jb20vZG9jdW1lbnRzLz91dWlkPWE3NTgzYWQ3LTcyYjctNDhlMS1hNDE2LTQ4MDY4ZTI4MjgxMCJdLCJpc1RlbXBvcmFyeSI6ZmFsc2UsImxlZ2FjeURlc2t0b3BJZCI6ImE3NTgzYWQ3LTcyYjctNDhlMS1hNDE2LTQ4MDY4ZTI4MjgxMCJ9XSwicHJvcGVydGllcyI6eyJub3RlSW5kZXgiOjB9LCJpc0VkaXRlZCI6ZmFsc2UsIm1hbnVhbE92ZXJyaWRlIjp7ImNpdGVwcm9jVGV4dCI6IihGYXRtYXdhdGkgZXQgYWwuLCAyMDIyKSIsImlzTWFudWFsbHlPdmVycmlkZGVuIjpmYWxzZSwibWFudWFsT3ZlcnJpZGVUZXh0IjoiIn19"/>
          <w:id w:val="1359160507"/>
          <w:placeholder>
            <w:docPart w:val="DefaultPlaceholder_-1854013440"/>
          </w:placeholder>
        </w:sdtPr>
        <w:sdtEndPr>
          <w:rPr>
            <w:noProof w:val="0"/>
            <w:lang w:val="en-US"/>
          </w:rPr>
        </w:sdtEndPr>
        <w:sdtContent>
          <w:r w:rsidR="00054FEC" w:rsidRPr="009A367C">
            <w:rPr>
              <w:rFonts w:ascii="Times New Roman" w:hAnsi="Times New Roman" w:cs="Times New Roman"/>
              <w:color w:val="000000"/>
              <w:sz w:val="24"/>
              <w:szCs w:val="24"/>
              <w:lang w:val="sv-SE"/>
            </w:rPr>
            <w:t>(Fatmawati et al., 2022)</w:t>
          </w:r>
        </w:sdtContent>
      </w:sdt>
      <w:r w:rsidRPr="001F4937">
        <w:rPr>
          <w:rFonts w:ascii="Times New Roman" w:hAnsi="Times New Roman" w:cs="Times New Roman"/>
          <w:noProof/>
          <w:sz w:val="24"/>
          <w:szCs w:val="24"/>
          <w:lang w:val="id-ID"/>
        </w:rPr>
        <w:t xml:space="preserve">. Penderita hipertensi sering kali mengalami gejala awal berupa sakit kepala atau rasa berat ditengkuk. Selain itu, hipertensi juga dapat menunjukkan gejala kelelahan, vertigo, jantung berdebar-debar, penglihatan kabur, telinga berdenging, dan mimisan </w:t>
      </w:r>
      <w:sdt>
        <w:sdtPr>
          <w:rPr>
            <w:rFonts w:ascii="Times New Roman" w:hAnsi="Times New Roman" w:cs="Times New Roman"/>
            <w:noProof/>
            <w:color w:val="000000"/>
            <w:sz w:val="28"/>
            <w:szCs w:val="28"/>
            <w:lang w:val="id-ID"/>
          </w:rPr>
          <w:tag w:val="MENDELEY_CITATION_v3_eyJjaXRhdGlvbklEIjoiTUVOREVMRVlfQ0lUQVRJT05fNjIzNDFhYmEtMGE0OS00YmUwLWJlYzUtMWE5MTU2NmQxODExIiwiY2l0YXRpb25JdGVtcyI6W3siaWQiOiI5MDc0ZWQ4OS0xMDQ2LTU5NTMtODY5NC01OWU5ZDMwMWNkZDQiLCJpdGVtRGF0YSI6eyJhdXRob3IiOlt7ImRyb3BwaW5nLXBhcnRpY2xlIjoiIiwiZmFtaWx5IjoiSW5kYWgiLCJnaXZlbiI6IlNhcmkgWWFuaXRhIE51ciIsIm5vbi1kcm9wcGluZy1wYXJ0aWNsZSI6IiIsInBhcnNlLW5hbWVzIjpmYWxzZSwic3VmZml4IjoiIn1dLCJlZGl0b3IiOlt7ImRyb3BwaW5nLXBhcnRpY2xlIjoiIiwiZmFtaWx5IjoiU2FyaSIsImdpdmVuIjoiWWFuaXRhIE51ciBJbmRhaCIsIm5vbi1kcm9wcGluZy1wYXJ0aWNsZSI6IiIsInBhcnNlLW5hbWVzIjpmYWxzZSwic3VmZml4IjoiIn1dLCJpZCI6IjkwNzRlZDg5LTEwNDYtNTk1My04Njk0LTU5ZTlkMzAxY2RkNCIsImlzc3VlZCI6eyJkYXRlLXBhcnRzIjpbWyIyMDIyIl1dfSwibnVtYmVyLW9mLXBhZ2VzIjoiMTQwIiwicHVibGlzaGVyIjoiVElNIEJVTUkgTUVESUtBIiwidGl0bGUiOiJCZXJkYW1haWxhaCBEZW5nYW4gSGlwZXJ0ZW5zaSIsInR5cGUiOiJib29rIn0sInVyaXMiOlsiaHR0cDovL3d3dy5tZW5kZWxleS5jb20vZG9jdW1lbnRzLz91dWlkPTJmY2YyMmY5LTE3MWYtNDU0YS04MTRkLTJhYjdlMDY5NmNkNCJdLCJpc1RlbXBvcmFyeSI6ZmFsc2UsImxlZ2FjeURlc2t0b3BJZCI6IjJmY2YyMmY5LTE3MWYtNDU0YS04MTRkLTJhYjdlMDY5NmNkNCJ9XSwicHJvcGVydGllcyI6eyJub3RlSW5kZXgiOjB9LCJpc0VkaXRlZCI6ZmFsc2UsIm1hbnVhbE92ZXJyaWRlIjp7ImNpdGVwcm9jVGV4dCI6IihJbmRhaCwgMjAyMikiLCJpc01hbnVhbGx5T3ZlcnJpZGRlbiI6ZmFsc2UsIm1hbnVhbE92ZXJyaWRlVGV4dCI6IiJ9fQ=="/>
          <w:id w:val="1911732984"/>
          <w:placeholder>
            <w:docPart w:val="DefaultPlaceholder_-1854013440"/>
          </w:placeholder>
        </w:sdtPr>
        <w:sdtEndPr>
          <w:rPr>
            <w:noProof w:val="0"/>
            <w:sz w:val="24"/>
            <w:szCs w:val="24"/>
            <w:lang w:val="en-US"/>
          </w:rPr>
        </w:sdtEndPr>
        <w:sdtContent>
          <w:r w:rsidR="00054FEC" w:rsidRPr="009A367C">
            <w:rPr>
              <w:rFonts w:ascii="Times New Roman" w:hAnsi="Times New Roman" w:cs="Times New Roman"/>
              <w:color w:val="000000"/>
              <w:sz w:val="24"/>
              <w:szCs w:val="24"/>
              <w:lang w:val="sv-SE"/>
            </w:rPr>
            <w:t>(Indah, 2022)</w:t>
          </w:r>
        </w:sdtContent>
      </w:sdt>
      <w:r w:rsidRPr="001F4937">
        <w:rPr>
          <w:rFonts w:ascii="Times New Roman" w:hAnsi="Times New Roman" w:cs="Times New Roman"/>
          <w:noProof/>
          <w:sz w:val="24"/>
          <w:szCs w:val="24"/>
          <w:lang w:val="id-ID"/>
        </w:rPr>
        <w:t xml:space="preserve">. Apabila tidak terkontrol dengan baik, hipertensi dapat menyebabkan berbagai komplikasi seperti penyakit stroke, jantung koroner, dan gagal ginjal, yang membahayakan kesehatan </w:t>
      </w:r>
      <w:sdt>
        <w:sdtPr>
          <w:rPr>
            <w:rFonts w:ascii="Times New Roman" w:hAnsi="Times New Roman" w:cs="Times New Roman"/>
            <w:noProof/>
            <w:color w:val="000000"/>
            <w:sz w:val="28"/>
            <w:szCs w:val="28"/>
            <w:lang w:val="id-ID"/>
          </w:rPr>
          <w:tag w:val="MENDELEY_CITATION_v3_eyJjaXRhdGlvbklEIjoiTUVOREVMRVlfQ0lUQVRJT05fNmI1MzE0NTctMTIzZi00MGIzLWE4YjctZThmZWI0YjI5MWU3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l0sImlzVGVtcG9yYXJ5IjpmYWxzZSwibGVnYWN5RGVza3RvcElkIjoiZDVmZTYzYWItZmVjZS00ZGMwLTkyNGUtMGM4NWYyNmNmOGI5In1dLCJwcm9wZXJ0aWVzIjp7Im5vdGVJbmRleCI6MH0sImlzRWRpdGVkIjpmYWxzZSwibWFudWFsT3ZlcnJpZGUiOnsiY2l0ZXByb2NUZXh0IjoiKEtlbWVua2VzIFJJLCAyMDIwKSIsImlzTWFudWFsbHlPdmVycmlkZGVuIjpmYWxzZSwibWFudWFsT3ZlcnJpZGVUZXh0IjoiIn19"/>
          <w:id w:val="2080400976"/>
          <w:placeholder>
            <w:docPart w:val="DefaultPlaceholder_-1854013440"/>
          </w:placeholder>
        </w:sdtPr>
        <w:sdtEndPr>
          <w:rPr>
            <w:noProof w:val="0"/>
            <w:sz w:val="24"/>
            <w:szCs w:val="24"/>
            <w:lang w:val="en-US"/>
          </w:rPr>
        </w:sdtEndPr>
        <w:sdtContent>
          <w:r w:rsidR="00054FEC" w:rsidRPr="009A367C">
            <w:rPr>
              <w:rFonts w:ascii="Times New Roman" w:hAnsi="Times New Roman" w:cs="Times New Roman"/>
              <w:color w:val="000000"/>
              <w:sz w:val="24"/>
              <w:szCs w:val="24"/>
              <w:lang w:val="id-ID"/>
            </w:rPr>
            <w:t>(Kemenkes RI, 2020)</w:t>
          </w:r>
        </w:sdtContent>
      </w:sdt>
      <w:r w:rsidRPr="001F4937">
        <w:rPr>
          <w:rFonts w:ascii="Times New Roman" w:hAnsi="Times New Roman" w:cs="Times New Roman"/>
          <w:noProof/>
          <w:sz w:val="24"/>
          <w:szCs w:val="24"/>
          <w:lang w:val="id-ID"/>
        </w:rPr>
        <w:t xml:space="preserve">. Hipertensi juga dapat menyebabkan kematian mendadak sehingga penyakit ini juga dikenal sebagai </w:t>
      </w:r>
      <w:r w:rsidRPr="001F4937">
        <w:rPr>
          <w:rFonts w:ascii="Times New Roman" w:hAnsi="Times New Roman" w:cs="Times New Roman"/>
          <w:i/>
          <w:iCs/>
          <w:noProof/>
          <w:sz w:val="24"/>
          <w:szCs w:val="24"/>
          <w:lang w:val="id-ID"/>
        </w:rPr>
        <w:t>silent killer</w:t>
      </w:r>
      <w:r w:rsidRPr="001F4937">
        <w:rPr>
          <w:rFonts w:ascii="Times New Roman" w:hAnsi="Times New Roman" w:cs="Times New Roman"/>
          <w:noProof/>
          <w:sz w:val="24"/>
          <w:szCs w:val="24"/>
          <w:lang w:val="id-ID"/>
        </w:rPr>
        <w:t xml:space="preserve"> (pembunuh diam). Kematian pada penderita hipertensi dapat disebabkan oleh hipertensi atau penyakit lain yang diawali oleh hipertensi </w:t>
      </w:r>
      <w:sdt>
        <w:sdtPr>
          <w:rPr>
            <w:rFonts w:ascii="Times New Roman" w:hAnsi="Times New Roman" w:cs="Times New Roman"/>
            <w:noProof/>
            <w:color w:val="000000"/>
            <w:sz w:val="28"/>
            <w:szCs w:val="28"/>
            <w:lang w:val="id-ID"/>
          </w:rPr>
          <w:tag w:val="MENDELEY_CITATION_v3_eyJjaXRhdGlvbklEIjoiTUVOREVMRVlfQ0lUQVRJT05fZmM3ZWE4ZTItYmJiZi00MGVmLThhMjMtNWU2NDJiN2IyODNhIiwiY2l0YXRpb25JdGVtcyI6W3siaWQiOiJmNjkyZDExNC01MDMxLTVlOWMtYTBkZC1jYmZjYTQ0NGVhOGYiLCJpdGVtRGF0YSI6eyJhdXRob3IiOlt7ImRyb3BwaW5nLXBhcnRpY2xlIjoiIiwiZmFtaWx5IjoiR2FsdWggU2VwdGlhbiBXIiwiZ2l2ZW4iOiIiLCJub24tZHJvcHBpbmctcGFydGljbGUiOiIiLCJwYXJzZS1uYW1lcyI6ZmFsc2UsInN1ZmZpeCI6IiJ9XSwiaWQiOiJmNjkyZDExNC01MDMxLTVlOWMtYTBkZC1jYmZjYTQ0NGVhOGYiLCJpc3N1ZWQiOnsiZGF0ZS1wYXJ0cyI6W1siMjAxOCJdXX0sInRpdGxlIjoiUGVuZ2FydWggVGVyYXBpIFBpamF0IEtha2kgVGVyaGFkYXAgVGVrYW5hbiBEYXJhaCBQYWRhIFBlbmRlcml0YSBIaXBlcnRlbnNpIiwidHlwZSI6ImFydGljbGUtam91cm5hbCJ9LCJ1cmlzIjpbImh0dHA6Ly93d3cubWVuZGVsZXkuY29tL2RvY3VtZW50cy8/dXVpZD0zZjdjODQxNy1lNjE1LTRmZTItOTQ4Ny1kY2UxZTNkMWYyYjIiXSwiaXNUZW1wb3JhcnkiOmZhbHNlLCJsZWdhY3lEZXNrdG9wSWQiOiIzZjdjODQxNy1lNjE1LTRmZTItOTQ4Ny1kY2UxZTNkMWYyYjIifV0sInByb3BlcnRpZXMiOnsibm90ZUluZGV4IjowfSwiaXNFZGl0ZWQiOmZhbHNlLCJtYW51YWxPdmVycmlkZSI6eyJjaXRlcHJvY1RleHQiOiIoR2FsdWggU2VwdGlhbiBXLCAyMDE4KSIsImlzTWFudWFsbHlPdmVycmlkZGVuIjpmYWxzZSwibWFudWFsT3ZlcnJpZGVUZXh0IjoiIn19"/>
          <w:id w:val="1582337434"/>
          <w:placeholder>
            <w:docPart w:val="DefaultPlaceholder_-1854013440"/>
          </w:placeholder>
        </w:sdtPr>
        <w:sdtEndPr>
          <w:rPr>
            <w:noProof w:val="0"/>
            <w:sz w:val="24"/>
            <w:szCs w:val="24"/>
            <w:lang w:val="en-US"/>
          </w:rPr>
        </w:sdtEndPr>
        <w:sdtContent>
          <w:r w:rsidR="00054FEC" w:rsidRPr="009A367C">
            <w:rPr>
              <w:rFonts w:ascii="Times New Roman" w:hAnsi="Times New Roman" w:cs="Times New Roman"/>
              <w:color w:val="000000"/>
              <w:sz w:val="24"/>
              <w:szCs w:val="24"/>
              <w:lang w:val="sv-SE"/>
            </w:rPr>
            <w:t>(Galuh Septian W, 2018)</w:t>
          </w:r>
        </w:sdtContent>
      </w:sdt>
      <w:r w:rsidRPr="001F4937">
        <w:rPr>
          <w:rFonts w:ascii="Times New Roman" w:hAnsi="Times New Roman" w:cs="Times New Roman"/>
          <w:noProof/>
          <w:sz w:val="24"/>
          <w:szCs w:val="24"/>
          <w:lang w:val="id-ID"/>
        </w:rPr>
        <w:t>.</w:t>
      </w:r>
    </w:p>
    <w:p w14:paraId="63F0E582" w14:textId="77777777"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hAnsi="Times New Roman" w:cs="Times New Roman"/>
          <w:noProof/>
          <w:sz w:val="24"/>
          <w:szCs w:val="24"/>
          <w:lang w:val="id-ID"/>
        </w:rPr>
        <w:t xml:space="preserve">Salah satu permasalahan yang banyak dihadapi pasien hipertensi adalah defisit pengetahuan. Masalah ini biasanya ditandai oleh ketidakakuratan untuk mengikuti perintah, ketidakakuratan melakukan tes, perilaku tidak tepat, dan kurang pengetahuan. Apabila masalah defisit pengetahuan tidak diatasi akan menyebabkan ketidakberdayaan dan keputusasaan sehingga muncul masalah lanjut atau komplikasi. Studi penelitian menyebutkan bahwa faktor utama yang menyebabkan tidak terkontrolnya hipertensi adalah kurangnya pengetahuan pasien dan masyarakat terkait masalah tersebut </w:t>
      </w:r>
      <w:r w:rsidRPr="00E6628E">
        <w:rPr>
          <w:rFonts w:ascii="Times New Roman" w:hAnsi="Times New Roman" w:cs="Times New Roman"/>
          <w:noProof/>
          <w:sz w:val="24"/>
          <w:szCs w:val="24"/>
          <w:lang w:val="id-ID"/>
        </w:rPr>
        <w:t>(Park et al., 2015).</w:t>
      </w:r>
    </w:p>
    <w:p w14:paraId="2BA19008" w14:textId="01A07AFA"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hAnsi="Times New Roman" w:cs="Times New Roman"/>
          <w:noProof/>
          <w:sz w:val="24"/>
          <w:szCs w:val="24"/>
          <w:lang w:val="id-ID"/>
        </w:rPr>
        <w:lastRenderedPageBreak/>
        <w:t xml:space="preserve">Intervensi keperawatan yang dapat dilakukan untuk mengatasi masalah defisit pengetahuan diantaranya adalah edukasi kesehatan dan promosi kesiapan penerimaan informasi. Edukasi kesehatan merupakan intervensi yang dilakukan perawat untuk mengajarkan pengelolaan faktor risiko penyakit dan perilaku hidup sehat </w:t>
      </w:r>
      <w:sdt>
        <w:sdtPr>
          <w:rPr>
            <w:rFonts w:ascii="Times New Roman" w:hAnsi="Times New Roman" w:cs="Times New Roman"/>
            <w:noProof/>
            <w:color w:val="000000"/>
            <w:sz w:val="24"/>
            <w:szCs w:val="24"/>
            <w:lang w:val="id-ID"/>
          </w:rPr>
          <w:tag w:val="MENDELEY_CITATION_v3_eyJjaXRhdGlvbklEIjoiTUVOREVMRVlfQ0lUQVRJT05fODg4ZGVlYTctMDczOS00ZjM5LTljNjUtNTBkNTlkMjAyNDdmIiwicHJvcGVydGllcyI6eyJub3RlSW5kZXgiOjB9LCJpc0VkaXRlZCI6ZmFsc2UsIm1hbnVhbE92ZXJyaWRlIjp7ImlzTWFudWFsbHlPdmVycmlkZGVuIjpmYWxzZSwiY2l0ZXByb2NUZXh0IjoiKFBQTkksIDIwMTgpIiwibWFudWFsT3ZlcnJpZGVUZXh0IjoiIn0sImNpdGF0aW9uSXRlbXMiOlt7ImlkIjoiODllODI2MWQtMTM3MS0zNGEwLWI2MTEtNzEzNDJiMjk1NGY5IiwiaXRlbURhdGEiOnsidHlwZSI6ImJvb2siLCJpZCI6Ijg5ZTgyNjFkLTEzNzEtMzRhMC1iNjExLTcxMzQyYjI5NTRmOSIsInRpdGxlIjoiU3RhbmRhciBJbnRlcnZlbnNpIEtlcGVyYXdhdGFuIEluZG9uZXNpYTogRGVmaW5pc2kgZGFuIFRpbmRha2FuIEtlcGVyYXdhdGFuIiwiYXV0aG9yIjpbeyJmYW1pbHkiOiJQUE5JIiwiZ2l2ZW4iOiIiLCJwYXJzZS1uYW1lcyI6ZmFsc2UsImRyb3BwaW5nLXBhcnRpY2xlIjoiIiwibm9uLWRyb3BwaW5nLXBhcnRpY2xlIjoiIn1dLCJpc3N1ZWQiOnsiZGF0ZS1wYXJ0cyI6W1syMDE4XV19LCJwdWJsaXNoZXItcGxhY2UiOiJKYWthcnRhIiwiZWRpdGlvbiI6IjEiLCJwdWJsaXNoZXIiOiJEZXdhbiBQZW5ndXJ1cyBQdXNhdCBQZXJzYXR1YW4gUGVyYXdhdCBOYXNpb25hbCBJbmRvbmVzaWEiLCJjb250YWluZXItdGl0bGUtc2hvcnQiOiIifSwiaXNUZW1wb3JhcnkiOmZhbHNlfV19"/>
          <w:id w:val="335742682"/>
          <w:placeholder>
            <w:docPart w:val="DefaultPlaceholder_-1854013440"/>
          </w:placeholder>
        </w:sdtPr>
        <w:sdtContent>
          <w:r w:rsidR="00054FEC" w:rsidRPr="00054FEC">
            <w:rPr>
              <w:rFonts w:ascii="Times New Roman" w:hAnsi="Times New Roman" w:cs="Times New Roman"/>
              <w:noProof/>
              <w:color w:val="000000"/>
              <w:sz w:val="24"/>
              <w:szCs w:val="24"/>
              <w:lang w:val="id-ID"/>
            </w:rPr>
            <w:t>(PPNI, 2018)</w:t>
          </w:r>
        </w:sdtContent>
      </w:sdt>
      <w:r w:rsidR="006A0E2D">
        <w:rPr>
          <w:rFonts w:ascii="Times New Roman" w:hAnsi="Times New Roman" w:cs="Times New Roman"/>
          <w:noProof/>
          <w:color w:val="000000"/>
          <w:sz w:val="24"/>
          <w:szCs w:val="24"/>
          <w:lang w:val="id-ID"/>
        </w:rPr>
        <w:t>.</w:t>
      </w:r>
      <w:r w:rsidRPr="001F4937">
        <w:rPr>
          <w:rFonts w:ascii="Times New Roman" w:hAnsi="Times New Roman" w:cs="Times New Roman"/>
          <w:noProof/>
          <w:sz w:val="24"/>
          <w:szCs w:val="24"/>
          <w:lang w:val="id-ID"/>
        </w:rPr>
        <w:t xml:space="preserve"> Pada penderita hipertensi, pengetahuan kognitif tentang diet hipertensi menjadi faktor penting dalam penatalaksanaan penyakit. Pengetahuan pasien yang meningkat, termasuk minat belajar serta kemampuan menjelaskan pemahaman tentang diet hipertensi dan perilaku hidup sehat, dapat meningkatkan kepatuhan terhadap pengobatan </w:t>
      </w:r>
      <w:sdt>
        <w:sdtPr>
          <w:rPr>
            <w:rFonts w:ascii="Times New Roman" w:hAnsi="Times New Roman" w:cs="Times New Roman"/>
            <w:noProof/>
            <w:color w:val="000000"/>
            <w:sz w:val="24"/>
            <w:szCs w:val="24"/>
            <w:lang w:val="id-ID"/>
          </w:rPr>
          <w:tag w:val="MENDELEY_CITATION_v3_eyJjaXRhdGlvbklEIjoiTUVOREVMRVlfQ0lUQVRJT05fNDFiMDU5OTAtZWRmYy00OTE1LWI2MWQtNGIxYzUzMzZiMGY3IiwicHJvcGVydGllcyI6eyJub3RlSW5kZXgiOjB9LCJpc0VkaXRlZCI6ZmFsc2UsIm1hbnVhbE92ZXJyaWRlIjp7ImlzTWFudWFsbHlPdmVycmlkZGVuIjp0cnVlLCJjaXRlcHJvY1RleHQiOiIoS3Vybmlhd2F0aSAmIzM4OyBXaWRpYXRpZSwgMjAxNikiLCJtYW51YWxPdmVycmlkZVRleHQiOiIoS3Vybmlhd2F0aSAmIFdpZGlhdGllLCAyMDE2KS4ifSwiY2l0YXRpb25JdGVtcyI6W3siaWQiOiI3ZDYxMjIwOS1iMGRjLTM5YzItYWQ4Zi1lZTQzMWRlMjNjYWMiLCJpdGVtRGF0YSI6eyJ0eXBlIjoiYXJ0aWNsZS1qb3VybmFsIiwiaWQiOiI3ZDYxMjIwOS1iMGRjLTM5YzItYWQ4Zi1lZTQzMWRlMjNjYWMiLCJ0aXRsZSI6IlBlbmdhcnVoIFBlbmRpZGlrYW4gS2VzZWhhdGFuIFRlcmhhZGFwIEtlcGF0dWhhbiBEaWV0IHBhZGEgUGVuZGVyaXRhIEhpcGVydGVuc2kiLCJhdXRob3IiOlt7ImZhbWlseSI6Ikt1cm5pYXdhdGkiLCJnaXZlbiI6IksiLCJwYXJzZS1uYW1lcyI6ZmFsc2UsImRyb3BwaW5nLXBhcnRpY2xlIjoiIiwibm9uLWRyb3BwaW5nLXBhcnRpY2xlIjoiIn0seyJmYW1pbHkiOiJXaWRpYXRpZSIsImdpdmVuIjoiSyIsInBhcnNlLW5hbWVzIjpmYWxzZSwiZHJvcHBpbmctcGFydGljbGUiOiIiLCJub24tZHJvcHBpbmctcGFydGljbGUiOiIifV0sImNvbnRhaW5lci10aXRsZSI6IlRoZSBJbmRvbmVzaWFuIEpvdXJuYWwgb2YgSGVhbHRoIFNjaWVuY2UiLCJpc3N1ZWQiOnsiZGF0ZS1wYXJ0cyI6W1syMDE2XV19LCJjb250YWluZXItdGl0bGUtc2hvcnQiOiIifSwiaXNUZW1wb3JhcnkiOmZhbHNlfV19"/>
          <w:id w:val="490683476"/>
          <w:placeholder>
            <w:docPart w:val="DefaultPlaceholder_-1854013440"/>
          </w:placeholder>
        </w:sdtPr>
        <w:sdtContent>
          <w:r w:rsidR="00054FEC" w:rsidRPr="009A367C">
            <w:rPr>
              <w:rFonts w:ascii="Times New Roman" w:eastAsia="Times New Roman" w:hAnsi="Times New Roman" w:cs="Times New Roman"/>
              <w:color w:val="000000"/>
              <w:sz w:val="24"/>
              <w:lang w:val="sv-SE"/>
            </w:rPr>
            <w:t>(Kurniawati &amp; Widiatie, 2016).</w:t>
          </w:r>
        </w:sdtContent>
      </w:sdt>
      <w:r w:rsidR="006A0E2D">
        <w:rPr>
          <w:rFonts w:ascii="Times New Roman" w:hAnsi="Times New Roman" w:cs="Times New Roman"/>
          <w:noProof/>
          <w:color w:val="000000"/>
          <w:sz w:val="24"/>
          <w:szCs w:val="24"/>
          <w:lang w:val="id-ID"/>
        </w:rPr>
        <w:t xml:space="preserve"> </w:t>
      </w:r>
    </w:p>
    <w:p w14:paraId="701F5AA5" w14:textId="77777777"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802FAC">
        <w:rPr>
          <w:rFonts w:ascii="Times New Roman" w:hAnsi="Times New Roman" w:cs="Times New Roman"/>
          <w:noProof/>
          <w:sz w:val="24"/>
          <w:szCs w:val="24"/>
          <w:lang w:val="id-ID"/>
        </w:rPr>
        <w:t>Rihiantoro dan Widodo (2018)</w:t>
      </w:r>
      <w:r w:rsidRPr="001F4937">
        <w:rPr>
          <w:rFonts w:ascii="Times New Roman" w:hAnsi="Times New Roman" w:cs="Times New Roman"/>
          <w:noProof/>
          <w:sz w:val="24"/>
          <w:szCs w:val="24"/>
          <w:lang w:val="id-ID"/>
        </w:rPr>
        <w:t xml:space="preserve"> mengemukakan bahwa pola makan adalah faktor risiko utama yang menyebabkan hipertensi. Menurut penelitian yang dilakukan oleh Rahma dan Baskari pada tahun 2019, kelompok usia dewasa di Kabupaten Jombang mengonsumsi lemak yang berlebih, sehingga menyebabkan peningkatan kadar kolesterol dalam darah dan penumpukan lemak. Kondisi ini pada gilirannya menyebabkan pembuluh darah menyempit. Selain itu, dalam penelitian tersebut dijelaskan bahwa mengonsumsi natrium yang berlebihan dikaitkan dengan peningkatan volume darah dan tekanan darah, yang memicu hipertensi.</w:t>
      </w:r>
    </w:p>
    <w:p w14:paraId="7DE560AD" w14:textId="77777777"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hAnsi="Times New Roman" w:cs="Times New Roman"/>
          <w:noProof/>
          <w:sz w:val="24"/>
          <w:szCs w:val="24"/>
          <w:lang w:val="id-ID"/>
        </w:rPr>
        <w:t xml:space="preserve">Penelitian </w:t>
      </w:r>
      <w:r w:rsidRPr="00802FAC">
        <w:rPr>
          <w:rFonts w:ascii="Times New Roman" w:hAnsi="Times New Roman" w:cs="Times New Roman"/>
          <w:noProof/>
          <w:sz w:val="24"/>
          <w:szCs w:val="24"/>
          <w:lang w:val="id-ID"/>
        </w:rPr>
        <w:t>Apriana et al. (2017)</w:t>
      </w:r>
      <w:r w:rsidRPr="001F4937">
        <w:rPr>
          <w:rFonts w:ascii="Times New Roman" w:hAnsi="Times New Roman" w:cs="Times New Roman"/>
          <w:noProof/>
          <w:sz w:val="24"/>
          <w:szCs w:val="24"/>
          <w:lang w:val="id-ID"/>
        </w:rPr>
        <w:t xml:space="preserve"> menunjukan bahwa penerapan diet rendah garam tinggi serat menyebabkan penurunan yang signifikan pada tekanan darah dewasa muda. Diet rendah garam tinggi serat merupakan diet sayuran serta buah yang banyak mengandung serat pangan dan mineral tertentu (kalium, magnesium serta kalsium), sedangkan asupan garamnya dibatasi. </w:t>
      </w:r>
      <w:r w:rsidRPr="00802FAC">
        <w:rPr>
          <w:rFonts w:ascii="Times New Roman" w:hAnsi="Times New Roman" w:cs="Times New Roman"/>
          <w:noProof/>
          <w:sz w:val="24"/>
          <w:szCs w:val="24"/>
          <w:lang w:val="id-ID"/>
        </w:rPr>
        <w:t>Novitri, Prasetya, dan Artini (2021)</w:t>
      </w:r>
      <w:r w:rsidRPr="001F4937">
        <w:rPr>
          <w:rFonts w:ascii="Times New Roman" w:hAnsi="Times New Roman" w:cs="Times New Roman"/>
          <w:noProof/>
          <w:sz w:val="24"/>
          <w:szCs w:val="24"/>
          <w:lang w:val="id-ID"/>
        </w:rPr>
        <w:t xml:space="preserve"> menyatakan </w:t>
      </w:r>
      <w:r w:rsidRPr="001F4937">
        <w:rPr>
          <w:rFonts w:ascii="Times New Roman" w:hAnsi="Times New Roman" w:cs="Times New Roman"/>
          <w:noProof/>
          <w:sz w:val="24"/>
          <w:szCs w:val="24"/>
          <w:lang w:val="id-ID"/>
        </w:rPr>
        <w:t>bahwa mengonsumsi buah dan sayur yang mengandung kalium tinggi dapat mempercepat rasa kenyang, meningkatkan pengeluaran kolesterol melalui feses, dan mengurangi tekanan darah sistolik dan diastolik. Diet ini dirancang sesuai dengan pedoman pemeliharaan kesehatan jantung dan bertujuan untuk mengurangi lemak jenuh dan kolesterol serta natruim, yang keduanya dapat memanajemen hipertensi pada dewasa muda.</w:t>
      </w:r>
    </w:p>
    <w:p w14:paraId="63BACD0C" w14:textId="48A9F129"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hAnsi="Times New Roman" w:cs="Times New Roman"/>
          <w:noProof/>
          <w:sz w:val="24"/>
          <w:szCs w:val="24"/>
          <w:lang w:val="id-ID"/>
        </w:rPr>
        <w:t xml:space="preserve">Pola makan dalam diet rendah garam tinggi serat merupakan pola makan yang sehat dan seimbang karena mengandung zat gizi makro dan mikro yang lengkap. Pembatasan konsumsi lemak jenuh pada diet ini juga berkorelasi positif terhadap penurunan berat badan pada individu dengan obesitas yang mengalami hipertensi. Penerapan diet rendah garam tinggi serat juga memberikan pengaruh positif terhadap ukuran lingkar pinggang, jumlah lemak tubuh, kadar glukosa darah, dan hormon </w:t>
      </w:r>
      <w:r w:rsidRPr="00341CE0">
        <w:rPr>
          <w:rFonts w:ascii="Times New Roman" w:hAnsi="Times New Roman" w:cs="Times New Roman"/>
          <w:noProof/>
          <w:sz w:val="24"/>
          <w:szCs w:val="24"/>
          <w:lang w:val="id-ID"/>
        </w:rPr>
        <w:t>(Kawulusan et al., 2019)</w:t>
      </w:r>
      <w:r w:rsidR="00417ADE" w:rsidRPr="00341CE0">
        <w:rPr>
          <w:rFonts w:ascii="Times New Roman" w:hAnsi="Times New Roman" w:cs="Times New Roman"/>
          <w:noProof/>
          <w:sz w:val="24"/>
          <w:szCs w:val="24"/>
          <w:lang w:val="id-ID"/>
        </w:rPr>
        <w:t xml:space="preserve">. </w:t>
      </w:r>
      <w:r w:rsidR="00417ADE" w:rsidRPr="00417ADE">
        <w:rPr>
          <w:rFonts w:ascii="Times New Roman" w:hAnsi="Times New Roman" w:cs="Times New Roman"/>
          <w:noProof/>
          <w:sz w:val="24"/>
          <w:szCs w:val="24"/>
          <w:lang w:val="id-ID"/>
        </w:rPr>
        <w:t xml:space="preserve">Menurut </w:t>
      </w:r>
      <w:sdt>
        <w:sdtPr>
          <w:rPr>
            <w:rFonts w:ascii="Times New Roman" w:hAnsi="Times New Roman" w:cs="Times New Roman"/>
            <w:noProof/>
            <w:color w:val="000000"/>
            <w:sz w:val="24"/>
            <w:szCs w:val="24"/>
            <w:lang w:val="id-ID"/>
          </w:rPr>
          <w:tag w:val="MENDELEY_CITATION_v3_eyJjaXRhdGlvbklEIjoiTUVOREVMRVlfQ0lUQVRJT05fMDJiODhhYjMtZmNlMi00MWYxLWIwZmQtOGQ3NzBmMmNhY2NiIiwicHJvcGVydGllcyI6eyJub3RlSW5kZXgiOjB9LCJpc0VkaXRlZCI6ZmFsc2UsIm1hbnVhbE92ZXJyaWRlIjp7ImlzTWFudWFsbHlPdmVycmlkZGVuIjpmYWxzZSwiY2l0ZXByb2NUZXh0IjoiKE11a3RpLCAyMDE5KSIsIm1hbnVhbE92ZXJyaWRlVGV4dCI6IiJ9LCJjaXRhdGlvbkl0ZW1zIjpbeyJpZCI6IjE1NmVlN2MyLWFkYjQtMzY5NS04YjNhLTExODVjZmMyZGFlZSIsIml0ZW1EYXRhIjp7InR5cGUiOiJhcnRpY2xlLWpvdXJuYWwiLCJpZCI6IjE1NmVlN2MyLWFkYjQtMzY5NS04YjNhLTExODVjZmMyZGFlZSIsInRpdGxlIjoiUGVuZXJhcGFuIERBU0ggcGFkYSBQZW5kZXJpdGEgSGlwZXJ0ZW5zaSIsImF1dGhvciI6W3siZmFtaWx5IjoiTXVrdGkiLCJnaXZlbiI6IkIiLCJwYXJzZS1uYW1lcyI6ZmFsc2UsImRyb3BwaW5nLXBhcnRpY2xlIjoiIiwibm9uLWRyb3BwaW5nLXBhcnRpY2xlIjoiIn1dLCJjb250YWluZXItdGl0bGUiOiJKdXJuYWwgSWxtaWFoIFBBTk5NRUQiLCJpc3N1ZWQiOnsiZGF0ZS1wYXJ0cyI6W1syMDE5XV19LCJjb250YWluZXItdGl0bGUtc2hvcnQiOiIifSwiaXNUZW1wb3JhcnkiOmZhbHNlfV19"/>
          <w:id w:val="2108844966"/>
          <w:placeholder>
            <w:docPart w:val="DefaultPlaceholder_-1854013440"/>
          </w:placeholder>
        </w:sdtPr>
        <w:sdtContent>
          <w:r w:rsidR="00054FEC" w:rsidRPr="00054FEC">
            <w:rPr>
              <w:rFonts w:ascii="Times New Roman" w:hAnsi="Times New Roman" w:cs="Times New Roman"/>
              <w:noProof/>
              <w:color w:val="000000"/>
              <w:sz w:val="24"/>
              <w:szCs w:val="24"/>
              <w:lang w:val="id-ID"/>
            </w:rPr>
            <w:t>(Mukti, 2019)</w:t>
          </w:r>
        </w:sdtContent>
      </w:sdt>
      <w:r w:rsidRPr="00417ADE">
        <w:rPr>
          <w:rFonts w:ascii="Times New Roman" w:hAnsi="Times New Roman" w:cs="Times New Roman"/>
          <w:noProof/>
          <w:sz w:val="24"/>
          <w:szCs w:val="24"/>
          <w:lang w:val="id-ID"/>
        </w:rPr>
        <w:t>,</w:t>
      </w:r>
      <w:r w:rsidRPr="001F4937">
        <w:rPr>
          <w:rFonts w:ascii="Times New Roman" w:hAnsi="Times New Roman" w:cs="Times New Roman"/>
          <w:noProof/>
          <w:sz w:val="24"/>
          <w:szCs w:val="24"/>
          <w:lang w:val="id-ID"/>
        </w:rPr>
        <w:t xml:space="preserve"> diet rendah garam tinggi serat sangat membantu mengurangi tekanan darah tinggi pada orang dewasa. </w:t>
      </w:r>
    </w:p>
    <w:p w14:paraId="10593D79" w14:textId="77777777" w:rsidR="002D720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r w:rsidRPr="001F4937">
        <w:rPr>
          <w:rFonts w:ascii="Times New Roman" w:hAnsi="Times New Roman" w:cs="Times New Roman"/>
          <w:noProof/>
          <w:sz w:val="24"/>
          <w:szCs w:val="24"/>
          <w:lang w:val="id-ID"/>
        </w:rPr>
        <w:t xml:space="preserve">Studi di atas menunjukkan bahwa penerapan diet rendah garam tinggi serat dapat menurunkan tekanan darah pada dewasa muda yang menderita hipertensi karena program ini mampu mengontrol pola makan pasien dengan lebih baik dan lebih terarah untuk mengurangi endapan pada dinding pembuluh darah yang menyebabkan gejala hipertensi dan kenaikan tekanan darah. </w:t>
      </w:r>
      <w:r w:rsidRPr="001F4937">
        <w:rPr>
          <w:rFonts w:ascii="Times New Roman" w:eastAsia="Times New Roman" w:hAnsi="Times New Roman" w:cs="Times New Roman"/>
          <w:noProof/>
          <w:sz w:val="24"/>
          <w:szCs w:val="24"/>
          <w:lang w:val="id-ID"/>
        </w:rPr>
        <w:t>Berdasarkan latar belakang tersebut, penulis tertarik untuk melakukan penelitian yang berjudul “</w:t>
      </w:r>
      <w:r w:rsidRPr="001F4937">
        <w:rPr>
          <w:rFonts w:ascii="Times New Roman" w:hAnsi="Times New Roman" w:cs="Times New Roman"/>
          <w:noProof/>
          <w:sz w:val="24"/>
          <w:szCs w:val="24"/>
          <w:lang w:val="id-ID"/>
        </w:rPr>
        <w:t>Edukasi Kesehatan untuk Meningkatkan Pengetahuan  tentang Manajemen Diet Hipertensi pada Dewasa Muda”.</w:t>
      </w:r>
    </w:p>
    <w:p w14:paraId="4A9804F4" w14:textId="77777777" w:rsidR="002D720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p>
    <w:p w14:paraId="4DE6D270" w14:textId="77777777" w:rsidR="002D7207" w:rsidRPr="00054FEC" w:rsidRDefault="002D7207" w:rsidP="00054FEC">
      <w:pPr>
        <w:spacing w:after="0" w:line="240" w:lineRule="auto"/>
        <w:jc w:val="both"/>
        <w:rPr>
          <w:rFonts w:ascii="Times New Roman" w:hAnsi="Times New Roman" w:cs="Times New Roman"/>
          <w:noProof/>
          <w:sz w:val="24"/>
          <w:szCs w:val="24"/>
          <w:lang w:val="id-ID"/>
        </w:rPr>
      </w:pPr>
    </w:p>
    <w:p w14:paraId="4502CEBF" w14:textId="77777777" w:rsidR="002D7207" w:rsidRPr="001F4937" w:rsidRDefault="002D7207" w:rsidP="001F4937">
      <w:pPr>
        <w:pStyle w:val="ListParagraph"/>
        <w:spacing w:after="0" w:line="240" w:lineRule="auto"/>
        <w:ind w:left="0" w:firstLine="432"/>
        <w:jc w:val="both"/>
        <w:rPr>
          <w:rFonts w:ascii="Times New Roman" w:hAnsi="Times New Roman" w:cs="Times New Roman"/>
          <w:noProof/>
          <w:sz w:val="24"/>
          <w:szCs w:val="24"/>
          <w:lang w:val="id-ID"/>
        </w:rPr>
      </w:pPr>
    </w:p>
    <w:p w14:paraId="17C24184" w14:textId="77777777" w:rsidR="002D7207" w:rsidRDefault="002D7207" w:rsidP="008016A3">
      <w:pPr>
        <w:pStyle w:val="ListParagraph"/>
        <w:spacing w:line="240" w:lineRule="auto"/>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Bahan dan Metode</w:t>
      </w:r>
    </w:p>
    <w:p w14:paraId="12582D69" w14:textId="77777777" w:rsidR="002D7207" w:rsidRPr="00E36DCB" w:rsidRDefault="002D7207" w:rsidP="00E36DCB">
      <w:pPr>
        <w:spacing w:after="0" w:line="240" w:lineRule="auto"/>
        <w:ind w:firstLine="432"/>
        <w:jc w:val="both"/>
        <w:rPr>
          <w:rFonts w:ascii="Times New Roman" w:hAnsi="Times New Roman"/>
          <w:noProof/>
          <w:sz w:val="24"/>
          <w:szCs w:val="24"/>
          <w:lang w:val="id-ID"/>
        </w:rPr>
      </w:pPr>
      <w:r w:rsidRPr="00E95C8B">
        <w:rPr>
          <w:rFonts w:ascii="Times New Roman" w:hAnsi="Times New Roman"/>
          <w:noProof/>
          <w:sz w:val="24"/>
          <w:szCs w:val="24"/>
          <w:lang w:val="id-ID"/>
        </w:rPr>
        <w:t>Metode yang digunakan dalam penelitian ini adalah kualitatif dengan desain penelitian studi kasus (</w:t>
      </w:r>
      <w:r w:rsidRPr="00E95C8B">
        <w:rPr>
          <w:rFonts w:ascii="Times New Roman" w:hAnsi="Times New Roman"/>
          <w:i/>
          <w:noProof/>
          <w:sz w:val="24"/>
          <w:szCs w:val="24"/>
          <w:lang w:val="id-ID"/>
        </w:rPr>
        <w:t>case study research</w:t>
      </w:r>
      <w:r w:rsidRPr="00E95C8B">
        <w:rPr>
          <w:rFonts w:ascii="Times New Roman" w:hAnsi="Times New Roman"/>
          <w:noProof/>
          <w:sz w:val="24"/>
          <w:szCs w:val="24"/>
          <w:lang w:val="id-ID"/>
        </w:rPr>
        <w:t>).</w:t>
      </w:r>
      <w:r>
        <w:rPr>
          <w:rFonts w:ascii="Times New Roman" w:hAnsi="Times New Roman"/>
          <w:noProof/>
          <w:sz w:val="24"/>
          <w:szCs w:val="24"/>
          <w:lang w:val="id-ID"/>
        </w:rPr>
        <w:t xml:space="preserve"> </w:t>
      </w:r>
      <w:r w:rsidRPr="00E95C8B">
        <w:rPr>
          <w:rFonts w:ascii="Times New Roman" w:hAnsi="Times New Roman"/>
          <w:noProof/>
          <w:sz w:val="24"/>
          <w:szCs w:val="24"/>
          <w:lang w:val="id-ID"/>
        </w:rPr>
        <w:t>Penelitian ini berfokus pada upaya untuk meningkatkan pengetahuan tentang manajemen diet pra hipertensi pada dewasa muda.</w:t>
      </w:r>
    </w:p>
    <w:p w14:paraId="5BD2E16C" w14:textId="77777777" w:rsidR="002D7207" w:rsidRDefault="002D7207" w:rsidP="008016A3">
      <w:pPr>
        <w:pStyle w:val="ListParagraph"/>
        <w:spacing w:line="240" w:lineRule="auto"/>
        <w:ind w:left="0"/>
        <w:jc w:val="both"/>
        <w:rPr>
          <w:rFonts w:ascii="Times New Roman" w:hAnsi="Times New Roman" w:cs="Times New Roman"/>
          <w:b/>
          <w:bCs/>
          <w:sz w:val="24"/>
          <w:szCs w:val="24"/>
          <w:lang w:val="fi-FI"/>
        </w:rPr>
      </w:pPr>
    </w:p>
    <w:p w14:paraId="441EC2A0" w14:textId="77777777" w:rsidR="002D7207" w:rsidRDefault="002D7207" w:rsidP="008016A3">
      <w:pPr>
        <w:pStyle w:val="ListParagraph"/>
        <w:spacing w:line="240" w:lineRule="auto"/>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Hasil</w:t>
      </w:r>
    </w:p>
    <w:p w14:paraId="1D40DE1D" w14:textId="2C26A2AD" w:rsidR="00EA4800" w:rsidRDefault="00EA4800" w:rsidP="00EA4800">
      <w:pPr>
        <w:pStyle w:val="ListParagraph"/>
        <w:numPr>
          <w:ilvl w:val="0"/>
          <w:numId w:val="3"/>
        </w:numPr>
        <w:spacing w:line="24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umum</w:t>
      </w:r>
    </w:p>
    <w:p w14:paraId="674F8386" w14:textId="50B694C2" w:rsidR="00EA4800" w:rsidRDefault="00D20FCB" w:rsidP="00EA4800">
      <w:pPr>
        <w:spacing w:line="240" w:lineRule="auto"/>
        <w:ind w:left="36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 xml:space="preserve">Tabel 1 Karakteristik Subjek Studi Kasus berdasarkan </w:t>
      </w:r>
      <w:r w:rsidR="003A2F75">
        <w:rPr>
          <w:rFonts w:ascii="Times New Roman" w:hAnsi="Times New Roman" w:cs="Times New Roman"/>
          <w:b/>
          <w:bCs/>
          <w:sz w:val="24"/>
          <w:szCs w:val="24"/>
          <w:lang w:val="fi-FI"/>
        </w:rPr>
        <w:t>Kriteria Inklusi</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3A2F75" w14:paraId="4265BD5F" w14:textId="77777777" w:rsidTr="00645BCD">
        <w:tc>
          <w:tcPr>
            <w:tcW w:w="1838" w:type="dxa"/>
            <w:tcBorders>
              <w:right w:val="nil"/>
            </w:tcBorders>
          </w:tcPr>
          <w:p w14:paraId="3393320C" w14:textId="76E823C9" w:rsidR="003A2F75" w:rsidRDefault="005809C2"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Kriteria Inklusi</w:t>
            </w:r>
          </w:p>
        </w:tc>
        <w:tc>
          <w:tcPr>
            <w:tcW w:w="1134" w:type="dxa"/>
            <w:tcBorders>
              <w:left w:val="nil"/>
              <w:right w:val="nil"/>
            </w:tcBorders>
          </w:tcPr>
          <w:p w14:paraId="30F3D093" w14:textId="3AC460CD" w:rsidR="003A2F75" w:rsidRDefault="005809C2"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DA</w:t>
            </w:r>
          </w:p>
        </w:tc>
        <w:tc>
          <w:tcPr>
            <w:tcW w:w="916" w:type="dxa"/>
            <w:tcBorders>
              <w:left w:val="nil"/>
            </w:tcBorders>
          </w:tcPr>
          <w:p w14:paraId="1495658E" w14:textId="07C489F0" w:rsidR="003A2F75" w:rsidRDefault="005809C2"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w:t>
            </w:r>
          </w:p>
        </w:tc>
      </w:tr>
      <w:tr w:rsidR="003A2F75" w14:paraId="42B28E00" w14:textId="77777777" w:rsidTr="00645BCD">
        <w:tc>
          <w:tcPr>
            <w:tcW w:w="1838" w:type="dxa"/>
            <w:tcBorders>
              <w:right w:val="nil"/>
            </w:tcBorders>
          </w:tcPr>
          <w:p w14:paraId="541EB59C" w14:textId="352A9CE2" w:rsidR="003A2F75" w:rsidRPr="005809C2" w:rsidRDefault="005809C2"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Berjenis kelmain laki-laki</w:t>
            </w:r>
          </w:p>
        </w:tc>
        <w:tc>
          <w:tcPr>
            <w:tcW w:w="1134" w:type="dxa"/>
            <w:tcBorders>
              <w:left w:val="nil"/>
              <w:right w:val="nil"/>
            </w:tcBorders>
          </w:tcPr>
          <w:p w14:paraId="392A022E" w14:textId="32C9FB25"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1BA276C1" w14:textId="3E6BD81D"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3A2F75" w14:paraId="368CD5DC" w14:textId="77777777" w:rsidTr="00645BCD">
        <w:tc>
          <w:tcPr>
            <w:tcW w:w="1838" w:type="dxa"/>
            <w:tcBorders>
              <w:right w:val="nil"/>
            </w:tcBorders>
          </w:tcPr>
          <w:p w14:paraId="56FE5F34" w14:textId="2B6384C6" w:rsidR="003A2F75" w:rsidRPr="005809C2" w:rsidRDefault="005809C2"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Berusia 18-24 tahun</w:t>
            </w:r>
          </w:p>
        </w:tc>
        <w:tc>
          <w:tcPr>
            <w:tcW w:w="1134" w:type="dxa"/>
            <w:tcBorders>
              <w:left w:val="nil"/>
              <w:right w:val="nil"/>
            </w:tcBorders>
          </w:tcPr>
          <w:p w14:paraId="7797397C" w14:textId="6E30D0C4"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7F8543F4" w14:textId="44F6CD0D"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3A2F75" w14:paraId="4E27E5B0" w14:textId="77777777" w:rsidTr="00645BCD">
        <w:tc>
          <w:tcPr>
            <w:tcW w:w="1838" w:type="dxa"/>
            <w:tcBorders>
              <w:right w:val="nil"/>
            </w:tcBorders>
          </w:tcPr>
          <w:p w14:paraId="53F53A41" w14:textId="74A58D3B" w:rsidR="003A2F75" w:rsidRPr="005809C2" w:rsidRDefault="005809C2"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Mengalami hipertensi ringan </w:t>
            </w:r>
            <w:r w:rsidR="00200718">
              <w:rPr>
                <w:rFonts w:ascii="Times New Roman" w:hAnsi="Times New Roman" w:cs="Times New Roman"/>
                <w:sz w:val="24"/>
                <w:szCs w:val="24"/>
                <w:lang w:val="fi-FI"/>
              </w:rPr>
              <w:t>(TD : 140/90 mmHg)</w:t>
            </w:r>
          </w:p>
        </w:tc>
        <w:tc>
          <w:tcPr>
            <w:tcW w:w="1134" w:type="dxa"/>
            <w:tcBorders>
              <w:left w:val="nil"/>
              <w:right w:val="nil"/>
            </w:tcBorders>
          </w:tcPr>
          <w:p w14:paraId="01C8A795" w14:textId="01D75699"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09D1BC0D" w14:textId="6E130C31"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3A2F75" w14:paraId="511A2D2C" w14:textId="77777777" w:rsidTr="00645BCD">
        <w:tc>
          <w:tcPr>
            <w:tcW w:w="1838" w:type="dxa"/>
            <w:tcBorders>
              <w:right w:val="nil"/>
            </w:tcBorders>
          </w:tcPr>
          <w:p w14:paraId="6BA36CCA" w14:textId="3769B4AC" w:rsidR="003A2F75" w:rsidRPr="005809C2" w:rsidRDefault="0020071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Mengalami defisit pengetahuan</w:t>
            </w:r>
          </w:p>
        </w:tc>
        <w:tc>
          <w:tcPr>
            <w:tcW w:w="1134" w:type="dxa"/>
            <w:tcBorders>
              <w:left w:val="nil"/>
              <w:right w:val="nil"/>
            </w:tcBorders>
          </w:tcPr>
          <w:p w14:paraId="77916675" w14:textId="5796B2B3"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2014980F" w14:textId="650CB63B"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3A2F75" w14:paraId="30F2D221" w14:textId="77777777" w:rsidTr="00645BCD">
        <w:tc>
          <w:tcPr>
            <w:tcW w:w="1838" w:type="dxa"/>
            <w:tcBorders>
              <w:right w:val="nil"/>
            </w:tcBorders>
          </w:tcPr>
          <w:p w14:paraId="7443D3E3" w14:textId="50FFFDB2" w:rsidR="003A2F75" w:rsidRPr="005809C2" w:rsidRDefault="0020071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Bersedia menjadi responden</w:t>
            </w:r>
          </w:p>
        </w:tc>
        <w:tc>
          <w:tcPr>
            <w:tcW w:w="1134" w:type="dxa"/>
            <w:tcBorders>
              <w:left w:val="nil"/>
              <w:right w:val="nil"/>
            </w:tcBorders>
          </w:tcPr>
          <w:p w14:paraId="6924A2AC" w14:textId="3331396C"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3D81A063" w14:textId="28AD4C0F" w:rsidR="003A2F75" w:rsidRPr="005809C2" w:rsidRDefault="0020071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bl>
    <w:p w14:paraId="13582385" w14:textId="4BBC665C" w:rsidR="00DF12E8" w:rsidRPr="00200718" w:rsidRDefault="00200718" w:rsidP="00003080">
      <w:pPr>
        <w:spacing w:line="240" w:lineRule="auto"/>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1 menunjukkan bahwa kedua responden memiliki karakteristik yang sesuai dengan yang penulis cari.</w:t>
      </w:r>
    </w:p>
    <w:p w14:paraId="6FE3F503" w14:textId="1BE2F4E3" w:rsidR="00D20FCB" w:rsidRDefault="00D20FCB" w:rsidP="00003080">
      <w:pPr>
        <w:spacing w:line="240" w:lineRule="auto"/>
        <w:ind w:left="360"/>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Tabel 2</w:t>
      </w:r>
      <w:r w:rsidR="00200718">
        <w:rPr>
          <w:rFonts w:ascii="Times New Roman" w:hAnsi="Times New Roman" w:cs="Times New Roman"/>
          <w:b/>
          <w:bCs/>
          <w:sz w:val="24"/>
          <w:szCs w:val="24"/>
          <w:lang w:val="fi-FI"/>
        </w:rPr>
        <w:t xml:space="preserve"> Karakteristik Subjek Studi Kasus berdasarkan Manifestasi Klinik</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DF12E8" w14:paraId="58B07A20" w14:textId="77777777" w:rsidTr="00645BCD">
        <w:trPr>
          <w:tblHeader/>
        </w:trPr>
        <w:tc>
          <w:tcPr>
            <w:tcW w:w="1838" w:type="dxa"/>
            <w:tcBorders>
              <w:right w:val="nil"/>
            </w:tcBorders>
          </w:tcPr>
          <w:p w14:paraId="29315EC4" w14:textId="6F5BBF98" w:rsidR="00DF12E8" w:rsidRPr="00DF12E8" w:rsidRDefault="00DF12E8"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Manifestasi Klinik</w:t>
            </w:r>
          </w:p>
        </w:tc>
        <w:tc>
          <w:tcPr>
            <w:tcW w:w="1134" w:type="dxa"/>
            <w:tcBorders>
              <w:left w:val="nil"/>
              <w:right w:val="nil"/>
            </w:tcBorders>
          </w:tcPr>
          <w:p w14:paraId="660D4A0F" w14:textId="71FEFE42" w:rsidR="00DF12E8" w:rsidRPr="00DF12E8" w:rsidRDefault="00DF12E8"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DA</w:t>
            </w:r>
          </w:p>
        </w:tc>
        <w:tc>
          <w:tcPr>
            <w:tcW w:w="916" w:type="dxa"/>
            <w:tcBorders>
              <w:left w:val="nil"/>
            </w:tcBorders>
          </w:tcPr>
          <w:p w14:paraId="26DF1EE2" w14:textId="0DE4E21B" w:rsidR="00DF12E8" w:rsidRPr="00DF12E8" w:rsidRDefault="00DF12E8"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w:t>
            </w:r>
          </w:p>
        </w:tc>
      </w:tr>
      <w:tr w:rsidR="00DF12E8" w14:paraId="065F1514" w14:textId="77777777" w:rsidTr="00645BCD">
        <w:tc>
          <w:tcPr>
            <w:tcW w:w="1838" w:type="dxa"/>
            <w:tcBorders>
              <w:right w:val="nil"/>
            </w:tcBorders>
          </w:tcPr>
          <w:p w14:paraId="0549F60B" w14:textId="5A6557C1" w:rsidR="00DF12E8" w:rsidRDefault="00DF12E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Nyeri pada kepala bagian belakang</w:t>
            </w:r>
          </w:p>
        </w:tc>
        <w:tc>
          <w:tcPr>
            <w:tcW w:w="1134" w:type="dxa"/>
            <w:tcBorders>
              <w:left w:val="nil"/>
              <w:right w:val="nil"/>
            </w:tcBorders>
          </w:tcPr>
          <w:p w14:paraId="0170C45D" w14:textId="00E6F0CB" w:rsidR="00DF12E8" w:rsidRDefault="00DF12E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5E29D862" w14:textId="4A464230" w:rsidR="00DF12E8" w:rsidRDefault="00DF12E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DF12E8" w14:paraId="4D514CA7" w14:textId="77777777" w:rsidTr="00645BCD">
        <w:tc>
          <w:tcPr>
            <w:tcW w:w="1838" w:type="dxa"/>
            <w:tcBorders>
              <w:right w:val="nil"/>
            </w:tcBorders>
          </w:tcPr>
          <w:p w14:paraId="08B8474F" w14:textId="1CBDA197" w:rsidR="00DF12E8" w:rsidRDefault="00DF12E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Mudah merasa lelah</w:t>
            </w:r>
          </w:p>
        </w:tc>
        <w:tc>
          <w:tcPr>
            <w:tcW w:w="1134" w:type="dxa"/>
            <w:tcBorders>
              <w:left w:val="nil"/>
              <w:right w:val="nil"/>
            </w:tcBorders>
          </w:tcPr>
          <w:p w14:paraId="2094472A" w14:textId="22E23484" w:rsidR="00DF12E8" w:rsidRDefault="00DF12E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737AE933" w14:textId="3D1FBF17" w:rsidR="00DF12E8" w:rsidRDefault="00DF12E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DF12E8" w14:paraId="1A552D2A" w14:textId="77777777" w:rsidTr="00645BCD">
        <w:tc>
          <w:tcPr>
            <w:tcW w:w="1838" w:type="dxa"/>
            <w:tcBorders>
              <w:right w:val="nil"/>
            </w:tcBorders>
          </w:tcPr>
          <w:p w14:paraId="42F677B6" w14:textId="4CB1C5D5" w:rsidR="00DF12E8" w:rsidRDefault="00DF12E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Terasa pegal di tengkuk</w:t>
            </w:r>
          </w:p>
        </w:tc>
        <w:tc>
          <w:tcPr>
            <w:tcW w:w="1134" w:type="dxa"/>
            <w:tcBorders>
              <w:left w:val="nil"/>
              <w:right w:val="nil"/>
            </w:tcBorders>
          </w:tcPr>
          <w:p w14:paraId="045B612E" w14:textId="7AE27155" w:rsidR="00DF12E8" w:rsidRDefault="00DF12E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40ABCFF1" w14:textId="3DA3D9E5" w:rsidR="00DF12E8" w:rsidRDefault="00DF12E8"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bl>
    <w:p w14:paraId="6D9730BE" w14:textId="6E422105" w:rsidR="00DF12E8" w:rsidRPr="00DF12E8" w:rsidRDefault="00DF12E8" w:rsidP="00DF12E8">
      <w:pPr>
        <w:spacing w:line="240" w:lineRule="auto"/>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Tabel 2 menunjukkan bahwa </w:t>
      </w:r>
      <w:r w:rsidR="00081B98">
        <w:rPr>
          <w:rFonts w:ascii="Times New Roman" w:hAnsi="Times New Roman" w:cs="Times New Roman"/>
          <w:sz w:val="24"/>
          <w:szCs w:val="24"/>
          <w:lang w:val="fi-FI"/>
        </w:rPr>
        <w:t>kedua responden mengalami tanda dan gejala hipertensi.</w:t>
      </w:r>
    </w:p>
    <w:p w14:paraId="64B4CC7B" w14:textId="4F437ABD" w:rsidR="00D20FCB" w:rsidRDefault="00D20FCB" w:rsidP="00D20FCB">
      <w:pPr>
        <w:spacing w:line="240" w:lineRule="auto"/>
        <w:ind w:left="36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3</w:t>
      </w:r>
      <w:r w:rsidR="00081B98">
        <w:rPr>
          <w:rFonts w:ascii="Times New Roman" w:hAnsi="Times New Roman" w:cs="Times New Roman"/>
          <w:b/>
          <w:bCs/>
          <w:sz w:val="24"/>
          <w:szCs w:val="24"/>
          <w:lang w:val="fi-FI"/>
        </w:rPr>
        <w:t xml:space="preserve"> Karakteristik Subjek Studi berdasarkan Tanda dan Gejala Defisit Pengetahuan</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081B98" w:rsidRPr="00081B98" w14:paraId="04625B0F" w14:textId="77777777" w:rsidTr="00645BCD">
        <w:tc>
          <w:tcPr>
            <w:tcW w:w="1838" w:type="dxa"/>
            <w:tcBorders>
              <w:right w:val="nil"/>
            </w:tcBorders>
          </w:tcPr>
          <w:p w14:paraId="149012AA" w14:textId="3F6FB1E1" w:rsidR="00081B98" w:rsidRPr="00081B98" w:rsidRDefault="00081B98"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Tanda dan Gejala Mayor</w:t>
            </w:r>
          </w:p>
        </w:tc>
        <w:tc>
          <w:tcPr>
            <w:tcW w:w="1134" w:type="dxa"/>
            <w:tcBorders>
              <w:left w:val="nil"/>
              <w:right w:val="nil"/>
            </w:tcBorders>
          </w:tcPr>
          <w:p w14:paraId="7628CE89" w14:textId="4682381A" w:rsidR="00081B98" w:rsidRPr="00081B98" w:rsidRDefault="00081B98"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DA</w:t>
            </w:r>
          </w:p>
        </w:tc>
        <w:tc>
          <w:tcPr>
            <w:tcW w:w="916" w:type="dxa"/>
            <w:tcBorders>
              <w:left w:val="nil"/>
            </w:tcBorders>
          </w:tcPr>
          <w:p w14:paraId="16884240" w14:textId="50167484" w:rsidR="00081B98" w:rsidRPr="00081B98" w:rsidRDefault="00081B98"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w:t>
            </w:r>
          </w:p>
        </w:tc>
      </w:tr>
      <w:tr w:rsidR="00081B98" w:rsidRPr="00081B98" w14:paraId="59AFF482" w14:textId="77777777" w:rsidTr="00645BCD">
        <w:tc>
          <w:tcPr>
            <w:tcW w:w="1838" w:type="dxa"/>
            <w:tcBorders>
              <w:right w:val="nil"/>
            </w:tcBorders>
          </w:tcPr>
          <w:p w14:paraId="4C4BFEB4" w14:textId="4C790076" w:rsidR="00081B98" w:rsidRPr="00081B98" w:rsidRDefault="00081B9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Menanyakan masalah yang dihadapi</w:t>
            </w:r>
          </w:p>
        </w:tc>
        <w:tc>
          <w:tcPr>
            <w:tcW w:w="1134" w:type="dxa"/>
            <w:tcBorders>
              <w:left w:val="nil"/>
              <w:right w:val="nil"/>
            </w:tcBorders>
          </w:tcPr>
          <w:p w14:paraId="1A771855" w14:textId="16A73A62" w:rsidR="00081B98" w:rsidRPr="00081B98" w:rsidRDefault="00F87FE6"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65ED3FA8" w14:textId="6B5F9CF8" w:rsidR="00081B98" w:rsidRPr="00081B98" w:rsidRDefault="00F87FE6"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081B98" w:rsidRPr="00081B98" w14:paraId="60A26D27" w14:textId="77777777" w:rsidTr="00645BCD">
        <w:tc>
          <w:tcPr>
            <w:tcW w:w="1838" w:type="dxa"/>
            <w:tcBorders>
              <w:right w:val="nil"/>
            </w:tcBorders>
          </w:tcPr>
          <w:p w14:paraId="4E440F52" w14:textId="7611ED67" w:rsidR="00081B98" w:rsidRPr="00081B98" w:rsidRDefault="00081B9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Menujukkan perilaku tidak sesuai anjuran</w:t>
            </w:r>
          </w:p>
        </w:tc>
        <w:tc>
          <w:tcPr>
            <w:tcW w:w="1134" w:type="dxa"/>
            <w:tcBorders>
              <w:left w:val="nil"/>
              <w:right w:val="nil"/>
            </w:tcBorders>
          </w:tcPr>
          <w:p w14:paraId="240C8C71" w14:textId="0E0381B4" w:rsidR="00081B98" w:rsidRPr="00081B98" w:rsidRDefault="00F87FE6"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107481C0" w14:textId="24B7C83D" w:rsidR="00081B98" w:rsidRPr="00081B98" w:rsidRDefault="00F87FE6"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r w:rsidR="00081B98" w:rsidRPr="00081B98" w14:paraId="160F78F7" w14:textId="77777777" w:rsidTr="00645BCD">
        <w:tc>
          <w:tcPr>
            <w:tcW w:w="1838" w:type="dxa"/>
            <w:tcBorders>
              <w:right w:val="nil"/>
            </w:tcBorders>
          </w:tcPr>
          <w:p w14:paraId="5242592B" w14:textId="4DEDEC4E" w:rsidR="00081B98" w:rsidRPr="00081B98" w:rsidRDefault="00F87FE6"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Menunjukkan persepsi yang keliru terhadap masalah</w:t>
            </w:r>
          </w:p>
        </w:tc>
        <w:tc>
          <w:tcPr>
            <w:tcW w:w="1134" w:type="dxa"/>
            <w:tcBorders>
              <w:left w:val="nil"/>
              <w:right w:val="nil"/>
            </w:tcBorders>
          </w:tcPr>
          <w:p w14:paraId="5663A4F4" w14:textId="31A700A0" w:rsidR="00081B98" w:rsidRPr="00081B98" w:rsidRDefault="00F87FE6"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c>
          <w:tcPr>
            <w:tcW w:w="916" w:type="dxa"/>
            <w:tcBorders>
              <w:left w:val="nil"/>
            </w:tcBorders>
          </w:tcPr>
          <w:p w14:paraId="47BC18C8" w14:textId="328584A0" w:rsidR="00081B98" w:rsidRPr="00081B98" w:rsidRDefault="00F87FE6" w:rsidP="000F3B43">
            <w:pPr>
              <w:spacing w:after="0" w:line="240" w:lineRule="auto"/>
              <w:jc w:val="center"/>
              <w:rPr>
                <w:rFonts w:ascii="Times New Roman" w:hAnsi="Times New Roman" w:cs="Times New Roman"/>
                <w:sz w:val="24"/>
                <w:szCs w:val="24"/>
                <w:lang w:val="fi-FI"/>
              </w:rPr>
            </w:pPr>
            <w:r>
              <w:rPr>
                <w:rFonts w:ascii="Times New Roman" w:hAnsi="Times New Roman" w:cs="Times New Roman"/>
                <w:sz w:val="24"/>
                <w:szCs w:val="24"/>
                <w:lang w:val="fi-FI"/>
              </w:rPr>
              <w:t>YA</w:t>
            </w:r>
          </w:p>
        </w:tc>
      </w:tr>
    </w:tbl>
    <w:p w14:paraId="39B669D2" w14:textId="15AFAA25" w:rsidR="00D247D0" w:rsidRPr="00F87FE6" w:rsidRDefault="00F87FE6" w:rsidP="00003080">
      <w:pPr>
        <w:spacing w:line="240" w:lineRule="auto"/>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3 menunjukkan bahwa pada kedua subjek studi kasus terdapat tanda dan gejala yang sama dan mendukung penegak</w:t>
      </w:r>
      <w:r w:rsidR="002D4B15">
        <w:rPr>
          <w:rFonts w:ascii="Times New Roman" w:hAnsi="Times New Roman" w:cs="Times New Roman"/>
          <w:sz w:val="24"/>
          <w:szCs w:val="24"/>
          <w:lang w:val="fi-FI"/>
        </w:rPr>
        <w:t>kan masalah keperawatan defisit pengetahuan.</w:t>
      </w:r>
    </w:p>
    <w:p w14:paraId="46C15AEC" w14:textId="454BFBEC" w:rsidR="00EA4800" w:rsidRDefault="00EA4800" w:rsidP="00EA4800">
      <w:pPr>
        <w:pStyle w:val="ListParagraph"/>
        <w:numPr>
          <w:ilvl w:val="0"/>
          <w:numId w:val="3"/>
        </w:numPr>
        <w:spacing w:line="24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khusus</w:t>
      </w:r>
    </w:p>
    <w:p w14:paraId="154A54A6" w14:textId="097B48B1" w:rsidR="00D20FCB" w:rsidRDefault="00D20FCB" w:rsidP="002D4B15">
      <w:pPr>
        <w:spacing w:line="240" w:lineRule="auto"/>
        <w:ind w:left="36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4</w:t>
      </w:r>
      <w:r w:rsidR="002D4B15">
        <w:rPr>
          <w:rFonts w:ascii="Times New Roman" w:hAnsi="Times New Roman" w:cs="Times New Roman"/>
          <w:b/>
          <w:bCs/>
          <w:sz w:val="24"/>
          <w:szCs w:val="24"/>
          <w:lang w:val="fi-FI"/>
        </w:rPr>
        <w:t xml:space="preserve"> Evaluasi Tingkat Pengetahuan</w:t>
      </w:r>
    </w:p>
    <w:tbl>
      <w:tblPr>
        <w:tblStyle w:val="TableGrid"/>
        <w:tblW w:w="0" w:type="auto"/>
        <w:tblLook w:val="04A0" w:firstRow="1" w:lastRow="0" w:firstColumn="1" w:lastColumn="0" w:noHBand="0" w:noVBand="1"/>
      </w:tblPr>
      <w:tblGrid>
        <w:gridCol w:w="757"/>
        <w:gridCol w:w="1097"/>
        <w:gridCol w:w="1017"/>
        <w:gridCol w:w="1017"/>
      </w:tblGrid>
      <w:tr w:rsidR="007E1AEF" w14:paraId="2A1CE3BD" w14:textId="77777777" w:rsidTr="00394E3F">
        <w:trPr>
          <w:trHeight w:val="246"/>
        </w:trPr>
        <w:tc>
          <w:tcPr>
            <w:tcW w:w="757" w:type="dxa"/>
            <w:vMerge w:val="restart"/>
            <w:tcBorders>
              <w:left w:val="nil"/>
              <w:right w:val="nil"/>
            </w:tcBorders>
          </w:tcPr>
          <w:p w14:paraId="3D0826B2" w14:textId="77777777" w:rsidR="009F3EF0" w:rsidRDefault="009F3EF0" w:rsidP="000F3B43">
            <w:pPr>
              <w:spacing w:after="0" w:line="240" w:lineRule="auto"/>
              <w:jc w:val="center"/>
              <w:rPr>
                <w:rFonts w:ascii="Times New Roman" w:hAnsi="Times New Roman" w:cs="Times New Roman"/>
                <w:b/>
                <w:bCs/>
                <w:sz w:val="24"/>
                <w:szCs w:val="24"/>
                <w:lang w:val="fi-FI"/>
              </w:rPr>
            </w:pPr>
          </w:p>
          <w:p w14:paraId="237589E0" w14:textId="1DD2DA29" w:rsidR="00A950C3" w:rsidRPr="009F3EF0" w:rsidRDefault="009F3EF0" w:rsidP="000F3B43">
            <w:pPr>
              <w:spacing w:after="0" w:line="240" w:lineRule="auto"/>
              <w:jc w:val="center"/>
              <w:rPr>
                <w:rFonts w:ascii="Times New Roman" w:hAnsi="Times New Roman" w:cs="Times New Roman"/>
                <w:b/>
                <w:bCs/>
                <w:sz w:val="24"/>
                <w:szCs w:val="24"/>
                <w:lang w:val="fi-FI"/>
              </w:rPr>
            </w:pPr>
            <w:r w:rsidRPr="000D3F32">
              <w:rPr>
                <w:rFonts w:ascii="Times New Roman" w:hAnsi="Times New Roman" w:cs="Times New Roman"/>
                <w:b/>
                <w:bCs/>
                <w:sz w:val="24"/>
                <w:szCs w:val="24"/>
                <w:lang w:val="fi-FI"/>
              </w:rPr>
              <w:t>Jam</w:t>
            </w:r>
          </w:p>
        </w:tc>
        <w:tc>
          <w:tcPr>
            <w:tcW w:w="1097" w:type="dxa"/>
            <w:vMerge w:val="restart"/>
            <w:tcBorders>
              <w:left w:val="nil"/>
              <w:right w:val="nil"/>
            </w:tcBorders>
          </w:tcPr>
          <w:p w14:paraId="1CA62F23" w14:textId="77777777" w:rsidR="009F3EF0" w:rsidRDefault="009F3EF0" w:rsidP="000F3B43">
            <w:pPr>
              <w:spacing w:after="0" w:line="240" w:lineRule="auto"/>
              <w:jc w:val="center"/>
              <w:rPr>
                <w:rFonts w:ascii="Times New Roman" w:hAnsi="Times New Roman" w:cs="Times New Roman"/>
                <w:b/>
                <w:bCs/>
                <w:sz w:val="24"/>
                <w:szCs w:val="24"/>
                <w:lang w:val="fi-FI"/>
              </w:rPr>
            </w:pPr>
          </w:p>
          <w:p w14:paraId="739C4211" w14:textId="7CC13F4C" w:rsidR="00A950C3" w:rsidRPr="009F3EF0" w:rsidRDefault="009F3EF0" w:rsidP="000F3B43">
            <w:pPr>
              <w:spacing w:after="0" w:line="240" w:lineRule="auto"/>
              <w:jc w:val="center"/>
              <w:rPr>
                <w:rFonts w:ascii="Times New Roman" w:hAnsi="Times New Roman" w:cs="Times New Roman"/>
                <w:b/>
                <w:bCs/>
                <w:sz w:val="24"/>
                <w:szCs w:val="24"/>
                <w:lang w:val="fi-FI"/>
              </w:rPr>
            </w:pPr>
            <w:r w:rsidRPr="009F3EF0">
              <w:rPr>
                <w:rFonts w:ascii="Times New Roman" w:hAnsi="Times New Roman" w:cs="Times New Roman"/>
                <w:b/>
                <w:bCs/>
                <w:sz w:val="24"/>
                <w:szCs w:val="24"/>
                <w:lang w:val="fi-FI"/>
              </w:rPr>
              <w:t>Evaluasi</w:t>
            </w:r>
          </w:p>
        </w:tc>
        <w:tc>
          <w:tcPr>
            <w:tcW w:w="1017" w:type="dxa"/>
            <w:tcBorders>
              <w:left w:val="nil"/>
              <w:bottom w:val="single" w:sz="4" w:space="0" w:color="auto"/>
              <w:right w:val="nil"/>
            </w:tcBorders>
          </w:tcPr>
          <w:p w14:paraId="6F3728F2" w14:textId="754289A7" w:rsidR="00A950C3" w:rsidRPr="00CF6E32" w:rsidRDefault="00CF6E32"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DA</w:t>
            </w:r>
          </w:p>
        </w:tc>
        <w:tc>
          <w:tcPr>
            <w:tcW w:w="1017" w:type="dxa"/>
            <w:tcBorders>
              <w:left w:val="nil"/>
              <w:bottom w:val="single" w:sz="4" w:space="0" w:color="auto"/>
              <w:right w:val="nil"/>
            </w:tcBorders>
          </w:tcPr>
          <w:p w14:paraId="322AAC33" w14:textId="4BF8F7BE" w:rsidR="00A950C3" w:rsidRPr="00CF6E32" w:rsidRDefault="00CF6E32"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Sdr. D</w:t>
            </w:r>
          </w:p>
        </w:tc>
      </w:tr>
      <w:tr w:rsidR="007E1AEF" w14:paraId="41E0647D" w14:textId="77777777" w:rsidTr="00394E3F">
        <w:trPr>
          <w:trHeight w:val="238"/>
        </w:trPr>
        <w:tc>
          <w:tcPr>
            <w:tcW w:w="757" w:type="dxa"/>
            <w:vMerge/>
            <w:tcBorders>
              <w:left w:val="nil"/>
              <w:right w:val="nil"/>
            </w:tcBorders>
          </w:tcPr>
          <w:p w14:paraId="4965ADF2" w14:textId="77777777" w:rsidR="009F3EF0" w:rsidRDefault="009F3EF0" w:rsidP="000F3B43">
            <w:pPr>
              <w:spacing w:after="0" w:line="240" w:lineRule="auto"/>
              <w:jc w:val="both"/>
              <w:rPr>
                <w:rFonts w:ascii="Times New Roman" w:hAnsi="Times New Roman" w:cs="Times New Roman"/>
                <w:sz w:val="24"/>
                <w:szCs w:val="24"/>
                <w:lang w:val="fi-FI"/>
              </w:rPr>
            </w:pPr>
          </w:p>
        </w:tc>
        <w:tc>
          <w:tcPr>
            <w:tcW w:w="1097" w:type="dxa"/>
            <w:vMerge/>
            <w:tcBorders>
              <w:left w:val="nil"/>
              <w:right w:val="nil"/>
            </w:tcBorders>
          </w:tcPr>
          <w:p w14:paraId="670511A6" w14:textId="77777777" w:rsidR="009F3EF0" w:rsidRDefault="009F3EF0" w:rsidP="000F3B43">
            <w:pPr>
              <w:spacing w:after="0" w:line="240" w:lineRule="auto"/>
              <w:jc w:val="both"/>
              <w:rPr>
                <w:rFonts w:ascii="Times New Roman" w:hAnsi="Times New Roman" w:cs="Times New Roman"/>
                <w:sz w:val="24"/>
                <w:szCs w:val="24"/>
                <w:lang w:val="fi-FI"/>
              </w:rPr>
            </w:pPr>
          </w:p>
        </w:tc>
        <w:tc>
          <w:tcPr>
            <w:tcW w:w="2034" w:type="dxa"/>
            <w:gridSpan w:val="2"/>
            <w:tcBorders>
              <w:left w:val="nil"/>
              <w:bottom w:val="single" w:sz="4" w:space="0" w:color="auto"/>
              <w:right w:val="nil"/>
            </w:tcBorders>
          </w:tcPr>
          <w:p w14:paraId="0B5E75F8" w14:textId="218E300A" w:rsidR="009F3EF0" w:rsidRPr="00CF6E32" w:rsidRDefault="009F3EF0" w:rsidP="000F3B43">
            <w:pPr>
              <w:spacing w:after="0" w:line="24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HARI</w:t>
            </w:r>
          </w:p>
        </w:tc>
      </w:tr>
      <w:tr w:rsidR="007E1AEF" w14:paraId="5BB797C1" w14:textId="77777777" w:rsidTr="00394E3F">
        <w:trPr>
          <w:trHeight w:val="231"/>
        </w:trPr>
        <w:tc>
          <w:tcPr>
            <w:tcW w:w="757" w:type="dxa"/>
            <w:vMerge/>
            <w:tcBorders>
              <w:left w:val="nil"/>
              <w:bottom w:val="single" w:sz="4" w:space="0" w:color="auto"/>
              <w:right w:val="nil"/>
            </w:tcBorders>
          </w:tcPr>
          <w:p w14:paraId="606F0A47" w14:textId="77777777" w:rsidR="00A950C3" w:rsidRDefault="00A950C3" w:rsidP="000F3B43">
            <w:pPr>
              <w:spacing w:after="0" w:line="240" w:lineRule="auto"/>
              <w:jc w:val="both"/>
              <w:rPr>
                <w:rFonts w:ascii="Times New Roman" w:hAnsi="Times New Roman" w:cs="Times New Roman"/>
                <w:sz w:val="24"/>
                <w:szCs w:val="24"/>
                <w:lang w:val="fi-FI"/>
              </w:rPr>
            </w:pPr>
          </w:p>
        </w:tc>
        <w:tc>
          <w:tcPr>
            <w:tcW w:w="1097" w:type="dxa"/>
            <w:vMerge/>
            <w:tcBorders>
              <w:left w:val="nil"/>
              <w:bottom w:val="single" w:sz="4" w:space="0" w:color="auto"/>
              <w:right w:val="nil"/>
            </w:tcBorders>
          </w:tcPr>
          <w:p w14:paraId="12E79D5F" w14:textId="77777777" w:rsidR="00A950C3" w:rsidRDefault="00A950C3" w:rsidP="000F3B43">
            <w:pPr>
              <w:spacing w:after="0" w:line="240" w:lineRule="auto"/>
              <w:jc w:val="both"/>
              <w:rPr>
                <w:rFonts w:ascii="Times New Roman" w:hAnsi="Times New Roman" w:cs="Times New Roman"/>
                <w:sz w:val="24"/>
                <w:szCs w:val="24"/>
                <w:lang w:val="fi-FI"/>
              </w:rPr>
            </w:pPr>
          </w:p>
        </w:tc>
        <w:tc>
          <w:tcPr>
            <w:tcW w:w="1017" w:type="dxa"/>
            <w:tcBorders>
              <w:left w:val="nil"/>
              <w:bottom w:val="single" w:sz="4" w:space="0" w:color="auto"/>
              <w:right w:val="nil"/>
            </w:tcBorders>
          </w:tcPr>
          <w:p w14:paraId="1EEA37D6" w14:textId="5093B5D4" w:rsidR="00A950C3" w:rsidRDefault="009F3EF0"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1 2 3 4 5</w:t>
            </w:r>
          </w:p>
        </w:tc>
        <w:tc>
          <w:tcPr>
            <w:tcW w:w="1017" w:type="dxa"/>
            <w:tcBorders>
              <w:left w:val="nil"/>
              <w:bottom w:val="single" w:sz="4" w:space="0" w:color="auto"/>
              <w:right w:val="nil"/>
            </w:tcBorders>
          </w:tcPr>
          <w:p w14:paraId="1A6CD1C1" w14:textId="798B1AB0" w:rsidR="00A950C3" w:rsidRDefault="009F3EF0"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1 2 3 4 5</w:t>
            </w:r>
          </w:p>
        </w:tc>
      </w:tr>
      <w:tr w:rsidR="007E1AEF" w14:paraId="23BA7601" w14:textId="77777777" w:rsidTr="00394E3F">
        <w:tc>
          <w:tcPr>
            <w:tcW w:w="757" w:type="dxa"/>
            <w:tcBorders>
              <w:left w:val="nil"/>
              <w:right w:val="nil"/>
            </w:tcBorders>
          </w:tcPr>
          <w:p w14:paraId="3159A0E1" w14:textId="52B8A761" w:rsidR="00A950C3" w:rsidRDefault="009F3EF0"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19.00</w:t>
            </w:r>
            <w:r w:rsidR="00E1513B">
              <w:rPr>
                <w:rFonts w:ascii="Times New Roman" w:hAnsi="Times New Roman" w:cs="Times New Roman"/>
                <w:sz w:val="24"/>
                <w:szCs w:val="24"/>
                <w:lang w:val="fi-FI"/>
              </w:rPr>
              <w:t xml:space="preserve"> WIB</w:t>
            </w:r>
          </w:p>
        </w:tc>
        <w:tc>
          <w:tcPr>
            <w:tcW w:w="1097" w:type="dxa"/>
            <w:tcBorders>
              <w:left w:val="nil"/>
              <w:right w:val="nil"/>
            </w:tcBorders>
          </w:tcPr>
          <w:p w14:paraId="07D3B5E2" w14:textId="59F8C96E" w:rsidR="00A950C3" w:rsidRDefault="00E1513B"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Perilaku sesuai anjuran</w:t>
            </w:r>
          </w:p>
        </w:tc>
        <w:tc>
          <w:tcPr>
            <w:tcW w:w="1017" w:type="dxa"/>
            <w:tcBorders>
              <w:left w:val="nil"/>
              <w:right w:val="nil"/>
            </w:tcBorders>
          </w:tcPr>
          <w:p w14:paraId="567D9BB2" w14:textId="13C342DE" w:rsidR="00A950C3" w:rsidRDefault="00406EA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2 2 1 1 1</w:t>
            </w:r>
          </w:p>
        </w:tc>
        <w:tc>
          <w:tcPr>
            <w:tcW w:w="1017" w:type="dxa"/>
            <w:tcBorders>
              <w:left w:val="nil"/>
              <w:right w:val="nil"/>
            </w:tcBorders>
          </w:tcPr>
          <w:p w14:paraId="2BCAF234" w14:textId="2C333992" w:rsidR="00A950C3" w:rsidRDefault="00406EA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2 2 1 1 1</w:t>
            </w:r>
          </w:p>
        </w:tc>
      </w:tr>
      <w:tr w:rsidR="007E1AEF" w14:paraId="0C9A729A" w14:textId="77777777" w:rsidTr="000D3F32">
        <w:tc>
          <w:tcPr>
            <w:tcW w:w="757" w:type="dxa"/>
            <w:tcBorders>
              <w:left w:val="nil"/>
              <w:right w:val="nil"/>
            </w:tcBorders>
          </w:tcPr>
          <w:p w14:paraId="434DD848" w14:textId="78FB3425" w:rsidR="00A950C3" w:rsidRDefault="00E1513B"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19.00 WIB</w:t>
            </w:r>
          </w:p>
        </w:tc>
        <w:tc>
          <w:tcPr>
            <w:tcW w:w="1097" w:type="dxa"/>
            <w:tcBorders>
              <w:left w:val="nil"/>
              <w:right w:val="nil"/>
            </w:tcBorders>
          </w:tcPr>
          <w:p w14:paraId="77F64C92" w14:textId="5F29AFF4" w:rsidR="007E1AEF" w:rsidRDefault="00E1513B"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Verbali</w:t>
            </w:r>
            <w:r w:rsidR="007E1AEF">
              <w:rPr>
                <w:rFonts w:ascii="Times New Roman" w:hAnsi="Times New Roman" w:cs="Times New Roman"/>
                <w:sz w:val="24"/>
                <w:szCs w:val="24"/>
                <w:lang w:val="fi-FI"/>
              </w:rPr>
              <w:t>- sasi minat dalam belajar</w:t>
            </w:r>
          </w:p>
        </w:tc>
        <w:tc>
          <w:tcPr>
            <w:tcW w:w="1017" w:type="dxa"/>
            <w:tcBorders>
              <w:left w:val="nil"/>
              <w:right w:val="nil"/>
            </w:tcBorders>
          </w:tcPr>
          <w:p w14:paraId="1C6F2CC8" w14:textId="2742149A" w:rsidR="00A950C3" w:rsidRDefault="00406EA8"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2 2 1 1 1</w:t>
            </w:r>
          </w:p>
        </w:tc>
        <w:tc>
          <w:tcPr>
            <w:tcW w:w="1017" w:type="dxa"/>
            <w:tcBorders>
              <w:left w:val="nil"/>
              <w:right w:val="nil"/>
            </w:tcBorders>
          </w:tcPr>
          <w:p w14:paraId="7015BA56" w14:textId="7F448ED1" w:rsidR="00A950C3" w:rsidRDefault="001A44C7"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2 2 1 1 1</w:t>
            </w:r>
          </w:p>
        </w:tc>
      </w:tr>
      <w:tr w:rsidR="007E1AEF" w14:paraId="2E5B66F3" w14:textId="77777777" w:rsidTr="00003080">
        <w:tc>
          <w:tcPr>
            <w:tcW w:w="757" w:type="dxa"/>
            <w:tcBorders>
              <w:left w:val="nil"/>
              <w:bottom w:val="single" w:sz="4" w:space="0" w:color="auto"/>
              <w:right w:val="nil"/>
            </w:tcBorders>
          </w:tcPr>
          <w:p w14:paraId="1C2B2D14" w14:textId="249A850B" w:rsidR="00A950C3" w:rsidRDefault="00E1513B"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20.00 WIB</w:t>
            </w:r>
          </w:p>
        </w:tc>
        <w:tc>
          <w:tcPr>
            <w:tcW w:w="1097" w:type="dxa"/>
            <w:tcBorders>
              <w:left w:val="nil"/>
              <w:bottom w:val="single" w:sz="4" w:space="0" w:color="auto"/>
              <w:right w:val="nil"/>
            </w:tcBorders>
          </w:tcPr>
          <w:p w14:paraId="1029EB60" w14:textId="736536BC" w:rsidR="00A950C3" w:rsidRDefault="007E1AEF"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Perilaku sesuai </w:t>
            </w:r>
            <w:r>
              <w:rPr>
                <w:rFonts w:ascii="Times New Roman" w:hAnsi="Times New Roman" w:cs="Times New Roman"/>
                <w:sz w:val="24"/>
                <w:szCs w:val="24"/>
                <w:lang w:val="fi-FI"/>
              </w:rPr>
              <w:lastRenderedPageBreak/>
              <w:t>dengan pengeta- huan</w:t>
            </w:r>
          </w:p>
        </w:tc>
        <w:tc>
          <w:tcPr>
            <w:tcW w:w="1017" w:type="dxa"/>
            <w:tcBorders>
              <w:left w:val="nil"/>
              <w:bottom w:val="single" w:sz="4" w:space="0" w:color="auto"/>
              <w:right w:val="nil"/>
            </w:tcBorders>
          </w:tcPr>
          <w:p w14:paraId="3F6D1568" w14:textId="116D7CA1" w:rsidR="00A950C3" w:rsidRDefault="001A44C7"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2 2 1 1 1</w:t>
            </w:r>
          </w:p>
        </w:tc>
        <w:tc>
          <w:tcPr>
            <w:tcW w:w="1017" w:type="dxa"/>
            <w:tcBorders>
              <w:left w:val="nil"/>
              <w:bottom w:val="single" w:sz="4" w:space="0" w:color="auto"/>
              <w:right w:val="nil"/>
            </w:tcBorders>
          </w:tcPr>
          <w:p w14:paraId="56DB1903" w14:textId="4D07FCF3" w:rsidR="00A950C3" w:rsidRDefault="001A44C7"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2 2 2 1 1</w:t>
            </w:r>
          </w:p>
        </w:tc>
      </w:tr>
      <w:tr w:rsidR="001A44C7" w:rsidRPr="00123624" w14:paraId="7E2E61B9" w14:textId="77777777" w:rsidTr="00003080">
        <w:tc>
          <w:tcPr>
            <w:tcW w:w="3888" w:type="dxa"/>
            <w:gridSpan w:val="4"/>
            <w:tcBorders>
              <w:left w:val="single" w:sz="4" w:space="0" w:color="auto"/>
            </w:tcBorders>
          </w:tcPr>
          <w:p w14:paraId="5E9B12D5" w14:textId="61E3A322" w:rsidR="001A44C7" w:rsidRDefault="001A44C7" w:rsidP="000F3B43">
            <w:pPr>
              <w:spacing w:after="0"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Skor: meningkat (1), </w:t>
            </w:r>
            <w:r w:rsidR="009A6155">
              <w:rPr>
                <w:rFonts w:ascii="Times New Roman" w:hAnsi="Times New Roman" w:cs="Times New Roman"/>
                <w:sz w:val="24"/>
                <w:szCs w:val="24"/>
                <w:lang w:val="fi-FI"/>
              </w:rPr>
              <w:t>cukup meningkat (2), sedang (3), cukup menurun (4), menurun (5)</w:t>
            </w:r>
          </w:p>
        </w:tc>
      </w:tr>
    </w:tbl>
    <w:p w14:paraId="32117A1C" w14:textId="19F13DA5" w:rsidR="00D20FCB" w:rsidRPr="009A6155" w:rsidRDefault="009A6155" w:rsidP="009A6155">
      <w:pPr>
        <w:spacing w:line="240" w:lineRule="auto"/>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4 menunjukkan bahwa Sdr. DA dan Sdr. D mengalami peningkatan tingkat pengetahuan. Keadaan Sdr. DA dan Sdr. D setelah diberikan edukasi diet selama sehari seklai dalam lima hari</w:t>
      </w:r>
      <w:r w:rsidR="00E44707">
        <w:rPr>
          <w:rFonts w:ascii="Times New Roman" w:hAnsi="Times New Roman" w:cs="Times New Roman"/>
          <w:sz w:val="24"/>
          <w:szCs w:val="24"/>
          <w:lang w:val="fi-FI"/>
        </w:rPr>
        <w:t xml:space="preserve"> menunjukkan perilaku sesuai anjuran yang meningkat, verbalisasi minat dalam belajar meningkat, dan perilaku sesuai dengan pengetahuan.</w:t>
      </w:r>
      <w:r>
        <w:rPr>
          <w:rFonts w:ascii="Times New Roman" w:hAnsi="Times New Roman" w:cs="Times New Roman"/>
          <w:sz w:val="24"/>
          <w:szCs w:val="24"/>
          <w:lang w:val="fi-FI"/>
        </w:rPr>
        <w:t xml:space="preserve"> </w:t>
      </w:r>
    </w:p>
    <w:p w14:paraId="437888B8" w14:textId="77777777" w:rsidR="002D7207" w:rsidRDefault="002D7207" w:rsidP="00585450">
      <w:pPr>
        <w:pStyle w:val="ListParagraph"/>
        <w:spacing w:line="240" w:lineRule="auto"/>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Pembahasan</w:t>
      </w:r>
    </w:p>
    <w:p w14:paraId="60F3D18A" w14:textId="5EB6407D" w:rsidR="009A367C" w:rsidRPr="009A367C" w:rsidRDefault="009A367C" w:rsidP="009A367C">
      <w:pPr>
        <w:pStyle w:val="ListParagraph"/>
        <w:spacing w:line="240" w:lineRule="auto"/>
        <w:ind w:left="0" w:firstLine="426"/>
        <w:jc w:val="both"/>
        <w:rPr>
          <w:rFonts w:ascii="Times New Roman" w:hAnsi="Times New Roman" w:cs="Times New Roman"/>
          <w:sz w:val="24"/>
          <w:szCs w:val="24"/>
          <w:lang w:val="fi-FI"/>
        </w:rPr>
      </w:pPr>
      <w:r w:rsidRPr="009A367C">
        <w:rPr>
          <w:rFonts w:ascii="Times New Roman" w:hAnsi="Times New Roman" w:cs="Times New Roman"/>
          <w:sz w:val="24"/>
          <w:szCs w:val="24"/>
          <w:lang w:val="fi-FI"/>
        </w:rPr>
        <w:t xml:space="preserve">Penelitian ini dilakukan menggunakan SPO dari intervensi penelitian studi kasus yang merujuk pada penelitian yang telah dilakukan oleh (Hafidah, 2020). Kelebihan dari edukasi menggunakan booklet lebih bagus dari pada media lainnya, kelebihan media bookle untuk pendidikan kesehatan dalah mudah dipahami, praktis, biaya produksi relative murah, visual menarik,cocok untuk berbagai usia, mendukung pembelajaran tatap muka (Wulandari, 2022). </w:t>
      </w:r>
    </w:p>
    <w:p w14:paraId="04BA7730" w14:textId="77777777" w:rsidR="009A367C" w:rsidRPr="009A367C" w:rsidRDefault="009A367C" w:rsidP="009A367C">
      <w:pPr>
        <w:pStyle w:val="ListParagraph"/>
        <w:spacing w:line="240" w:lineRule="auto"/>
        <w:ind w:left="0" w:firstLine="426"/>
        <w:jc w:val="both"/>
        <w:rPr>
          <w:rFonts w:ascii="Times New Roman" w:hAnsi="Times New Roman" w:cs="Times New Roman"/>
          <w:sz w:val="24"/>
          <w:szCs w:val="24"/>
          <w:lang w:val="fi-FI"/>
        </w:rPr>
      </w:pPr>
      <w:r w:rsidRPr="009A367C">
        <w:rPr>
          <w:rFonts w:ascii="Times New Roman" w:hAnsi="Times New Roman" w:cs="Times New Roman"/>
          <w:sz w:val="24"/>
          <w:szCs w:val="24"/>
          <w:lang w:val="fi-FI"/>
        </w:rPr>
        <w:t>Persepsi salah yang dialami klien sebelum dilakukan edukasi seperti kedua responden menggap bahwa mengkonsumsi rokok dan kopi setiap hari tidak menyebabkan hipertensi, kedua responden juga beranggapan jika mengkonsumsi makanan tinggi garam tidak mnenyebabkan hipertensi,</w:t>
      </w:r>
    </w:p>
    <w:p w14:paraId="78C5FF86" w14:textId="007B125B" w:rsidR="009A367C" w:rsidRPr="009A367C" w:rsidRDefault="009A367C" w:rsidP="009A367C">
      <w:pPr>
        <w:pStyle w:val="ListParagraph"/>
        <w:spacing w:line="240" w:lineRule="auto"/>
        <w:ind w:left="0" w:firstLine="426"/>
        <w:jc w:val="both"/>
        <w:rPr>
          <w:rFonts w:ascii="Times New Roman" w:hAnsi="Times New Roman" w:cs="Times New Roman"/>
          <w:sz w:val="24"/>
          <w:szCs w:val="24"/>
          <w:lang w:val="fi-FI"/>
        </w:rPr>
      </w:pPr>
      <w:r w:rsidRPr="009A367C">
        <w:rPr>
          <w:rFonts w:ascii="Times New Roman" w:hAnsi="Times New Roman" w:cs="Times New Roman"/>
          <w:sz w:val="24"/>
          <w:szCs w:val="24"/>
          <w:lang w:val="fi-FI"/>
        </w:rPr>
        <w:t>Dengan langkah prosedur yang pertama fase orientasi yaitu mengucapkan salam, memperkenalkan identitas diri, validasi data, tujuan dari tindakan, prosedurktindakan, kesediaan pasien, membimbing pasien berdoa, mempersiapkan alat untuk edukasi yang meliputi booklet dan tensimeter, melakukan pemeriksaan tanda-tanda</w:t>
      </w:r>
    </w:p>
    <w:p w14:paraId="0221D61C" w14:textId="3E8E6BAF" w:rsidR="002D7207" w:rsidRDefault="002D7207" w:rsidP="00585450">
      <w:pPr>
        <w:pStyle w:val="ListParagraph"/>
        <w:spacing w:line="240" w:lineRule="auto"/>
        <w:ind w:left="0" w:firstLine="426"/>
        <w:jc w:val="both"/>
        <w:rPr>
          <w:rFonts w:ascii="Times New Roman" w:hAnsi="Times New Roman" w:cs="Times New Roman"/>
          <w:sz w:val="24"/>
          <w:szCs w:val="24"/>
          <w:lang w:val="id-ID"/>
        </w:rPr>
      </w:pPr>
      <w:r w:rsidRPr="00585450">
        <w:rPr>
          <w:rFonts w:ascii="Times New Roman" w:hAnsi="Times New Roman" w:cs="Times New Roman"/>
          <w:sz w:val="24"/>
          <w:szCs w:val="24"/>
          <w:lang w:val="id-ID"/>
        </w:rPr>
        <w:t>Penilaian evaluasi perkembangan masalah defisit pengetahuan menggunakan lembar evaluasi tingkat pengetahuan. Tingkat pengetahuan adalah peningkatan pengetahuan kognitif yang berkaitan dengan topik tertentu guna mencapai tujuan kesehatan dan pengetahuan dapat terus dikembangkan. Peneliti menggunakan 3 skala target outcome yang masing-masing memiliki 5 skala dengan indikator yaitu:</w:t>
      </w:r>
    </w:p>
    <w:p w14:paraId="671FACC9" w14:textId="77777777" w:rsidR="002D7207" w:rsidRDefault="002D7207" w:rsidP="00585450">
      <w:pPr>
        <w:pStyle w:val="ListParagraph"/>
        <w:numPr>
          <w:ilvl w:val="0"/>
          <w:numId w:val="2"/>
        </w:numPr>
        <w:spacing w:line="240" w:lineRule="auto"/>
        <w:ind w:left="567"/>
        <w:jc w:val="both"/>
        <w:rPr>
          <w:rFonts w:ascii="Times New Roman" w:hAnsi="Times New Roman" w:cs="Times New Roman"/>
          <w:b/>
          <w:bCs/>
          <w:sz w:val="24"/>
          <w:szCs w:val="24"/>
          <w:lang w:val="fi-FI"/>
        </w:rPr>
      </w:pPr>
      <w:r w:rsidRPr="00585450">
        <w:rPr>
          <w:rFonts w:ascii="Times New Roman" w:hAnsi="Times New Roman" w:cs="Times New Roman"/>
          <w:sz w:val="24"/>
          <w:szCs w:val="24"/>
          <w:lang w:val="id-ID"/>
        </w:rPr>
        <w:t>Perilaku sesuai anjuran dengan skala indicator. 1: Meningkat, 2: Cukup Meningkat, 3: Sedang, 4: Cukup Menurun, 5: Menurun.</w:t>
      </w:r>
    </w:p>
    <w:p w14:paraId="45349933" w14:textId="77777777" w:rsidR="002D7207" w:rsidRDefault="002D7207" w:rsidP="00585450">
      <w:pPr>
        <w:pStyle w:val="ListParagraph"/>
        <w:numPr>
          <w:ilvl w:val="0"/>
          <w:numId w:val="2"/>
        </w:numPr>
        <w:spacing w:line="240" w:lineRule="auto"/>
        <w:ind w:left="567"/>
        <w:jc w:val="both"/>
        <w:rPr>
          <w:rFonts w:ascii="Times New Roman" w:hAnsi="Times New Roman" w:cs="Times New Roman"/>
          <w:b/>
          <w:bCs/>
          <w:sz w:val="24"/>
          <w:szCs w:val="24"/>
          <w:lang w:val="fi-FI"/>
        </w:rPr>
      </w:pPr>
      <w:r w:rsidRPr="00585450">
        <w:rPr>
          <w:rFonts w:ascii="Times New Roman" w:hAnsi="Times New Roman" w:cs="Times New Roman"/>
          <w:sz w:val="24"/>
          <w:szCs w:val="24"/>
          <w:lang w:val="id-ID"/>
        </w:rPr>
        <w:t>Verbalisasi minat dalam belajar dengan skala indicator. 1: Meningkat, 2: Cukup Meningkat, 3: Sedang, 4: Cukup Menurun, 5: Menurun.</w:t>
      </w:r>
    </w:p>
    <w:p w14:paraId="0DE625E1" w14:textId="77777777" w:rsidR="002D7207" w:rsidRPr="00585450" w:rsidRDefault="002D7207" w:rsidP="00585450">
      <w:pPr>
        <w:pStyle w:val="ListParagraph"/>
        <w:numPr>
          <w:ilvl w:val="0"/>
          <w:numId w:val="2"/>
        </w:numPr>
        <w:spacing w:line="240" w:lineRule="auto"/>
        <w:ind w:left="567"/>
        <w:jc w:val="both"/>
        <w:rPr>
          <w:rFonts w:ascii="Times New Roman" w:hAnsi="Times New Roman" w:cs="Times New Roman"/>
          <w:b/>
          <w:bCs/>
          <w:sz w:val="24"/>
          <w:szCs w:val="24"/>
          <w:lang w:val="fi-FI"/>
        </w:rPr>
      </w:pPr>
      <w:r w:rsidRPr="00585450">
        <w:rPr>
          <w:rFonts w:ascii="Times New Roman" w:hAnsi="Times New Roman" w:cs="Times New Roman"/>
          <w:sz w:val="24"/>
          <w:szCs w:val="24"/>
          <w:lang w:val="id-ID"/>
        </w:rPr>
        <w:t>Perilaku sesuai dengan anjuran dengan skala indicator. 1: Meningkat, 2: Cukup Meningkat, 3: Sedang, 4: Cukup Menurun, 5: Menurun.</w:t>
      </w:r>
    </w:p>
    <w:p w14:paraId="5147CEE0" w14:textId="77777777" w:rsidR="002D7207" w:rsidRPr="00585450" w:rsidRDefault="002D7207" w:rsidP="00585450">
      <w:pPr>
        <w:spacing w:after="0" w:line="240" w:lineRule="auto"/>
        <w:ind w:firstLine="425"/>
        <w:contextualSpacing/>
        <w:jc w:val="both"/>
        <w:rPr>
          <w:rFonts w:ascii="Times New Roman" w:hAnsi="Times New Roman" w:cs="Times New Roman"/>
          <w:sz w:val="24"/>
          <w:szCs w:val="24"/>
          <w:lang w:val="id-ID"/>
        </w:rPr>
      </w:pPr>
      <w:r w:rsidRPr="00585450">
        <w:rPr>
          <w:rFonts w:ascii="Times New Roman" w:hAnsi="Times New Roman" w:cs="Times New Roman"/>
          <w:sz w:val="24"/>
          <w:szCs w:val="24"/>
          <w:lang w:val="id-ID"/>
        </w:rPr>
        <w:t>Hasil evaluasi luaran tingkat pengetahuan : tingkat pengetahuan menunjukkan bahwa perilaku sesuai anjuran menurun 5 menjadi meningkat 1, verbalisasi minat dalam belajar dari menurun 5 menjadi meningkat 1, perilaku sesuai dengan pengetahuan dari menurun 5 menjadi meningkat 1. Sehingga dapat dikatakan terapi ini efektif untuk mengatasi defisit pengetahuan pada pasien hipertensi ringan. Tingkat pengetahuan dipengaruhi oleh peningkatan pengetahuan kognitif yang berkaitan dengan topik tertentu untuk mencapai tujuan kesehatan serta pengetahuan dapat terus dikembangkan.</w:t>
      </w:r>
    </w:p>
    <w:p w14:paraId="4AD852AC" w14:textId="0A8CED29" w:rsidR="002D7207" w:rsidRPr="00585450" w:rsidRDefault="002D7207" w:rsidP="00585450">
      <w:pPr>
        <w:spacing w:after="0" w:line="240" w:lineRule="auto"/>
        <w:ind w:firstLine="425"/>
        <w:contextualSpacing/>
        <w:jc w:val="both"/>
        <w:rPr>
          <w:rFonts w:ascii="Times New Roman" w:hAnsi="Times New Roman" w:cs="Times New Roman"/>
          <w:sz w:val="24"/>
          <w:szCs w:val="24"/>
          <w:lang w:val="id-ID"/>
        </w:rPr>
      </w:pPr>
      <w:r w:rsidRPr="00585450">
        <w:rPr>
          <w:rFonts w:ascii="Times New Roman" w:hAnsi="Times New Roman" w:cs="Times New Roman"/>
          <w:sz w:val="24"/>
          <w:szCs w:val="24"/>
          <w:lang w:val="id-ID"/>
        </w:rPr>
        <w:t xml:space="preserve">Pengetahuan kognitif tentang diet hipertensi adalah penting. Tingkat pengetahuan subjek studi kasus tentang diet hipertensi meningkat, termasuk </w:t>
      </w:r>
      <w:r w:rsidRPr="00585450">
        <w:rPr>
          <w:rFonts w:ascii="Times New Roman" w:hAnsi="Times New Roman" w:cs="Times New Roman"/>
          <w:sz w:val="24"/>
          <w:szCs w:val="24"/>
          <w:lang w:val="id-ID"/>
        </w:rPr>
        <w:lastRenderedPageBreak/>
        <w:t>perilaku sesuai anjuran, verbalisasi minat dalam belajar, dan kemampuan menjelaskan pengetahuan tentang diet hipertensi dan perilaku sesuai dengan pengetahuan. Dengan demikian, edukasi diet hipertensi dapat meningkatkan pengetahuan subjek</w:t>
      </w:r>
      <w:r w:rsidR="00AA23E2">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MzYxNjBiY2EtZDEzOS00YmQ3LThlOTItYTUzMmJmNTVlOWNi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665313732"/>
          <w:placeholder>
            <w:docPart w:val="DefaultPlaceholder_-1854013440"/>
          </w:placeholder>
        </w:sdtPr>
        <w:sdtContent>
          <w:r w:rsidR="00054FEC" w:rsidRPr="00054FEC">
            <w:rPr>
              <w:rFonts w:ascii="Times New Roman" w:hAnsi="Times New Roman" w:cs="Times New Roman"/>
              <w:color w:val="000000"/>
              <w:sz w:val="24"/>
              <w:szCs w:val="24"/>
              <w:lang w:val="id-ID"/>
            </w:rPr>
            <w:t>(Kristiyani et al., 2020)</w:t>
          </w:r>
        </w:sdtContent>
      </w:sdt>
      <w:r w:rsidR="00AA23E2">
        <w:rPr>
          <w:rFonts w:ascii="Times New Roman" w:hAnsi="Times New Roman" w:cs="Times New Roman"/>
          <w:sz w:val="24"/>
          <w:szCs w:val="24"/>
          <w:lang w:val="id-ID"/>
        </w:rPr>
        <w:t xml:space="preserve"> mengungkapkan</w:t>
      </w:r>
      <w:r w:rsidR="00754AEE">
        <w:rPr>
          <w:rFonts w:ascii="Times New Roman" w:hAnsi="Times New Roman" w:cs="Times New Roman"/>
          <w:sz w:val="24"/>
          <w:szCs w:val="24"/>
          <w:lang w:val="id-ID"/>
        </w:rPr>
        <w:t xml:space="preserve"> </w:t>
      </w:r>
      <w:r w:rsidRPr="00585450">
        <w:rPr>
          <w:rFonts w:ascii="Times New Roman" w:hAnsi="Times New Roman" w:cs="Times New Roman"/>
          <w:sz w:val="24"/>
          <w:szCs w:val="24"/>
          <w:lang w:val="id-ID"/>
        </w:rPr>
        <w:t>bahwa pendidikan kesehatan memiliki dampak yang signifikan terhadap kepatuhan diet pasien hipertensi.</w:t>
      </w:r>
    </w:p>
    <w:p w14:paraId="67E86E84" w14:textId="77777777" w:rsidR="002D7207" w:rsidRPr="00585450" w:rsidRDefault="002D7207" w:rsidP="00585450">
      <w:pPr>
        <w:spacing w:after="0" w:line="240" w:lineRule="auto"/>
        <w:ind w:firstLine="425"/>
        <w:contextualSpacing/>
        <w:jc w:val="both"/>
        <w:rPr>
          <w:rFonts w:ascii="Times New Roman" w:hAnsi="Times New Roman" w:cs="Times New Roman"/>
          <w:sz w:val="24"/>
          <w:szCs w:val="24"/>
          <w:lang w:val="id-ID"/>
        </w:rPr>
      </w:pPr>
      <w:r w:rsidRPr="00585450">
        <w:rPr>
          <w:rFonts w:ascii="Times New Roman" w:hAnsi="Times New Roman" w:cs="Times New Roman"/>
          <w:sz w:val="24"/>
          <w:szCs w:val="24"/>
          <w:lang w:val="id-ID"/>
        </w:rPr>
        <w:t>Hal ini dibuktikan dengan sebelum dilakukan edukasi diet perilaku tidak sesuai anjuran, verbalisasi minat dalam belajar menurun, perilaku sesuai dengan pengetahuan menurun. Setelah dilakukan tindakan keperawatan edukasi diet bsehari sekali selama 5 hari didapatkan perilaku sesuai anjuran meningkat dibuktikan dengan kedua klien mengatakan setelah diedukasi menjadi tahu apa itu hipertensi serta tindakan yang harus dilakukan, verbalisasi minat dalam belajar meningkat dibuktikan dengan klien mengatakan ingin mengetahui lebih dalam tentang hipertensi, perilaku sesuai dengan pengetahuan meningkat dibuktikan klien tampak mampu menjelaskan Kembali materi yang disampaikan.</w:t>
      </w:r>
    </w:p>
    <w:p w14:paraId="5AE4BC95" w14:textId="77777777" w:rsidR="002D7207" w:rsidRPr="00585450" w:rsidRDefault="002D7207" w:rsidP="002D7207">
      <w:pPr>
        <w:spacing w:after="0" w:line="240" w:lineRule="auto"/>
        <w:ind w:firstLine="425"/>
        <w:contextualSpacing/>
        <w:jc w:val="both"/>
        <w:rPr>
          <w:rFonts w:ascii="Times New Roman" w:hAnsi="Times New Roman" w:cs="Times New Roman"/>
          <w:sz w:val="24"/>
          <w:szCs w:val="24"/>
          <w:lang w:val="id-ID"/>
        </w:rPr>
      </w:pPr>
      <w:r w:rsidRPr="00585450">
        <w:rPr>
          <w:rFonts w:ascii="Times New Roman" w:hAnsi="Times New Roman" w:cs="Times New Roman"/>
          <w:sz w:val="24"/>
          <w:szCs w:val="24"/>
          <w:lang w:val="id-ID"/>
        </w:rPr>
        <w:t>Hasil penelitian ini selaras dengan penelitian oleh Apriana dkk. (2017) yang didapatkan hasil bahwa setelah dilakukan edukasi diet rendah garam selama 5 hari dengan waktu edukasi 15- 20 menit menggunakan booklet,  didapatkan hasil diet rendah garam tinggi serat mempengaruhi terjadinya penurunan tekanan darah pada dewasa muda pola makan dalam diet rendah garam tinggi serat dan pola makan yang sehat dan seimbang mengandung zat gizi makro dan mikro yang lengkap.</w:t>
      </w:r>
    </w:p>
    <w:p w14:paraId="142378EC" w14:textId="77777777" w:rsidR="002D7207" w:rsidRPr="00585450" w:rsidRDefault="002D7207" w:rsidP="00585450">
      <w:pPr>
        <w:spacing w:after="0" w:line="240" w:lineRule="auto"/>
        <w:ind w:firstLine="425"/>
        <w:contextualSpacing/>
        <w:jc w:val="both"/>
        <w:rPr>
          <w:rFonts w:ascii="Times New Roman" w:hAnsi="Times New Roman" w:cs="Times New Roman"/>
          <w:sz w:val="24"/>
          <w:szCs w:val="24"/>
          <w:lang w:val="id-ID"/>
        </w:rPr>
      </w:pPr>
      <w:r w:rsidRPr="00585450">
        <w:rPr>
          <w:rFonts w:ascii="Times New Roman" w:hAnsi="Times New Roman" w:cs="Times New Roman"/>
          <w:sz w:val="24"/>
          <w:szCs w:val="24"/>
          <w:lang w:val="id-ID"/>
        </w:rPr>
        <w:t xml:space="preserve">Penelitian yang dilakukan oleh Widodo dkk 2018 dibuktikan adanya kelompok usia dewasa di Kabupaten Jombang yang selalu mengkonsumsi </w:t>
      </w:r>
      <w:r w:rsidRPr="00585450">
        <w:rPr>
          <w:rFonts w:ascii="Times New Roman" w:hAnsi="Times New Roman" w:cs="Times New Roman"/>
          <w:sz w:val="24"/>
          <w:szCs w:val="24"/>
          <w:lang w:val="id-ID"/>
        </w:rPr>
        <w:t>lemak yang berlebih dan pada gilirannya menyebabkan peningkatan kadar kolesterol dalam darah dan penumpukan lemak menyebabkan pembuluh darah menyempit setelah dilakukan edukasi diet tentang pengelolaan tekanan darah serta diet rendah garam didapatkan hasil pola hidup kelompok usia dewasa di Kabupaten Jombang mengalami perbaikan.</w:t>
      </w:r>
    </w:p>
    <w:p w14:paraId="2FE2B294" w14:textId="77777777" w:rsidR="002D7207" w:rsidRPr="00585450" w:rsidRDefault="002D7207" w:rsidP="00585450">
      <w:pPr>
        <w:spacing w:after="0" w:line="240" w:lineRule="auto"/>
        <w:ind w:firstLine="425"/>
        <w:contextualSpacing/>
        <w:jc w:val="both"/>
        <w:rPr>
          <w:rFonts w:ascii="Times New Roman" w:hAnsi="Times New Roman" w:cs="Times New Roman"/>
          <w:sz w:val="24"/>
          <w:szCs w:val="24"/>
          <w:lang w:val="id-ID"/>
        </w:rPr>
      </w:pPr>
      <w:r w:rsidRPr="00585450">
        <w:rPr>
          <w:rFonts w:ascii="Times New Roman" w:hAnsi="Times New Roman" w:cs="Times New Roman"/>
          <w:sz w:val="24"/>
          <w:szCs w:val="24"/>
          <w:lang w:val="id-ID"/>
        </w:rPr>
        <w:t>Penelitian yang</w:t>
      </w:r>
      <w:r>
        <w:rPr>
          <w:rFonts w:ascii="Times New Roman" w:hAnsi="Times New Roman" w:cs="Times New Roman"/>
          <w:sz w:val="24"/>
          <w:szCs w:val="24"/>
          <w:lang w:val="id-ID"/>
        </w:rPr>
        <w:t xml:space="preserve"> </w:t>
      </w:r>
      <w:r w:rsidRPr="00585450">
        <w:rPr>
          <w:rFonts w:ascii="Times New Roman" w:hAnsi="Times New Roman" w:cs="Times New Roman"/>
          <w:sz w:val="24"/>
          <w:szCs w:val="24"/>
          <w:lang w:val="id-ID"/>
        </w:rPr>
        <w:t>dilakukan oleh Hafidah nurmati dkk 2020 menemukan bahwa kelompok perlakuan tekanan darah sistolik adalah 0,000 menunjukkan Bagaimana kelompok perlakuan dan kontrol terpengaruh oleh intervensi tekanan darah sistolik menunjukkan bahwa penerapan diet rendah garam tinggi serat dapat menurunkan tekanan darah pada dewasa muda dengan hipertensi karena program mampu mengontrol pola makan pasien dengan lebih baik dan terarah.</w:t>
      </w:r>
    </w:p>
    <w:p w14:paraId="26E99E20" w14:textId="77777777" w:rsidR="002D7207" w:rsidRPr="008016A3" w:rsidRDefault="002D7207" w:rsidP="008016A3">
      <w:pPr>
        <w:pStyle w:val="ListParagraph"/>
        <w:spacing w:line="240" w:lineRule="auto"/>
        <w:ind w:left="0"/>
        <w:jc w:val="both"/>
        <w:rPr>
          <w:rFonts w:ascii="Times New Roman" w:hAnsi="Times New Roman" w:cs="Times New Roman"/>
          <w:sz w:val="24"/>
          <w:szCs w:val="24"/>
          <w:lang w:val="fi-FI"/>
        </w:rPr>
      </w:pPr>
    </w:p>
    <w:p w14:paraId="6B63FA9A" w14:textId="77777777" w:rsidR="002D7207" w:rsidRDefault="002D7207" w:rsidP="008016A3">
      <w:pPr>
        <w:pStyle w:val="ListParagraph"/>
        <w:spacing w:line="240" w:lineRule="auto"/>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Kesimpulan</w:t>
      </w:r>
    </w:p>
    <w:p w14:paraId="7591E2FF" w14:textId="371E74E8" w:rsidR="002D7207" w:rsidRPr="00054FEC" w:rsidRDefault="00A342BD" w:rsidP="00054FEC">
      <w:pPr>
        <w:pStyle w:val="ListParagraph"/>
        <w:spacing w:line="240" w:lineRule="auto"/>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Setelah dilakukan</w:t>
      </w:r>
      <w:r w:rsidR="00EB1AAE">
        <w:rPr>
          <w:rFonts w:ascii="Times New Roman" w:hAnsi="Times New Roman" w:cs="Times New Roman"/>
          <w:sz w:val="24"/>
          <w:szCs w:val="24"/>
          <w:lang w:val="fi-FI"/>
        </w:rPr>
        <w:t xml:space="preserve"> tindakan edukasi dapat disimpulkan bahwa kedua responden mengalami peningkatan pengetahuan tentang hipertensi.</w:t>
      </w:r>
    </w:p>
    <w:p w14:paraId="78BE56FB" w14:textId="77777777" w:rsidR="002D7207" w:rsidRDefault="002D7207" w:rsidP="008016A3">
      <w:pPr>
        <w:pStyle w:val="ListParagraph"/>
        <w:spacing w:line="240" w:lineRule="auto"/>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Ucapan Terima Kasih</w:t>
      </w:r>
    </w:p>
    <w:p w14:paraId="391BCF40" w14:textId="77777777" w:rsidR="002D7207" w:rsidRPr="00E95C8B" w:rsidRDefault="002D7207" w:rsidP="00B6178D">
      <w:pPr>
        <w:numPr>
          <w:ilvl w:val="0"/>
          <w:numId w:val="1"/>
        </w:numPr>
        <w:spacing w:after="0" w:line="240" w:lineRule="auto"/>
        <w:ind w:left="426" w:hanging="436"/>
        <w:jc w:val="both"/>
        <w:rPr>
          <w:rFonts w:ascii="Times New Roman" w:hAnsi="Times New Roman"/>
          <w:noProof/>
          <w:sz w:val="24"/>
          <w:szCs w:val="24"/>
          <w:lang w:val="id-ID"/>
        </w:rPr>
      </w:pPr>
      <w:r w:rsidRPr="00E95C8B">
        <w:rPr>
          <w:rFonts w:ascii="Times New Roman" w:hAnsi="Times New Roman"/>
          <w:noProof/>
          <w:sz w:val="24"/>
          <w:szCs w:val="24"/>
          <w:lang w:val="id-ID"/>
        </w:rPr>
        <w:t>Allah Subhanahu Wa Ta’ala yang telah memberikan hidayah serta kesempatan penulis bisa menyelesaikan penyusunan laporan dengan baik.</w:t>
      </w:r>
    </w:p>
    <w:p w14:paraId="7AEA8BA9" w14:textId="77777777" w:rsidR="002D7207" w:rsidRPr="00E95C8B" w:rsidRDefault="002D7207" w:rsidP="00B6178D">
      <w:pPr>
        <w:numPr>
          <w:ilvl w:val="0"/>
          <w:numId w:val="1"/>
        </w:numPr>
        <w:spacing w:after="0" w:line="240" w:lineRule="auto"/>
        <w:ind w:left="426" w:hanging="436"/>
        <w:jc w:val="both"/>
        <w:rPr>
          <w:rFonts w:ascii="Times New Roman" w:hAnsi="Times New Roman"/>
          <w:noProof/>
          <w:sz w:val="24"/>
          <w:szCs w:val="24"/>
          <w:lang w:val="id-ID"/>
        </w:rPr>
      </w:pPr>
      <w:r w:rsidRPr="00E95C8B">
        <w:rPr>
          <w:rFonts w:ascii="Times New Roman" w:hAnsi="Times New Roman"/>
          <w:noProof/>
          <w:sz w:val="24"/>
          <w:szCs w:val="24"/>
          <w:lang w:val="id-ID"/>
        </w:rPr>
        <w:t>Nabi Agung Muhammad SAW atas keberkahan sholawat sehingga penulis bisa lebih semangat dalam menyelesaikan penyusunan laporan dengan baik.</w:t>
      </w:r>
    </w:p>
    <w:p w14:paraId="12FCC231" w14:textId="77777777" w:rsidR="002D7207" w:rsidRPr="00E95C8B" w:rsidRDefault="002D7207" w:rsidP="00B6178D">
      <w:pPr>
        <w:numPr>
          <w:ilvl w:val="0"/>
          <w:numId w:val="1"/>
        </w:numPr>
        <w:spacing w:after="0" w:line="240" w:lineRule="auto"/>
        <w:ind w:left="426" w:hanging="436"/>
        <w:jc w:val="both"/>
        <w:rPr>
          <w:rFonts w:ascii="Times New Roman" w:hAnsi="Times New Roman"/>
          <w:noProof/>
          <w:sz w:val="24"/>
          <w:szCs w:val="24"/>
          <w:lang w:val="id-ID"/>
        </w:rPr>
      </w:pPr>
      <w:r w:rsidRPr="00E95C8B">
        <w:rPr>
          <w:rFonts w:ascii="Times New Roman" w:hAnsi="Times New Roman"/>
          <w:noProof/>
          <w:sz w:val="24"/>
          <w:szCs w:val="24"/>
          <w:lang w:val="id-ID"/>
        </w:rPr>
        <w:t>Kedua orang tua penulis, yaitu bapak Sabar dan ibu Eko yang senantiasa mendoakan dan memotivasi penulis dalam penyusunan laporan dengan baik.</w:t>
      </w:r>
    </w:p>
    <w:p w14:paraId="05B28595" w14:textId="77777777" w:rsidR="002D7207" w:rsidRPr="00E95C8B" w:rsidRDefault="002D7207" w:rsidP="00B6178D">
      <w:pPr>
        <w:numPr>
          <w:ilvl w:val="0"/>
          <w:numId w:val="1"/>
        </w:numPr>
        <w:spacing w:after="0" w:line="240" w:lineRule="auto"/>
        <w:ind w:left="426" w:hanging="436"/>
        <w:jc w:val="both"/>
        <w:rPr>
          <w:rFonts w:ascii="Times New Roman" w:hAnsi="Times New Roman"/>
          <w:noProof/>
          <w:sz w:val="24"/>
          <w:szCs w:val="24"/>
          <w:lang w:val="id-ID"/>
        </w:rPr>
      </w:pPr>
      <w:r w:rsidRPr="00E95C8B">
        <w:rPr>
          <w:rFonts w:ascii="Times New Roman" w:hAnsi="Times New Roman"/>
          <w:noProof/>
          <w:sz w:val="24"/>
          <w:szCs w:val="24"/>
          <w:lang w:val="id-ID"/>
        </w:rPr>
        <w:lastRenderedPageBreak/>
        <w:t>Ibu Ratna Kurniawati , S.Kep., Ns., M.Kep selaku dosen pembimbing tugas akhir.</w:t>
      </w:r>
    </w:p>
    <w:p w14:paraId="2CBB45F3" w14:textId="77777777" w:rsidR="002D7207" w:rsidRPr="008016A3" w:rsidRDefault="002D7207" w:rsidP="008016A3">
      <w:pPr>
        <w:pStyle w:val="ListParagraph"/>
        <w:spacing w:line="240" w:lineRule="auto"/>
        <w:ind w:left="0"/>
        <w:jc w:val="both"/>
        <w:rPr>
          <w:rFonts w:ascii="Times New Roman" w:hAnsi="Times New Roman" w:cs="Times New Roman"/>
          <w:sz w:val="24"/>
          <w:szCs w:val="24"/>
          <w:lang w:val="fi-FI"/>
        </w:rPr>
      </w:pPr>
    </w:p>
    <w:p w14:paraId="2777442F" w14:textId="77777777" w:rsidR="002D7207" w:rsidRDefault="002D7207" w:rsidP="00DD4BB9">
      <w:pPr>
        <w:pStyle w:val="ListParagraph"/>
        <w:spacing w:line="240" w:lineRule="auto"/>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Daftar Pustaka</w:t>
      </w:r>
    </w:p>
    <w:sdt>
      <w:sdtPr>
        <w:rPr>
          <w:rFonts w:ascii="Times New Roman" w:hAnsi="Times New Roman" w:cs="Times New Roman"/>
          <w:color w:val="000000"/>
          <w:sz w:val="32"/>
          <w:szCs w:val="32"/>
          <w:lang w:val="fi-FI"/>
        </w:rPr>
        <w:tag w:val="MENDELEY_BIBLIOGRAPHY"/>
        <w:id w:val="902412039"/>
        <w:placeholder>
          <w:docPart w:val="DefaultPlaceholder_-1854013440"/>
        </w:placeholder>
      </w:sdtPr>
      <w:sdtContent>
        <w:p w14:paraId="2EFDB860" w14:textId="58658CDE" w:rsidR="00054FEC" w:rsidRPr="009A367C" w:rsidRDefault="00054FEC" w:rsidP="00F97CA4">
          <w:pPr>
            <w:autoSpaceDE w:val="0"/>
            <w:autoSpaceDN w:val="0"/>
            <w:spacing w:line="240" w:lineRule="auto"/>
            <w:ind w:hanging="480"/>
            <w:jc w:val="both"/>
            <w:divId w:val="727722823"/>
            <w:rPr>
              <w:rFonts w:ascii="Times New Roman" w:eastAsia="Times New Roman" w:hAnsi="Times New Roman" w:cs="Times New Roman"/>
              <w:sz w:val="28"/>
              <w:szCs w:val="28"/>
              <w:lang w:val="sv-SE"/>
            </w:rPr>
          </w:pPr>
          <w:r w:rsidRPr="009A367C">
            <w:rPr>
              <w:rFonts w:ascii="Times New Roman" w:eastAsia="Times New Roman" w:hAnsi="Times New Roman" w:cs="Times New Roman"/>
              <w:sz w:val="24"/>
              <w:szCs w:val="24"/>
              <w:lang w:val="sv-SE"/>
            </w:rPr>
            <w:t xml:space="preserve">Fatmawati, B. R., Suprayitna, M., Prihatin, K., &amp; Hajri, Z. (2022). Taklukkan Hipertensi Cegah Dengan Diet Dash. </w:t>
          </w:r>
          <w:r w:rsidRPr="009A367C">
            <w:rPr>
              <w:rFonts w:ascii="Times New Roman" w:eastAsia="Times New Roman" w:hAnsi="Times New Roman" w:cs="Times New Roman"/>
              <w:i/>
              <w:iCs/>
              <w:sz w:val="24"/>
              <w:szCs w:val="24"/>
              <w:lang w:val="sv-SE"/>
            </w:rPr>
            <w:t>Jurnal LENTERA</w:t>
          </w:r>
          <w:r w:rsidRPr="009A367C">
            <w:rPr>
              <w:rFonts w:ascii="Times New Roman" w:eastAsia="Times New Roman" w:hAnsi="Times New Roman" w:cs="Times New Roman"/>
              <w:sz w:val="24"/>
              <w:szCs w:val="24"/>
              <w:lang w:val="sv-SE"/>
            </w:rPr>
            <w:t xml:space="preserve">, </w:t>
          </w:r>
          <w:r w:rsidRPr="009A367C">
            <w:rPr>
              <w:rFonts w:ascii="Times New Roman" w:eastAsia="Times New Roman" w:hAnsi="Times New Roman" w:cs="Times New Roman"/>
              <w:i/>
              <w:iCs/>
              <w:sz w:val="24"/>
              <w:szCs w:val="24"/>
              <w:lang w:val="sv-SE"/>
            </w:rPr>
            <w:t>2</w:t>
          </w:r>
          <w:r w:rsidRPr="009A367C">
            <w:rPr>
              <w:rFonts w:ascii="Times New Roman" w:eastAsia="Times New Roman" w:hAnsi="Times New Roman" w:cs="Times New Roman"/>
              <w:sz w:val="24"/>
              <w:szCs w:val="24"/>
              <w:lang w:val="sv-SE"/>
            </w:rPr>
            <w:t xml:space="preserve">(2), 192–199. </w:t>
          </w:r>
          <w:hyperlink r:id="rId10" w:history="1">
            <w:r w:rsidR="00C61A5D" w:rsidRPr="009A367C">
              <w:rPr>
                <w:rStyle w:val="Hyperlink"/>
                <w:rFonts w:ascii="Times New Roman" w:eastAsia="Times New Roman" w:hAnsi="Times New Roman" w:cs="Times New Roman"/>
                <w:sz w:val="24"/>
                <w:szCs w:val="24"/>
                <w:lang w:val="sv-SE"/>
              </w:rPr>
              <w:t>https://doi.org/10.57267/lentera.v2i2.193</w:t>
            </w:r>
          </w:hyperlink>
          <w:r w:rsidR="00C61A5D" w:rsidRPr="009A367C">
            <w:rPr>
              <w:rFonts w:ascii="Times New Roman" w:eastAsia="Times New Roman" w:hAnsi="Times New Roman" w:cs="Times New Roman"/>
              <w:sz w:val="24"/>
              <w:szCs w:val="24"/>
              <w:lang w:val="sv-SE"/>
            </w:rPr>
            <w:t xml:space="preserve"> </w:t>
          </w:r>
        </w:p>
        <w:p w14:paraId="56970A73" w14:textId="77777777" w:rsidR="00054FEC" w:rsidRPr="009A367C" w:rsidRDefault="00054FEC" w:rsidP="00F97CA4">
          <w:pPr>
            <w:autoSpaceDE w:val="0"/>
            <w:autoSpaceDN w:val="0"/>
            <w:spacing w:line="240" w:lineRule="auto"/>
            <w:ind w:hanging="480"/>
            <w:jc w:val="both"/>
            <w:divId w:val="1375235030"/>
            <w:rPr>
              <w:rFonts w:ascii="Times New Roman" w:eastAsia="Times New Roman" w:hAnsi="Times New Roman" w:cs="Times New Roman"/>
              <w:sz w:val="24"/>
              <w:szCs w:val="24"/>
              <w:lang w:val="sv-SE"/>
            </w:rPr>
          </w:pPr>
          <w:r w:rsidRPr="009A367C">
            <w:rPr>
              <w:rFonts w:ascii="Times New Roman" w:eastAsia="Times New Roman" w:hAnsi="Times New Roman" w:cs="Times New Roman"/>
              <w:sz w:val="24"/>
              <w:szCs w:val="24"/>
              <w:lang w:val="sv-SE"/>
            </w:rPr>
            <w:t xml:space="preserve">Galuh Septian W. (2018). </w:t>
          </w:r>
          <w:r w:rsidRPr="009A367C">
            <w:rPr>
              <w:rFonts w:ascii="Times New Roman" w:eastAsia="Times New Roman" w:hAnsi="Times New Roman" w:cs="Times New Roman"/>
              <w:i/>
              <w:iCs/>
              <w:sz w:val="24"/>
              <w:szCs w:val="24"/>
              <w:lang w:val="sv-SE"/>
            </w:rPr>
            <w:t>Pengaruh Terapi Pijat Kaki Terhadap Tekanan Darah Pada Penderita Hipertensi</w:t>
          </w:r>
          <w:r w:rsidRPr="009A367C">
            <w:rPr>
              <w:rFonts w:ascii="Times New Roman" w:eastAsia="Times New Roman" w:hAnsi="Times New Roman" w:cs="Times New Roman"/>
              <w:sz w:val="24"/>
              <w:szCs w:val="24"/>
              <w:lang w:val="sv-SE"/>
            </w:rPr>
            <w:t>.</w:t>
          </w:r>
        </w:p>
        <w:p w14:paraId="7B78B3DE" w14:textId="77777777" w:rsidR="00054FEC" w:rsidRPr="009A367C" w:rsidRDefault="00054FEC" w:rsidP="00F97CA4">
          <w:pPr>
            <w:autoSpaceDE w:val="0"/>
            <w:autoSpaceDN w:val="0"/>
            <w:spacing w:line="240" w:lineRule="auto"/>
            <w:ind w:hanging="480"/>
            <w:jc w:val="both"/>
            <w:divId w:val="773478073"/>
            <w:rPr>
              <w:rFonts w:ascii="Times New Roman" w:eastAsia="Times New Roman" w:hAnsi="Times New Roman" w:cs="Times New Roman"/>
              <w:sz w:val="24"/>
              <w:szCs w:val="24"/>
              <w:lang w:val="sv-SE"/>
            </w:rPr>
          </w:pPr>
          <w:r w:rsidRPr="009A367C">
            <w:rPr>
              <w:rFonts w:ascii="Times New Roman" w:eastAsia="Times New Roman" w:hAnsi="Times New Roman" w:cs="Times New Roman"/>
              <w:sz w:val="24"/>
              <w:szCs w:val="24"/>
              <w:lang w:val="sv-SE"/>
            </w:rPr>
            <w:t xml:space="preserve">Indah, S. Y. N. (2022). </w:t>
          </w:r>
          <w:r w:rsidRPr="009A367C">
            <w:rPr>
              <w:rFonts w:ascii="Times New Roman" w:eastAsia="Times New Roman" w:hAnsi="Times New Roman" w:cs="Times New Roman"/>
              <w:i/>
              <w:iCs/>
              <w:sz w:val="24"/>
              <w:szCs w:val="24"/>
              <w:lang w:val="sv-SE"/>
            </w:rPr>
            <w:t>Berdamailah Dengan Hipertensi</w:t>
          </w:r>
          <w:r w:rsidRPr="009A367C">
            <w:rPr>
              <w:rFonts w:ascii="Times New Roman" w:eastAsia="Times New Roman" w:hAnsi="Times New Roman" w:cs="Times New Roman"/>
              <w:sz w:val="24"/>
              <w:szCs w:val="24"/>
              <w:lang w:val="sv-SE"/>
            </w:rPr>
            <w:t xml:space="preserve"> (Y. N. I. Sari, Ed.). TIM BUMI MEDIKA.</w:t>
          </w:r>
        </w:p>
        <w:p w14:paraId="60994089" w14:textId="77777777" w:rsidR="00054FEC" w:rsidRPr="009A367C" w:rsidRDefault="00054FEC" w:rsidP="00F97CA4">
          <w:pPr>
            <w:autoSpaceDE w:val="0"/>
            <w:autoSpaceDN w:val="0"/>
            <w:spacing w:line="240" w:lineRule="auto"/>
            <w:ind w:hanging="480"/>
            <w:jc w:val="both"/>
            <w:divId w:val="725225691"/>
            <w:rPr>
              <w:rFonts w:ascii="Times New Roman" w:eastAsia="Times New Roman" w:hAnsi="Times New Roman" w:cs="Times New Roman"/>
              <w:sz w:val="24"/>
              <w:szCs w:val="24"/>
              <w:lang w:val="sv-SE"/>
            </w:rPr>
          </w:pPr>
          <w:r w:rsidRPr="009A367C">
            <w:rPr>
              <w:rFonts w:ascii="Times New Roman" w:eastAsia="Times New Roman" w:hAnsi="Times New Roman" w:cs="Times New Roman"/>
              <w:sz w:val="24"/>
              <w:szCs w:val="24"/>
              <w:lang w:val="sv-SE"/>
            </w:rPr>
            <w:t xml:space="preserve">Kemenkes RI. (2020). </w:t>
          </w:r>
          <w:r w:rsidRPr="009A367C">
            <w:rPr>
              <w:rFonts w:ascii="Times New Roman" w:eastAsia="Times New Roman" w:hAnsi="Times New Roman" w:cs="Times New Roman"/>
              <w:i/>
              <w:iCs/>
              <w:sz w:val="24"/>
              <w:szCs w:val="24"/>
              <w:lang w:val="sv-SE"/>
            </w:rPr>
            <w:t>Profil Kesehatan Indonesia</w:t>
          </w:r>
          <w:r w:rsidRPr="009A367C">
            <w:rPr>
              <w:rFonts w:ascii="Times New Roman" w:eastAsia="Times New Roman" w:hAnsi="Times New Roman" w:cs="Times New Roman"/>
              <w:sz w:val="24"/>
              <w:szCs w:val="24"/>
              <w:lang w:val="sv-SE"/>
            </w:rPr>
            <w:t>.</w:t>
          </w:r>
        </w:p>
        <w:p w14:paraId="724DAF65" w14:textId="77777777" w:rsidR="00054FEC" w:rsidRPr="009A367C" w:rsidRDefault="00054FEC" w:rsidP="00F97CA4">
          <w:pPr>
            <w:autoSpaceDE w:val="0"/>
            <w:autoSpaceDN w:val="0"/>
            <w:spacing w:line="240" w:lineRule="auto"/>
            <w:ind w:hanging="480"/>
            <w:jc w:val="both"/>
            <w:divId w:val="1952786427"/>
            <w:rPr>
              <w:rFonts w:ascii="Times New Roman" w:eastAsia="Times New Roman" w:hAnsi="Times New Roman" w:cs="Times New Roman"/>
              <w:sz w:val="24"/>
              <w:szCs w:val="24"/>
              <w:lang w:val="sv-SE"/>
            </w:rPr>
          </w:pPr>
          <w:r w:rsidRPr="009A367C">
            <w:rPr>
              <w:rFonts w:ascii="Times New Roman" w:eastAsia="Times New Roman" w:hAnsi="Times New Roman" w:cs="Times New Roman"/>
              <w:sz w:val="24"/>
              <w:szCs w:val="24"/>
              <w:lang w:val="sv-SE"/>
            </w:rPr>
            <w:t xml:space="preserve">Kristiyani, Irda, Lestari, P., &amp; Yudanari, Y. G. (2020). </w:t>
          </w:r>
          <w:r w:rsidRPr="009A367C">
            <w:rPr>
              <w:rFonts w:ascii="Times New Roman" w:eastAsia="Times New Roman" w:hAnsi="Times New Roman" w:cs="Times New Roman"/>
              <w:i/>
              <w:iCs/>
              <w:sz w:val="24"/>
              <w:szCs w:val="24"/>
              <w:lang w:val="sv-SE"/>
            </w:rPr>
            <w:t>BEBERAPA FAKTOR YANG BERHUBUNGAN DENGAN KEJADIAN HIPERTENSI DI PUSKESMAS KEDU KECAMATAN KEDU KABUPATEN TEMANGGUNG</w:t>
          </w:r>
          <w:r w:rsidRPr="009A367C">
            <w:rPr>
              <w:rFonts w:ascii="Times New Roman" w:eastAsia="Times New Roman" w:hAnsi="Times New Roman" w:cs="Times New Roman"/>
              <w:sz w:val="24"/>
              <w:szCs w:val="24"/>
              <w:lang w:val="sv-SE"/>
            </w:rPr>
            <w:t>. Universitas Ngudi Waluyo.</w:t>
          </w:r>
        </w:p>
        <w:p w14:paraId="294E978D" w14:textId="77777777" w:rsidR="00054FEC" w:rsidRPr="00F97CA4" w:rsidRDefault="00054FEC" w:rsidP="00F97CA4">
          <w:pPr>
            <w:autoSpaceDE w:val="0"/>
            <w:autoSpaceDN w:val="0"/>
            <w:spacing w:line="240" w:lineRule="auto"/>
            <w:ind w:hanging="480"/>
            <w:jc w:val="both"/>
            <w:divId w:val="1811050843"/>
            <w:rPr>
              <w:rFonts w:ascii="Times New Roman" w:eastAsia="Times New Roman" w:hAnsi="Times New Roman" w:cs="Times New Roman"/>
              <w:sz w:val="24"/>
              <w:szCs w:val="24"/>
            </w:rPr>
          </w:pPr>
          <w:r w:rsidRPr="009A367C">
            <w:rPr>
              <w:rFonts w:ascii="Times New Roman" w:eastAsia="Times New Roman" w:hAnsi="Times New Roman" w:cs="Times New Roman"/>
              <w:sz w:val="24"/>
              <w:szCs w:val="24"/>
              <w:lang w:val="sv-SE"/>
            </w:rPr>
            <w:t xml:space="preserve">Kurniawati, K., &amp; Widiatie, K. (2016). Pengaruh Pendidikan Kesehatan Terhadap Kepatuhan Diet pada Penderita Hipertensi. </w:t>
          </w:r>
          <w:r w:rsidRPr="00F97CA4">
            <w:rPr>
              <w:rFonts w:ascii="Times New Roman" w:eastAsia="Times New Roman" w:hAnsi="Times New Roman" w:cs="Times New Roman"/>
              <w:i/>
              <w:iCs/>
              <w:sz w:val="24"/>
              <w:szCs w:val="24"/>
            </w:rPr>
            <w:t>The Indonesian Journal of Health Science</w:t>
          </w:r>
          <w:r w:rsidRPr="00F97CA4">
            <w:rPr>
              <w:rFonts w:ascii="Times New Roman" w:eastAsia="Times New Roman" w:hAnsi="Times New Roman" w:cs="Times New Roman"/>
              <w:sz w:val="24"/>
              <w:szCs w:val="24"/>
            </w:rPr>
            <w:t>.</w:t>
          </w:r>
        </w:p>
        <w:p w14:paraId="4718B864" w14:textId="77777777" w:rsidR="00054FEC" w:rsidRPr="00F97CA4" w:rsidRDefault="00054FEC" w:rsidP="00F97CA4">
          <w:pPr>
            <w:autoSpaceDE w:val="0"/>
            <w:autoSpaceDN w:val="0"/>
            <w:spacing w:line="240" w:lineRule="auto"/>
            <w:ind w:hanging="480"/>
            <w:jc w:val="both"/>
            <w:divId w:val="969164124"/>
            <w:rPr>
              <w:rFonts w:ascii="Times New Roman" w:eastAsia="Times New Roman" w:hAnsi="Times New Roman" w:cs="Times New Roman"/>
              <w:sz w:val="24"/>
              <w:szCs w:val="24"/>
            </w:rPr>
          </w:pPr>
          <w:r w:rsidRPr="00F97CA4">
            <w:rPr>
              <w:rFonts w:ascii="Times New Roman" w:eastAsia="Times New Roman" w:hAnsi="Times New Roman" w:cs="Times New Roman"/>
              <w:sz w:val="24"/>
              <w:szCs w:val="24"/>
            </w:rPr>
            <w:t xml:space="preserve">Mukti, B. (2019). </w:t>
          </w:r>
          <w:proofErr w:type="spellStart"/>
          <w:r w:rsidRPr="00F97CA4">
            <w:rPr>
              <w:rFonts w:ascii="Times New Roman" w:eastAsia="Times New Roman" w:hAnsi="Times New Roman" w:cs="Times New Roman"/>
              <w:sz w:val="24"/>
              <w:szCs w:val="24"/>
            </w:rPr>
            <w:t>Penerapan</w:t>
          </w:r>
          <w:proofErr w:type="spellEnd"/>
          <w:r w:rsidRPr="00F97CA4">
            <w:rPr>
              <w:rFonts w:ascii="Times New Roman" w:eastAsia="Times New Roman" w:hAnsi="Times New Roman" w:cs="Times New Roman"/>
              <w:sz w:val="24"/>
              <w:szCs w:val="24"/>
            </w:rPr>
            <w:t xml:space="preserve"> DASH pada </w:t>
          </w:r>
          <w:proofErr w:type="spellStart"/>
          <w:r w:rsidRPr="00F97CA4">
            <w:rPr>
              <w:rFonts w:ascii="Times New Roman" w:eastAsia="Times New Roman" w:hAnsi="Times New Roman" w:cs="Times New Roman"/>
              <w:sz w:val="24"/>
              <w:szCs w:val="24"/>
            </w:rPr>
            <w:t>Penderita</w:t>
          </w:r>
          <w:proofErr w:type="spellEnd"/>
          <w:r w:rsidRPr="00F97CA4">
            <w:rPr>
              <w:rFonts w:ascii="Times New Roman" w:eastAsia="Times New Roman" w:hAnsi="Times New Roman" w:cs="Times New Roman"/>
              <w:sz w:val="24"/>
              <w:szCs w:val="24"/>
            </w:rPr>
            <w:t xml:space="preserve"> </w:t>
          </w:r>
          <w:proofErr w:type="spellStart"/>
          <w:r w:rsidRPr="00F97CA4">
            <w:rPr>
              <w:rFonts w:ascii="Times New Roman" w:eastAsia="Times New Roman" w:hAnsi="Times New Roman" w:cs="Times New Roman"/>
              <w:sz w:val="24"/>
              <w:szCs w:val="24"/>
            </w:rPr>
            <w:t>Hipertensi</w:t>
          </w:r>
          <w:proofErr w:type="spellEnd"/>
          <w:r w:rsidRPr="00F97CA4">
            <w:rPr>
              <w:rFonts w:ascii="Times New Roman" w:eastAsia="Times New Roman" w:hAnsi="Times New Roman" w:cs="Times New Roman"/>
              <w:sz w:val="24"/>
              <w:szCs w:val="24"/>
            </w:rPr>
            <w:t xml:space="preserve">. </w:t>
          </w:r>
          <w:proofErr w:type="spellStart"/>
          <w:r w:rsidRPr="00F97CA4">
            <w:rPr>
              <w:rFonts w:ascii="Times New Roman" w:eastAsia="Times New Roman" w:hAnsi="Times New Roman" w:cs="Times New Roman"/>
              <w:i/>
              <w:iCs/>
              <w:sz w:val="24"/>
              <w:szCs w:val="24"/>
            </w:rPr>
            <w:t>Jurnal</w:t>
          </w:r>
          <w:proofErr w:type="spellEnd"/>
          <w:r w:rsidRPr="00F97CA4">
            <w:rPr>
              <w:rFonts w:ascii="Times New Roman" w:eastAsia="Times New Roman" w:hAnsi="Times New Roman" w:cs="Times New Roman"/>
              <w:i/>
              <w:iCs/>
              <w:sz w:val="24"/>
              <w:szCs w:val="24"/>
            </w:rPr>
            <w:t xml:space="preserve"> </w:t>
          </w:r>
          <w:proofErr w:type="spellStart"/>
          <w:r w:rsidRPr="00F97CA4">
            <w:rPr>
              <w:rFonts w:ascii="Times New Roman" w:eastAsia="Times New Roman" w:hAnsi="Times New Roman" w:cs="Times New Roman"/>
              <w:i/>
              <w:iCs/>
              <w:sz w:val="24"/>
              <w:szCs w:val="24"/>
            </w:rPr>
            <w:t>Ilmiah</w:t>
          </w:r>
          <w:proofErr w:type="spellEnd"/>
          <w:r w:rsidRPr="00F97CA4">
            <w:rPr>
              <w:rFonts w:ascii="Times New Roman" w:eastAsia="Times New Roman" w:hAnsi="Times New Roman" w:cs="Times New Roman"/>
              <w:i/>
              <w:iCs/>
              <w:sz w:val="24"/>
              <w:szCs w:val="24"/>
            </w:rPr>
            <w:t xml:space="preserve"> PANNMED</w:t>
          </w:r>
          <w:r w:rsidRPr="00F97CA4">
            <w:rPr>
              <w:rFonts w:ascii="Times New Roman" w:eastAsia="Times New Roman" w:hAnsi="Times New Roman" w:cs="Times New Roman"/>
              <w:sz w:val="24"/>
              <w:szCs w:val="24"/>
            </w:rPr>
            <w:t>.</w:t>
          </w:r>
        </w:p>
        <w:p w14:paraId="1A66A8B3" w14:textId="77777777" w:rsidR="00054FEC" w:rsidRPr="00F97CA4" w:rsidRDefault="00054FEC" w:rsidP="00F97CA4">
          <w:pPr>
            <w:autoSpaceDE w:val="0"/>
            <w:autoSpaceDN w:val="0"/>
            <w:spacing w:line="240" w:lineRule="auto"/>
            <w:ind w:hanging="480"/>
            <w:jc w:val="both"/>
            <w:divId w:val="1362591683"/>
            <w:rPr>
              <w:rFonts w:ascii="Times New Roman" w:eastAsia="Times New Roman" w:hAnsi="Times New Roman" w:cs="Times New Roman"/>
              <w:sz w:val="24"/>
              <w:szCs w:val="24"/>
            </w:rPr>
          </w:pPr>
          <w:r w:rsidRPr="00F97CA4">
            <w:rPr>
              <w:rFonts w:ascii="Times New Roman" w:eastAsia="Times New Roman" w:hAnsi="Times New Roman" w:cs="Times New Roman"/>
              <w:sz w:val="24"/>
              <w:szCs w:val="24"/>
            </w:rPr>
            <w:t xml:space="preserve">PPNI. (2018). </w:t>
          </w:r>
          <w:proofErr w:type="spellStart"/>
          <w:r w:rsidRPr="00F97CA4">
            <w:rPr>
              <w:rFonts w:ascii="Times New Roman" w:eastAsia="Times New Roman" w:hAnsi="Times New Roman" w:cs="Times New Roman"/>
              <w:i/>
              <w:iCs/>
              <w:sz w:val="24"/>
              <w:szCs w:val="24"/>
            </w:rPr>
            <w:t>Standar</w:t>
          </w:r>
          <w:proofErr w:type="spellEnd"/>
          <w:r w:rsidRPr="00F97CA4">
            <w:rPr>
              <w:rFonts w:ascii="Times New Roman" w:eastAsia="Times New Roman" w:hAnsi="Times New Roman" w:cs="Times New Roman"/>
              <w:i/>
              <w:iCs/>
              <w:sz w:val="24"/>
              <w:szCs w:val="24"/>
            </w:rPr>
            <w:t xml:space="preserve"> </w:t>
          </w:r>
          <w:proofErr w:type="spellStart"/>
          <w:r w:rsidRPr="00F97CA4">
            <w:rPr>
              <w:rFonts w:ascii="Times New Roman" w:eastAsia="Times New Roman" w:hAnsi="Times New Roman" w:cs="Times New Roman"/>
              <w:i/>
              <w:iCs/>
              <w:sz w:val="24"/>
              <w:szCs w:val="24"/>
            </w:rPr>
            <w:t>Intervensi</w:t>
          </w:r>
          <w:proofErr w:type="spellEnd"/>
          <w:r w:rsidRPr="00F97CA4">
            <w:rPr>
              <w:rFonts w:ascii="Times New Roman" w:eastAsia="Times New Roman" w:hAnsi="Times New Roman" w:cs="Times New Roman"/>
              <w:i/>
              <w:iCs/>
              <w:sz w:val="24"/>
              <w:szCs w:val="24"/>
            </w:rPr>
            <w:t xml:space="preserve"> </w:t>
          </w:r>
          <w:proofErr w:type="spellStart"/>
          <w:r w:rsidRPr="00F97CA4">
            <w:rPr>
              <w:rFonts w:ascii="Times New Roman" w:eastAsia="Times New Roman" w:hAnsi="Times New Roman" w:cs="Times New Roman"/>
              <w:i/>
              <w:iCs/>
              <w:sz w:val="24"/>
              <w:szCs w:val="24"/>
            </w:rPr>
            <w:t>Keperawatan</w:t>
          </w:r>
          <w:proofErr w:type="spellEnd"/>
          <w:r w:rsidRPr="00F97CA4">
            <w:rPr>
              <w:rFonts w:ascii="Times New Roman" w:eastAsia="Times New Roman" w:hAnsi="Times New Roman" w:cs="Times New Roman"/>
              <w:i/>
              <w:iCs/>
              <w:sz w:val="24"/>
              <w:szCs w:val="24"/>
            </w:rPr>
            <w:t xml:space="preserve"> Indonesia: </w:t>
          </w:r>
          <w:proofErr w:type="spellStart"/>
          <w:r w:rsidRPr="00F97CA4">
            <w:rPr>
              <w:rFonts w:ascii="Times New Roman" w:eastAsia="Times New Roman" w:hAnsi="Times New Roman" w:cs="Times New Roman"/>
              <w:i/>
              <w:iCs/>
              <w:sz w:val="24"/>
              <w:szCs w:val="24"/>
            </w:rPr>
            <w:t>Definisi</w:t>
          </w:r>
          <w:proofErr w:type="spellEnd"/>
          <w:r w:rsidRPr="00F97CA4">
            <w:rPr>
              <w:rFonts w:ascii="Times New Roman" w:eastAsia="Times New Roman" w:hAnsi="Times New Roman" w:cs="Times New Roman"/>
              <w:i/>
              <w:iCs/>
              <w:sz w:val="24"/>
              <w:szCs w:val="24"/>
            </w:rPr>
            <w:t xml:space="preserve"> dan Tindakan </w:t>
          </w:r>
          <w:proofErr w:type="spellStart"/>
          <w:r w:rsidRPr="00F97CA4">
            <w:rPr>
              <w:rFonts w:ascii="Times New Roman" w:eastAsia="Times New Roman" w:hAnsi="Times New Roman" w:cs="Times New Roman"/>
              <w:i/>
              <w:iCs/>
              <w:sz w:val="24"/>
              <w:szCs w:val="24"/>
            </w:rPr>
            <w:t>Keperawatan</w:t>
          </w:r>
          <w:proofErr w:type="spellEnd"/>
          <w:r w:rsidRPr="00F97CA4">
            <w:rPr>
              <w:rFonts w:ascii="Times New Roman" w:eastAsia="Times New Roman" w:hAnsi="Times New Roman" w:cs="Times New Roman"/>
              <w:sz w:val="24"/>
              <w:szCs w:val="24"/>
            </w:rPr>
            <w:t xml:space="preserve"> (1st ed.). Dewan </w:t>
          </w:r>
          <w:proofErr w:type="spellStart"/>
          <w:r w:rsidRPr="00F97CA4">
            <w:rPr>
              <w:rFonts w:ascii="Times New Roman" w:eastAsia="Times New Roman" w:hAnsi="Times New Roman" w:cs="Times New Roman"/>
              <w:sz w:val="24"/>
              <w:szCs w:val="24"/>
            </w:rPr>
            <w:t>Pengurus</w:t>
          </w:r>
          <w:proofErr w:type="spellEnd"/>
          <w:r w:rsidRPr="00F97CA4">
            <w:rPr>
              <w:rFonts w:ascii="Times New Roman" w:eastAsia="Times New Roman" w:hAnsi="Times New Roman" w:cs="Times New Roman"/>
              <w:sz w:val="24"/>
              <w:szCs w:val="24"/>
            </w:rPr>
            <w:t xml:space="preserve"> Pusat </w:t>
          </w:r>
          <w:proofErr w:type="spellStart"/>
          <w:r w:rsidRPr="00F97CA4">
            <w:rPr>
              <w:rFonts w:ascii="Times New Roman" w:eastAsia="Times New Roman" w:hAnsi="Times New Roman" w:cs="Times New Roman"/>
              <w:sz w:val="24"/>
              <w:szCs w:val="24"/>
            </w:rPr>
            <w:t>Persatuan</w:t>
          </w:r>
          <w:proofErr w:type="spellEnd"/>
          <w:r w:rsidRPr="00F97CA4">
            <w:rPr>
              <w:rFonts w:ascii="Times New Roman" w:eastAsia="Times New Roman" w:hAnsi="Times New Roman" w:cs="Times New Roman"/>
              <w:sz w:val="24"/>
              <w:szCs w:val="24"/>
            </w:rPr>
            <w:t xml:space="preserve"> </w:t>
          </w:r>
          <w:proofErr w:type="spellStart"/>
          <w:r w:rsidRPr="00F97CA4">
            <w:rPr>
              <w:rFonts w:ascii="Times New Roman" w:eastAsia="Times New Roman" w:hAnsi="Times New Roman" w:cs="Times New Roman"/>
              <w:sz w:val="24"/>
              <w:szCs w:val="24"/>
            </w:rPr>
            <w:t>Perawat</w:t>
          </w:r>
          <w:proofErr w:type="spellEnd"/>
          <w:r w:rsidRPr="00F97CA4">
            <w:rPr>
              <w:rFonts w:ascii="Times New Roman" w:eastAsia="Times New Roman" w:hAnsi="Times New Roman" w:cs="Times New Roman"/>
              <w:sz w:val="24"/>
              <w:szCs w:val="24"/>
            </w:rPr>
            <w:t xml:space="preserve"> Nasional Indonesia.</w:t>
          </w:r>
        </w:p>
        <w:p w14:paraId="6F62A2BB" w14:textId="473DCCCB" w:rsidR="00054FEC" w:rsidRPr="009A367C" w:rsidRDefault="00054FEC" w:rsidP="00F97CA4">
          <w:pPr>
            <w:autoSpaceDE w:val="0"/>
            <w:autoSpaceDN w:val="0"/>
            <w:spacing w:line="240" w:lineRule="auto"/>
            <w:ind w:hanging="480"/>
            <w:jc w:val="both"/>
            <w:divId w:val="1809860705"/>
            <w:rPr>
              <w:rFonts w:ascii="Times New Roman" w:eastAsia="Times New Roman" w:hAnsi="Times New Roman" w:cs="Times New Roman"/>
              <w:sz w:val="24"/>
              <w:szCs w:val="24"/>
              <w:lang w:val="sv-SE"/>
            </w:rPr>
          </w:pPr>
          <w:r w:rsidRPr="009A367C">
            <w:rPr>
              <w:rFonts w:ascii="Times New Roman" w:eastAsia="Times New Roman" w:hAnsi="Times New Roman" w:cs="Times New Roman"/>
              <w:sz w:val="24"/>
              <w:szCs w:val="24"/>
              <w:lang w:val="sv-SE"/>
            </w:rPr>
            <w:t xml:space="preserve">Qurbo, &amp; Zulfa, H. (2024). </w:t>
          </w:r>
          <w:r w:rsidRPr="009A367C">
            <w:rPr>
              <w:rFonts w:ascii="Times New Roman" w:eastAsia="Times New Roman" w:hAnsi="Times New Roman" w:cs="Times New Roman"/>
              <w:i/>
              <w:iCs/>
              <w:sz w:val="24"/>
              <w:szCs w:val="24"/>
              <w:lang w:val="sv-SE"/>
            </w:rPr>
            <w:t>Determinan Kejadian Hipertensi pada Remaja (13-18 Tahun) di Kota Semarang Tahun 2023 Article Info</w:t>
          </w:r>
          <w:r w:rsidRPr="009A367C">
            <w:rPr>
              <w:rFonts w:ascii="Times New Roman" w:eastAsia="Times New Roman" w:hAnsi="Times New Roman" w:cs="Times New Roman"/>
              <w:sz w:val="24"/>
              <w:szCs w:val="24"/>
              <w:lang w:val="sv-SE"/>
            </w:rPr>
            <w:t xml:space="preserve">. </w:t>
          </w:r>
          <w:hyperlink r:id="rId11" w:history="1">
            <w:r w:rsidR="00C61A5D" w:rsidRPr="009A367C">
              <w:rPr>
                <w:rStyle w:val="Hyperlink"/>
                <w:rFonts w:ascii="Times New Roman" w:eastAsia="Times New Roman" w:hAnsi="Times New Roman" w:cs="Times New Roman"/>
                <w:sz w:val="24"/>
                <w:szCs w:val="24"/>
                <w:lang w:val="sv-SE"/>
              </w:rPr>
              <w:t>https://doi.org/10.15294/higeia/v8i3/2626</w:t>
            </w:r>
          </w:hyperlink>
          <w:r w:rsidR="00C61A5D" w:rsidRPr="009A367C">
            <w:rPr>
              <w:rFonts w:ascii="Times New Roman" w:eastAsia="Times New Roman" w:hAnsi="Times New Roman" w:cs="Times New Roman"/>
              <w:sz w:val="24"/>
              <w:szCs w:val="24"/>
              <w:lang w:val="sv-SE"/>
            </w:rPr>
            <w:t xml:space="preserve"> </w:t>
          </w:r>
        </w:p>
        <w:p w14:paraId="3609D99E" w14:textId="77777777" w:rsidR="00054FEC" w:rsidRPr="009A367C" w:rsidRDefault="00054FEC" w:rsidP="00F97CA4">
          <w:pPr>
            <w:autoSpaceDE w:val="0"/>
            <w:autoSpaceDN w:val="0"/>
            <w:spacing w:line="240" w:lineRule="auto"/>
            <w:ind w:hanging="480"/>
            <w:jc w:val="both"/>
            <w:divId w:val="188959857"/>
            <w:rPr>
              <w:rFonts w:ascii="Times New Roman" w:eastAsia="Times New Roman" w:hAnsi="Times New Roman" w:cs="Times New Roman"/>
              <w:sz w:val="24"/>
              <w:szCs w:val="24"/>
              <w:lang w:val="sv-SE"/>
            </w:rPr>
          </w:pPr>
          <w:r w:rsidRPr="009A367C">
            <w:rPr>
              <w:rFonts w:ascii="Times New Roman" w:eastAsia="Times New Roman" w:hAnsi="Times New Roman" w:cs="Times New Roman"/>
              <w:sz w:val="24"/>
              <w:szCs w:val="24"/>
              <w:lang w:val="sv-SE"/>
            </w:rPr>
            <w:t xml:space="preserve">Trisnawan, A. (2019). </w:t>
          </w:r>
          <w:r w:rsidRPr="009A367C">
            <w:rPr>
              <w:rFonts w:ascii="Times New Roman" w:eastAsia="Times New Roman" w:hAnsi="Times New Roman" w:cs="Times New Roman"/>
              <w:i/>
              <w:iCs/>
              <w:sz w:val="24"/>
              <w:szCs w:val="24"/>
              <w:lang w:val="sv-SE"/>
            </w:rPr>
            <w:t>Mengenal Hipertensi</w:t>
          </w:r>
          <w:r w:rsidRPr="009A367C">
            <w:rPr>
              <w:rFonts w:ascii="Times New Roman" w:eastAsia="Times New Roman" w:hAnsi="Times New Roman" w:cs="Times New Roman"/>
              <w:sz w:val="24"/>
              <w:szCs w:val="24"/>
              <w:lang w:val="sv-SE"/>
            </w:rPr>
            <w:t>. Mutiara Aksara.</w:t>
          </w:r>
        </w:p>
        <w:p w14:paraId="32EE5BA4" w14:textId="77777777" w:rsidR="00054FEC" w:rsidRPr="00F97CA4" w:rsidRDefault="00054FEC" w:rsidP="00F97CA4">
          <w:pPr>
            <w:autoSpaceDE w:val="0"/>
            <w:autoSpaceDN w:val="0"/>
            <w:spacing w:line="240" w:lineRule="auto"/>
            <w:ind w:hanging="480"/>
            <w:jc w:val="both"/>
            <w:divId w:val="175266061"/>
            <w:rPr>
              <w:rFonts w:ascii="Times New Roman" w:eastAsia="Times New Roman" w:hAnsi="Times New Roman" w:cs="Times New Roman"/>
              <w:sz w:val="24"/>
              <w:szCs w:val="24"/>
            </w:rPr>
          </w:pPr>
          <w:r w:rsidRPr="00F97CA4">
            <w:rPr>
              <w:rFonts w:ascii="Times New Roman" w:eastAsia="Times New Roman" w:hAnsi="Times New Roman" w:cs="Times New Roman"/>
              <w:sz w:val="24"/>
              <w:szCs w:val="24"/>
            </w:rPr>
            <w:t xml:space="preserve">Yeni Isnaeni, Agung </w:t>
          </w:r>
          <w:proofErr w:type="spellStart"/>
          <w:r w:rsidRPr="00F97CA4">
            <w:rPr>
              <w:rFonts w:ascii="Times New Roman" w:eastAsia="Times New Roman" w:hAnsi="Times New Roman" w:cs="Times New Roman"/>
              <w:sz w:val="24"/>
              <w:szCs w:val="24"/>
            </w:rPr>
            <w:t>Rejecky</w:t>
          </w:r>
          <w:proofErr w:type="spellEnd"/>
          <w:r w:rsidRPr="00F97CA4">
            <w:rPr>
              <w:rFonts w:ascii="Times New Roman" w:eastAsia="Times New Roman" w:hAnsi="Times New Roman" w:cs="Times New Roman"/>
              <w:sz w:val="24"/>
              <w:szCs w:val="24"/>
            </w:rPr>
            <w:t xml:space="preserve">, P. N. (2024). </w:t>
          </w:r>
          <w:r w:rsidRPr="009A367C">
            <w:rPr>
              <w:rFonts w:ascii="Times New Roman" w:eastAsia="Times New Roman" w:hAnsi="Times New Roman" w:cs="Times New Roman"/>
              <w:sz w:val="24"/>
              <w:szCs w:val="24"/>
              <w:lang w:val="sv-SE"/>
            </w:rPr>
            <w:t xml:space="preserve">Pengaruh Edukasi Tentang Hipertensi Pada Remaja. </w:t>
          </w:r>
          <w:proofErr w:type="spellStart"/>
          <w:r w:rsidRPr="00F97CA4">
            <w:rPr>
              <w:rFonts w:ascii="Times New Roman" w:eastAsia="Times New Roman" w:hAnsi="Times New Roman" w:cs="Times New Roman"/>
              <w:i/>
              <w:iCs/>
              <w:sz w:val="24"/>
              <w:szCs w:val="24"/>
            </w:rPr>
            <w:t>Jurnal</w:t>
          </w:r>
          <w:proofErr w:type="spellEnd"/>
          <w:r w:rsidRPr="00F97CA4">
            <w:rPr>
              <w:rFonts w:ascii="Times New Roman" w:eastAsia="Times New Roman" w:hAnsi="Times New Roman" w:cs="Times New Roman"/>
              <w:i/>
              <w:iCs/>
              <w:sz w:val="24"/>
              <w:szCs w:val="24"/>
            </w:rPr>
            <w:t xml:space="preserve"> </w:t>
          </w:r>
          <w:proofErr w:type="spellStart"/>
          <w:r w:rsidRPr="00F97CA4">
            <w:rPr>
              <w:rFonts w:ascii="Times New Roman" w:eastAsia="Times New Roman" w:hAnsi="Times New Roman" w:cs="Times New Roman"/>
              <w:i/>
              <w:iCs/>
              <w:sz w:val="24"/>
              <w:szCs w:val="24"/>
            </w:rPr>
            <w:t>Penelitian</w:t>
          </w:r>
          <w:proofErr w:type="spellEnd"/>
          <w:r w:rsidRPr="00F97CA4">
            <w:rPr>
              <w:rFonts w:ascii="Times New Roman" w:eastAsia="Times New Roman" w:hAnsi="Times New Roman" w:cs="Times New Roman"/>
              <w:i/>
              <w:iCs/>
              <w:sz w:val="24"/>
              <w:szCs w:val="24"/>
            </w:rPr>
            <w:t xml:space="preserve"> </w:t>
          </w:r>
          <w:proofErr w:type="spellStart"/>
          <w:r w:rsidRPr="00F97CA4">
            <w:rPr>
              <w:rFonts w:ascii="Times New Roman" w:eastAsia="Times New Roman" w:hAnsi="Times New Roman" w:cs="Times New Roman"/>
              <w:i/>
              <w:iCs/>
              <w:sz w:val="24"/>
              <w:szCs w:val="24"/>
            </w:rPr>
            <w:t>Perawat</w:t>
          </w:r>
          <w:proofErr w:type="spellEnd"/>
          <w:r w:rsidRPr="00F97CA4">
            <w:rPr>
              <w:rFonts w:ascii="Times New Roman" w:eastAsia="Times New Roman" w:hAnsi="Times New Roman" w:cs="Times New Roman"/>
              <w:i/>
              <w:iCs/>
              <w:sz w:val="24"/>
              <w:szCs w:val="24"/>
            </w:rPr>
            <w:t xml:space="preserve"> </w:t>
          </w:r>
          <w:proofErr w:type="spellStart"/>
          <w:r w:rsidRPr="00F97CA4">
            <w:rPr>
              <w:rFonts w:ascii="Times New Roman" w:eastAsia="Times New Roman" w:hAnsi="Times New Roman" w:cs="Times New Roman"/>
              <w:i/>
              <w:iCs/>
              <w:sz w:val="24"/>
              <w:szCs w:val="24"/>
            </w:rPr>
            <w:t>Profesional</w:t>
          </w:r>
          <w:proofErr w:type="spellEnd"/>
          <w:r w:rsidRPr="00F97CA4">
            <w:rPr>
              <w:rFonts w:ascii="Times New Roman" w:eastAsia="Times New Roman" w:hAnsi="Times New Roman" w:cs="Times New Roman"/>
              <w:sz w:val="24"/>
              <w:szCs w:val="24"/>
            </w:rPr>
            <w:t xml:space="preserve">, </w:t>
          </w:r>
          <w:r w:rsidRPr="00F97CA4">
            <w:rPr>
              <w:rFonts w:ascii="Times New Roman" w:eastAsia="Times New Roman" w:hAnsi="Times New Roman" w:cs="Times New Roman"/>
              <w:i/>
              <w:iCs/>
              <w:sz w:val="24"/>
              <w:szCs w:val="24"/>
            </w:rPr>
            <w:t>2</w:t>
          </w:r>
          <w:r w:rsidRPr="00F97CA4">
            <w:rPr>
              <w:rFonts w:ascii="Times New Roman" w:eastAsia="Times New Roman" w:hAnsi="Times New Roman" w:cs="Times New Roman"/>
              <w:sz w:val="24"/>
              <w:szCs w:val="24"/>
            </w:rPr>
            <w:t>(5474), 1333–1336.</w:t>
          </w:r>
        </w:p>
        <w:p w14:paraId="257F8ECD" w14:textId="7D3E62DD" w:rsidR="002D7207" w:rsidRPr="00DD4BB9" w:rsidRDefault="00054FEC" w:rsidP="00F97CA4">
          <w:pPr>
            <w:pStyle w:val="ListParagraph"/>
            <w:spacing w:line="240" w:lineRule="auto"/>
            <w:ind w:left="0"/>
            <w:jc w:val="both"/>
            <w:rPr>
              <w:rFonts w:ascii="Times New Roman" w:hAnsi="Times New Roman" w:cs="Times New Roman"/>
              <w:sz w:val="24"/>
              <w:szCs w:val="24"/>
              <w:lang w:val="fi-FI"/>
            </w:rPr>
          </w:pPr>
          <w:r w:rsidRPr="00F97CA4">
            <w:rPr>
              <w:rFonts w:ascii="Times New Roman" w:eastAsia="Times New Roman" w:hAnsi="Times New Roman" w:cs="Times New Roman"/>
              <w:sz w:val="24"/>
              <w:szCs w:val="24"/>
            </w:rPr>
            <w:t> </w:t>
          </w:r>
        </w:p>
      </w:sdtContent>
    </w:sdt>
    <w:p w14:paraId="29960C24" w14:textId="77777777" w:rsidR="002D7207" w:rsidRPr="00A27423" w:rsidRDefault="002D7207" w:rsidP="00A17330">
      <w:pPr>
        <w:spacing w:after="0" w:line="240" w:lineRule="auto"/>
        <w:jc w:val="both"/>
        <w:rPr>
          <w:rFonts w:ascii="Times New Roman" w:hAnsi="Times New Roman" w:cs="Times New Roman"/>
          <w:sz w:val="24"/>
          <w:szCs w:val="24"/>
        </w:rPr>
      </w:pPr>
    </w:p>
    <w:sectPr w:rsidR="002D7207" w:rsidRPr="00A27423" w:rsidSect="001F4937">
      <w:type w:val="continuous"/>
      <w:pgSz w:w="11906" w:h="16838"/>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FFFFFFFF"/>
    <w:lvl w:ilvl="0" w:tplc="0421000F">
      <w:start w:val="1"/>
      <w:numFmt w:val="decimal"/>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1" w15:restartNumberingAfterBreak="0">
    <w:nsid w:val="28D82BED"/>
    <w:multiLevelType w:val="hybridMultilevel"/>
    <w:tmpl w:val="CEE49B1E"/>
    <w:lvl w:ilvl="0" w:tplc="68D04F8A">
      <w:start w:val="1"/>
      <w:numFmt w:val="lowerLetter"/>
      <w:lvlText w:val="%1."/>
      <w:lvlJc w:val="left"/>
      <w:pPr>
        <w:ind w:left="1429" w:hanging="360"/>
      </w:pPr>
      <w:rPr>
        <w:rFonts w:ascii="Times New Roman" w:eastAsia="SimSun" w:hAnsi="Times New Roman" w:cs="Times New Roman"/>
        <w:b w:val="0"/>
        <w:bCs w:val="0"/>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2" w15:restartNumberingAfterBreak="0">
    <w:nsid w:val="574361FC"/>
    <w:multiLevelType w:val="hybridMultilevel"/>
    <w:tmpl w:val="92E6FEC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6409110">
    <w:abstractNumId w:val="0"/>
  </w:num>
  <w:num w:numId="2" w16cid:durableId="600724148">
    <w:abstractNumId w:val="1"/>
  </w:num>
  <w:num w:numId="3" w16cid:durableId="1145899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3080"/>
    <w:rsid w:val="00043867"/>
    <w:rsid w:val="000439E5"/>
    <w:rsid w:val="00047111"/>
    <w:rsid w:val="00054FEC"/>
    <w:rsid w:val="00081B98"/>
    <w:rsid w:val="000B0FAD"/>
    <w:rsid w:val="000D3F32"/>
    <w:rsid w:val="000F3B43"/>
    <w:rsid w:val="00116E67"/>
    <w:rsid w:val="00123624"/>
    <w:rsid w:val="001A44C7"/>
    <w:rsid w:val="001D1DCC"/>
    <w:rsid w:val="001F1895"/>
    <w:rsid w:val="001F4937"/>
    <w:rsid w:val="00200718"/>
    <w:rsid w:val="002D4B15"/>
    <w:rsid w:val="002D7207"/>
    <w:rsid w:val="0033328D"/>
    <w:rsid w:val="00341CE0"/>
    <w:rsid w:val="00374FA9"/>
    <w:rsid w:val="003919C9"/>
    <w:rsid w:val="00394E3F"/>
    <w:rsid w:val="003A2F75"/>
    <w:rsid w:val="003B349F"/>
    <w:rsid w:val="00406EA8"/>
    <w:rsid w:val="004108A0"/>
    <w:rsid w:val="00417ADE"/>
    <w:rsid w:val="00425C9A"/>
    <w:rsid w:val="00452C7C"/>
    <w:rsid w:val="004D09F7"/>
    <w:rsid w:val="004E5101"/>
    <w:rsid w:val="00504E5F"/>
    <w:rsid w:val="005062F7"/>
    <w:rsid w:val="005140DA"/>
    <w:rsid w:val="00575C14"/>
    <w:rsid w:val="005809C2"/>
    <w:rsid w:val="00585450"/>
    <w:rsid w:val="006232AD"/>
    <w:rsid w:val="00645BCD"/>
    <w:rsid w:val="00671D01"/>
    <w:rsid w:val="006A0E2D"/>
    <w:rsid w:val="00754AEE"/>
    <w:rsid w:val="00784ADB"/>
    <w:rsid w:val="007C2677"/>
    <w:rsid w:val="007E1AEF"/>
    <w:rsid w:val="008016A3"/>
    <w:rsid w:val="00802FAC"/>
    <w:rsid w:val="00821C09"/>
    <w:rsid w:val="008D249B"/>
    <w:rsid w:val="00915C8A"/>
    <w:rsid w:val="00967046"/>
    <w:rsid w:val="00980880"/>
    <w:rsid w:val="009A367C"/>
    <w:rsid w:val="009A6155"/>
    <w:rsid w:val="009B7F33"/>
    <w:rsid w:val="009D3B04"/>
    <w:rsid w:val="009F3EF0"/>
    <w:rsid w:val="00A17330"/>
    <w:rsid w:val="00A27423"/>
    <w:rsid w:val="00A342BD"/>
    <w:rsid w:val="00A950C3"/>
    <w:rsid w:val="00A95622"/>
    <w:rsid w:val="00AA23E2"/>
    <w:rsid w:val="00AF3CCB"/>
    <w:rsid w:val="00B157BE"/>
    <w:rsid w:val="00B3107B"/>
    <w:rsid w:val="00B33F4A"/>
    <w:rsid w:val="00B6178D"/>
    <w:rsid w:val="00B72A36"/>
    <w:rsid w:val="00BA265F"/>
    <w:rsid w:val="00C61A5D"/>
    <w:rsid w:val="00C841C8"/>
    <w:rsid w:val="00CF6E32"/>
    <w:rsid w:val="00D20FCB"/>
    <w:rsid w:val="00D247D0"/>
    <w:rsid w:val="00D84C28"/>
    <w:rsid w:val="00DD4BB9"/>
    <w:rsid w:val="00DF12E8"/>
    <w:rsid w:val="00E1513B"/>
    <w:rsid w:val="00E36DCB"/>
    <w:rsid w:val="00E44707"/>
    <w:rsid w:val="00E63E00"/>
    <w:rsid w:val="00E6628E"/>
    <w:rsid w:val="00E71C64"/>
    <w:rsid w:val="00E96F50"/>
    <w:rsid w:val="00EA4800"/>
    <w:rsid w:val="00EB1AAE"/>
    <w:rsid w:val="00EB59C4"/>
    <w:rsid w:val="00EB6C1B"/>
    <w:rsid w:val="00EB6E96"/>
    <w:rsid w:val="00EC28ED"/>
    <w:rsid w:val="00F031F7"/>
    <w:rsid w:val="00F36068"/>
    <w:rsid w:val="00F46542"/>
    <w:rsid w:val="00F87FE6"/>
    <w:rsid w:val="00F97CA4"/>
    <w:rsid w:val="00FA4D5D"/>
    <w:rsid w:val="00FE6A2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character" w:styleId="PlaceholderText">
    <w:name w:val="Placeholder Text"/>
    <w:basedOn w:val="DefaultParagraphFont"/>
    <w:uiPriority w:val="99"/>
    <w:semiHidden/>
    <w:rsid w:val="002D7207"/>
    <w:rPr>
      <w:color w:val="666666"/>
    </w:rPr>
  </w:style>
  <w:style w:type="table" w:styleId="TableGrid">
    <w:name w:val="Table Grid"/>
    <w:basedOn w:val="TableNormal"/>
    <w:uiPriority w:val="39"/>
    <w:rsid w:val="003A2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8532">
      <w:bodyDiv w:val="1"/>
      <w:marLeft w:val="0"/>
      <w:marRight w:val="0"/>
      <w:marTop w:val="0"/>
      <w:marBottom w:val="0"/>
      <w:divBdr>
        <w:top w:val="none" w:sz="0" w:space="0" w:color="auto"/>
        <w:left w:val="none" w:sz="0" w:space="0" w:color="auto"/>
        <w:bottom w:val="none" w:sz="0" w:space="0" w:color="auto"/>
        <w:right w:val="none" w:sz="0" w:space="0" w:color="auto"/>
      </w:divBdr>
      <w:divsChild>
        <w:div w:id="707223616">
          <w:marLeft w:val="480"/>
          <w:marRight w:val="0"/>
          <w:marTop w:val="0"/>
          <w:marBottom w:val="0"/>
          <w:divBdr>
            <w:top w:val="none" w:sz="0" w:space="0" w:color="auto"/>
            <w:left w:val="none" w:sz="0" w:space="0" w:color="auto"/>
            <w:bottom w:val="none" w:sz="0" w:space="0" w:color="auto"/>
            <w:right w:val="none" w:sz="0" w:space="0" w:color="auto"/>
          </w:divBdr>
        </w:div>
        <w:div w:id="907500002">
          <w:marLeft w:val="480"/>
          <w:marRight w:val="0"/>
          <w:marTop w:val="0"/>
          <w:marBottom w:val="0"/>
          <w:divBdr>
            <w:top w:val="none" w:sz="0" w:space="0" w:color="auto"/>
            <w:left w:val="none" w:sz="0" w:space="0" w:color="auto"/>
            <w:bottom w:val="none" w:sz="0" w:space="0" w:color="auto"/>
            <w:right w:val="none" w:sz="0" w:space="0" w:color="auto"/>
          </w:divBdr>
        </w:div>
        <w:div w:id="230701865">
          <w:marLeft w:val="480"/>
          <w:marRight w:val="0"/>
          <w:marTop w:val="0"/>
          <w:marBottom w:val="0"/>
          <w:divBdr>
            <w:top w:val="none" w:sz="0" w:space="0" w:color="auto"/>
            <w:left w:val="none" w:sz="0" w:space="0" w:color="auto"/>
            <w:bottom w:val="none" w:sz="0" w:space="0" w:color="auto"/>
            <w:right w:val="none" w:sz="0" w:space="0" w:color="auto"/>
          </w:divBdr>
        </w:div>
        <w:div w:id="505829447">
          <w:marLeft w:val="480"/>
          <w:marRight w:val="0"/>
          <w:marTop w:val="0"/>
          <w:marBottom w:val="0"/>
          <w:divBdr>
            <w:top w:val="none" w:sz="0" w:space="0" w:color="auto"/>
            <w:left w:val="none" w:sz="0" w:space="0" w:color="auto"/>
            <w:bottom w:val="none" w:sz="0" w:space="0" w:color="auto"/>
            <w:right w:val="none" w:sz="0" w:space="0" w:color="auto"/>
          </w:divBdr>
        </w:div>
        <w:div w:id="490756609">
          <w:marLeft w:val="480"/>
          <w:marRight w:val="0"/>
          <w:marTop w:val="0"/>
          <w:marBottom w:val="0"/>
          <w:divBdr>
            <w:top w:val="none" w:sz="0" w:space="0" w:color="auto"/>
            <w:left w:val="none" w:sz="0" w:space="0" w:color="auto"/>
            <w:bottom w:val="none" w:sz="0" w:space="0" w:color="auto"/>
            <w:right w:val="none" w:sz="0" w:space="0" w:color="auto"/>
          </w:divBdr>
        </w:div>
        <w:div w:id="190382888">
          <w:marLeft w:val="480"/>
          <w:marRight w:val="0"/>
          <w:marTop w:val="0"/>
          <w:marBottom w:val="0"/>
          <w:divBdr>
            <w:top w:val="none" w:sz="0" w:space="0" w:color="auto"/>
            <w:left w:val="none" w:sz="0" w:space="0" w:color="auto"/>
            <w:bottom w:val="none" w:sz="0" w:space="0" w:color="auto"/>
            <w:right w:val="none" w:sz="0" w:space="0" w:color="auto"/>
          </w:divBdr>
        </w:div>
        <w:div w:id="1088306327">
          <w:marLeft w:val="480"/>
          <w:marRight w:val="0"/>
          <w:marTop w:val="0"/>
          <w:marBottom w:val="0"/>
          <w:divBdr>
            <w:top w:val="none" w:sz="0" w:space="0" w:color="auto"/>
            <w:left w:val="none" w:sz="0" w:space="0" w:color="auto"/>
            <w:bottom w:val="none" w:sz="0" w:space="0" w:color="auto"/>
            <w:right w:val="none" w:sz="0" w:space="0" w:color="auto"/>
          </w:divBdr>
        </w:div>
        <w:div w:id="1942175986">
          <w:marLeft w:val="480"/>
          <w:marRight w:val="0"/>
          <w:marTop w:val="0"/>
          <w:marBottom w:val="0"/>
          <w:divBdr>
            <w:top w:val="none" w:sz="0" w:space="0" w:color="auto"/>
            <w:left w:val="none" w:sz="0" w:space="0" w:color="auto"/>
            <w:bottom w:val="none" w:sz="0" w:space="0" w:color="auto"/>
            <w:right w:val="none" w:sz="0" w:space="0" w:color="auto"/>
          </w:divBdr>
        </w:div>
        <w:div w:id="453132224">
          <w:marLeft w:val="480"/>
          <w:marRight w:val="0"/>
          <w:marTop w:val="0"/>
          <w:marBottom w:val="0"/>
          <w:divBdr>
            <w:top w:val="none" w:sz="0" w:space="0" w:color="auto"/>
            <w:left w:val="none" w:sz="0" w:space="0" w:color="auto"/>
            <w:bottom w:val="none" w:sz="0" w:space="0" w:color="auto"/>
            <w:right w:val="none" w:sz="0" w:space="0" w:color="auto"/>
          </w:divBdr>
        </w:div>
        <w:div w:id="859465177">
          <w:marLeft w:val="480"/>
          <w:marRight w:val="0"/>
          <w:marTop w:val="0"/>
          <w:marBottom w:val="0"/>
          <w:divBdr>
            <w:top w:val="none" w:sz="0" w:space="0" w:color="auto"/>
            <w:left w:val="none" w:sz="0" w:space="0" w:color="auto"/>
            <w:bottom w:val="none" w:sz="0" w:space="0" w:color="auto"/>
            <w:right w:val="none" w:sz="0" w:space="0" w:color="auto"/>
          </w:divBdr>
        </w:div>
      </w:divsChild>
    </w:div>
    <w:div w:id="218791028">
      <w:bodyDiv w:val="1"/>
      <w:marLeft w:val="0"/>
      <w:marRight w:val="0"/>
      <w:marTop w:val="0"/>
      <w:marBottom w:val="0"/>
      <w:divBdr>
        <w:top w:val="none" w:sz="0" w:space="0" w:color="auto"/>
        <w:left w:val="none" w:sz="0" w:space="0" w:color="auto"/>
        <w:bottom w:val="none" w:sz="0" w:space="0" w:color="auto"/>
        <w:right w:val="none" w:sz="0" w:space="0" w:color="auto"/>
      </w:divBdr>
      <w:divsChild>
        <w:div w:id="124398503">
          <w:marLeft w:val="480"/>
          <w:marRight w:val="0"/>
          <w:marTop w:val="0"/>
          <w:marBottom w:val="0"/>
          <w:divBdr>
            <w:top w:val="none" w:sz="0" w:space="0" w:color="auto"/>
            <w:left w:val="none" w:sz="0" w:space="0" w:color="auto"/>
            <w:bottom w:val="none" w:sz="0" w:space="0" w:color="auto"/>
            <w:right w:val="none" w:sz="0" w:space="0" w:color="auto"/>
          </w:divBdr>
        </w:div>
        <w:div w:id="96608934">
          <w:marLeft w:val="480"/>
          <w:marRight w:val="0"/>
          <w:marTop w:val="0"/>
          <w:marBottom w:val="0"/>
          <w:divBdr>
            <w:top w:val="none" w:sz="0" w:space="0" w:color="auto"/>
            <w:left w:val="none" w:sz="0" w:space="0" w:color="auto"/>
            <w:bottom w:val="none" w:sz="0" w:space="0" w:color="auto"/>
            <w:right w:val="none" w:sz="0" w:space="0" w:color="auto"/>
          </w:divBdr>
        </w:div>
        <w:div w:id="610891379">
          <w:marLeft w:val="480"/>
          <w:marRight w:val="0"/>
          <w:marTop w:val="0"/>
          <w:marBottom w:val="0"/>
          <w:divBdr>
            <w:top w:val="none" w:sz="0" w:space="0" w:color="auto"/>
            <w:left w:val="none" w:sz="0" w:space="0" w:color="auto"/>
            <w:bottom w:val="none" w:sz="0" w:space="0" w:color="auto"/>
            <w:right w:val="none" w:sz="0" w:space="0" w:color="auto"/>
          </w:divBdr>
        </w:div>
        <w:div w:id="145248715">
          <w:marLeft w:val="480"/>
          <w:marRight w:val="0"/>
          <w:marTop w:val="0"/>
          <w:marBottom w:val="0"/>
          <w:divBdr>
            <w:top w:val="none" w:sz="0" w:space="0" w:color="auto"/>
            <w:left w:val="none" w:sz="0" w:space="0" w:color="auto"/>
            <w:bottom w:val="none" w:sz="0" w:space="0" w:color="auto"/>
            <w:right w:val="none" w:sz="0" w:space="0" w:color="auto"/>
          </w:divBdr>
        </w:div>
        <w:div w:id="1209420209">
          <w:marLeft w:val="480"/>
          <w:marRight w:val="0"/>
          <w:marTop w:val="0"/>
          <w:marBottom w:val="0"/>
          <w:divBdr>
            <w:top w:val="none" w:sz="0" w:space="0" w:color="auto"/>
            <w:left w:val="none" w:sz="0" w:space="0" w:color="auto"/>
            <w:bottom w:val="none" w:sz="0" w:space="0" w:color="auto"/>
            <w:right w:val="none" w:sz="0" w:space="0" w:color="auto"/>
          </w:divBdr>
        </w:div>
        <w:div w:id="1017971597">
          <w:marLeft w:val="480"/>
          <w:marRight w:val="0"/>
          <w:marTop w:val="0"/>
          <w:marBottom w:val="0"/>
          <w:divBdr>
            <w:top w:val="none" w:sz="0" w:space="0" w:color="auto"/>
            <w:left w:val="none" w:sz="0" w:space="0" w:color="auto"/>
            <w:bottom w:val="none" w:sz="0" w:space="0" w:color="auto"/>
            <w:right w:val="none" w:sz="0" w:space="0" w:color="auto"/>
          </w:divBdr>
        </w:div>
        <w:div w:id="656492230">
          <w:marLeft w:val="480"/>
          <w:marRight w:val="0"/>
          <w:marTop w:val="0"/>
          <w:marBottom w:val="0"/>
          <w:divBdr>
            <w:top w:val="none" w:sz="0" w:space="0" w:color="auto"/>
            <w:left w:val="none" w:sz="0" w:space="0" w:color="auto"/>
            <w:bottom w:val="none" w:sz="0" w:space="0" w:color="auto"/>
            <w:right w:val="none" w:sz="0" w:space="0" w:color="auto"/>
          </w:divBdr>
        </w:div>
        <w:div w:id="522519541">
          <w:marLeft w:val="480"/>
          <w:marRight w:val="0"/>
          <w:marTop w:val="0"/>
          <w:marBottom w:val="0"/>
          <w:divBdr>
            <w:top w:val="none" w:sz="0" w:space="0" w:color="auto"/>
            <w:left w:val="none" w:sz="0" w:space="0" w:color="auto"/>
            <w:bottom w:val="none" w:sz="0" w:space="0" w:color="auto"/>
            <w:right w:val="none" w:sz="0" w:space="0" w:color="auto"/>
          </w:divBdr>
        </w:div>
        <w:div w:id="1886944775">
          <w:marLeft w:val="480"/>
          <w:marRight w:val="0"/>
          <w:marTop w:val="0"/>
          <w:marBottom w:val="0"/>
          <w:divBdr>
            <w:top w:val="none" w:sz="0" w:space="0" w:color="auto"/>
            <w:left w:val="none" w:sz="0" w:space="0" w:color="auto"/>
            <w:bottom w:val="none" w:sz="0" w:space="0" w:color="auto"/>
            <w:right w:val="none" w:sz="0" w:space="0" w:color="auto"/>
          </w:divBdr>
        </w:div>
      </w:divsChild>
    </w:div>
    <w:div w:id="248344568">
      <w:bodyDiv w:val="1"/>
      <w:marLeft w:val="0"/>
      <w:marRight w:val="0"/>
      <w:marTop w:val="0"/>
      <w:marBottom w:val="0"/>
      <w:divBdr>
        <w:top w:val="none" w:sz="0" w:space="0" w:color="auto"/>
        <w:left w:val="none" w:sz="0" w:space="0" w:color="auto"/>
        <w:bottom w:val="none" w:sz="0" w:space="0" w:color="auto"/>
        <w:right w:val="none" w:sz="0" w:space="0" w:color="auto"/>
      </w:divBdr>
    </w:div>
    <w:div w:id="285813993">
      <w:bodyDiv w:val="1"/>
      <w:marLeft w:val="0"/>
      <w:marRight w:val="0"/>
      <w:marTop w:val="0"/>
      <w:marBottom w:val="0"/>
      <w:divBdr>
        <w:top w:val="none" w:sz="0" w:space="0" w:color="auto"/>
        <w:left w:val="none" w:sz="0" w:space="0" w:color="auto"/>
        <w:bottom w:val="none" w:sz="0" w:space="0" w:color="auto"/>
        <w:right w:val="none" w:sz="0" w:space="0" w:color="auto"/>
      </w:divBdr>
      <w:divsChild>
        <w:div w:id="545723570">
          <w:marLeft w:val="480"/>
          <w:marRight w:val="0"/>
          <w:marTop w:val="0"/>
          <w:marBottom w:val="0"/>
          <w:divBdr>
            <w:top w:val="none" w:sz="0" w:space="0" w:color="auto"/>
            <w:left w:val="none" w:sz="0" w:space="0" w:color="auto"/>
            <w:bottom w:val="none" w:sz="0" w:space="0" w:color="auto"/>
            <w:right w:val="none" w:sz="0" w:space="0" w:color="auto"/>
          </w:divBdr>
        </w:div>
        <w:div w:id="1902252526">
          <w:marLeft w:val="480"/>
          <w:marRight w:val="0"/>
          <w:marTop w:val="0"/>
          <w:marBottom w:val="0"/>
          <w:divBdr>
            <w:top w:val="none" w:sz="0" w:space="0" w:color="auto"/>
            <w:left w:val="none" w:sz="0" w:space="0" w:color="auto"/>
            <w:bottom w:val="none" w:sz="0" w:space="0" w:color="auto"/>
            <w:right w:val="none" w:sz="0" w:space="0" w:color="auto"/>
          </w:divBdr>
        </w:div>
        <w:div w:id="1068957957">
          <w:marLeft w:val="480"/>
          <w:marRight w:val="0"/>
          <w:marTop w:val="0"/>
          <w:marBottom w:val="0"/>
          <w:divBdr>
            <w:top w:val="none" w:sz="0" w:space="0" w:color="auto"/>
            <w:left w:val="none" w:sz="0" w:space="0" w:color="auto"/>
            <w:bottom w:val="none" w:sz="0" w:space="0" w:color="auto"/>
            <w:right w:val="none" w:sz="0" w:space="0" w:color="auto"/>
          </w:divBdr>
        </w:div>
        <w:div w:id="1629699963">
          <w:marLeft w:val="480"/>
          <w:marRight w:val="0"/>
          <w:marTop w:val="0"/>
          <w:marBottom w:val="0"/>
          <w:divBdr>
            <w:top w:val="none" w:sz="0" w:space="0" w:color="auto"/>
            <w:left w:val="none" w:sz="0" w:space="0" w:color="auto"/>
            <w:bottom w:val="none" w:sz="0" w:space="0" w:color="auto"/>
            <w:right w:val="none" w:sz="0" w:space="0" w:color="auto"/>
          </w:divBdr>
        </w:div>
        <w:div w:id="1261715925">
          <w:marLeft w:val="480"/>
          <w:marRight w:val="0"/>
          <w:marTop w:val="0"/>
          <w:marBottom w:val="0"/>
          <w:divBdr>
            <w:top w:val="none" w:sz="0" w:space="0" w:color="auto"/>
            <w:left w:val="none" w:sz="0" w:space="0" w:color="auto"/>
            <w:bottom w:val="none" w:sz="0" w:space="0" w:color="auto"/>
            <w:right w:val="none" w:sz="0" w:space="0" w:color="auto"/>
          </w:divBdr>
        </w:div>
        <w:div w:id="2052262585">
          <w:marLeft w:val="480"/>
          <w:marRight w:val="0"/>
          <w:marTop w:val="0"/>
          <w:marBottom w:val="0"/>
          <w:divBdr>
            <w:top w:val="none" w:sz="0" w:space="0" w:color="auto"/>
            <w:left w:val="none" w:sz="0" w:space="0" w:color="auto"/>
            <w:bottom w:val="none" w:sz="0" w:space="0" w:color="auto"/>
            <w:right w:val="none" w:sz="0" w:space="0" w:color="auto"/>
          </w:divBdr>
        </w:div>
        <w:div w:id="1107502541">
          <w:marLeft w:val="480"/>
          <w:marRight w:val="0"/>
          <w:marTop w:val="0"/>
          <w:marBottom w:val="0"/>
          <w:divBdr>
            <w:top w:val="none" w:sz="0" w:space="0" w:color="auto"/>
            <w:left w:val="none" w:sz="0" w:space="0" w:color="auto"/>
            <w:bottom w:val="none" w:sz="0" w:space="0" w:color="auto"/>
            <w:right w:val="none" w:sz="0" w:space="0" w:color="auto"/>
          </w:divBdr>
        </w:div>
        <w:div w:id="1560281938">
          <w:marLeft w:val="480"/>
          <w:marRight w:val="0"/>
          <w:marTop w:val="0"/>
          <w:marBottom w:val="0"/>
          <w:divBdr>
            <w:top w:val="none" w:sz="0" w:space="0" w:color="auto"/>
            <w:left w:val="none" w:sz="0" w:space="0" w:color="auto"/>
            <w:bottom w:val="none" w:sz="0" w:space="0" w:color="auto"/>
            <w:right w:val="none" w:sz="0" w:space="0" w:color="auto"/>
          </w:divBdr>
        </w:div>
      </w:divsChild>
    </w:div>
    <w:div w:id="414714036">
      <w:bodyDiv w:val="1"/>
      <w:marLeft w:val="0"/>
      <w:marRight w:val="0"/>
      <w:marTop w:val="0"/>
      <w:marBottom w:val="0"/>
      <w:divBdr>
        <w:top w:val="none" w:sz="0" w:space="0" w:color="auto"/>
        <w:left w:val="none" w:sz="0" w:space="0" w:color="auto"/>
        <w:bottom w:val="none" w:sz="0" w:space="0" w:color="auto"/>
        <w:right w:val="none" w:sz="0" w:space="0" w:color="auto"/>
      </w:divBdr>
      <w:divsChild>
        <w:div w:id="1586723229">
          <w:marLeft w:val="480"/>
          <w:marRight w:val="0"/>
          <w:marTop w:val="0"/>
          <w:marBottom w:val="0"/>
          <w:divBdr>
            <w:top w:val="none" w:sz="0" w:space="0" w:color="auto"/>
            <w:left w:val="none" w:sz="0" w:space="0" w:color="auto"/>
            <w:bottom w:val="none" w:sz="0" w:space="0" w:color="auto"/>
            <w:right w:val="none" w:sz="0" w:space="0" w:color="auto"/>
          </w:divBdr>
        </w:div>
        <w:div w:id="511115421">
          <w:marLeft w:val="480"/>
          <w:marRight w:val="0"/>
          <w:marTop w:val="0"/>
          <w:marBottom w:val="0"/>
          <w:divBdr>
            <w:top w:val="none" w:sz="0" w:space="0" w:color="auto"/>
            <w:left w:val="none" w:sz="0" w:space="0" w:color="auto"/>
            <w:bottom w:val="none" w:sz="0" w:space="0" w:color="auto"/>
            <w:right w:val="none" w:sz="0" w:space="0" w:color="auto"/>
          </w:divBdr>
        </w:div>
        <w:div w:id="685206069">
          <w:marLeft w:val="480"/>
          <w:marRight w:val="0"/>
          <w:marTop w:val="0"/>
          <w:marBottom w:val="0"/>
          <w:divBdr>
            <w:top w:val="none" w:sz="0" w:space="0" w:color="auto"/>
            <w:left w:val="none" w:sz="0" w:space="0" w:color="auto"/>
            <w:bottom w:val="none" w:sz="0" w:space="0" w:color="auto"/>
            <w:right w:val="none" w:sz="0" w:space="0" w:color="auto"/>
          </w:divBdr>
        </w:div>
        <w:div w:id="474952543">
          <w:marLeft w:val="480"/>
          <w:marRight w:val="0"/>
          <w:marTop w:val="0"/>
          <w:marBottom w:val="0"/>
          <w:divBdr>
            <w:top w:val="none" w:sz="0" w:space="0" w:color="auto"/>
            <w:left w:val="none" w:sz="0" w:space="0" w:color="auto"/>
            <w:bottom w:val="none" w:sz="0" w:space="0" w:color="auto"/>
            <w:right w:val="none" w:sz="0" w:space="0" w:color="auto"/>
          </w:divBdr>
        </w:div>
        <w:div w:id="1513110225">
          <w:marLeft w:val="480"/>
          <w:marRight w:val="0"/>
          <w:marTop w:val="0"/>
          <w:marBottom w:val="0"/>
          <w:divBdr>
            <w:top w:val="none" w:sz="0" w:space="0" w:color="auto"/>
            <w:left w:val="none" w:sz="0" w:space="0" w:color="auto"/>
            <w:bottom w:val="none" w:sz="0" w:space="0" w:color="auto"/>
            <w:right w:val="none" w:sz="0" w:space="0" w:color="auto"/>
          </w:divBdr>
        </w:div>
        <w:div w:id="1008754784">
          <w:marLeft w:val="480"/>
          <w:marRight w:val="0"/>
          <w:marTop w:val="0"/>
          <w:marBottom w:val="0"/>
          <w:divBdr>
            <w:top w:val="none" w:sz="0" w:space="0" w:color="auto"/>
            <w:left w:val="none" w:sz="0" w:space="0" w:color="auto"/>
            <w:bottom w:val="none" w:sz="0" w:space="0" w:color="auto"/>
            <w:right w:val="none" w:sz="0" w:space="0" w:color="auto"/>
          </w:divBdr>
        </w:div>
        <w:div w:id="772213892">
          <w:marLeft w:val="480"/>
          <w:marRight w:val="0"/>
          <w:marTop w:val="0"/>
          <w:marBottom w:val="0"/>
          <w:divBdr>
            <w:top w:val="none" w:sz="0" w:space="0" w:color="auto"/>
            <w:left w:val="none" w:sz="0" w:space="0" w:color="auto"/>
            <w:bottom w:val="none" w:sz="0" w:space="0" w:color="auto"/>
            <w:right w:val="none" w:sz="0" w:space="0" w:color="auto"/>
          </w:divBdr>
        </w:div>
        <w:div w:id="132254823">
          <w:marLeft w:val="480"/>
          <w:marRight w:val="0"/>
          <w:marTop w:val="0"/>
          <w:marBottom w:val="0"/>
          <w:divBdr>
            <w:top w:val="none" w:sz="0" w:space="0" w:color="auto"/>
            <w:left w:val="none" w:sz="0" w:space="0" w:color="auto"/>
            <w:bottom w:val="none" w:sz="0" w:space="0" w:color="auto"/>
            <w:right w:val="none" w:sz="0" w:space="0" w:color="auto"/>
          </w:divBdr>
        </w:div>
        <w:div w:id="1376731872">
          <w:marLeft w:val="480"/>
          <w:marRight w:val="0"/>
          <w:marTop w:val="0"/>
          <w:marBottom w:val="0"/>
          <w:divBdr>
            <w:top w:val="none" w:sz="0" w:space="0" w:color="auto"/>
            <w:left w:val="none" w:sz="0" w:space="0" w:color="auto"/>
            <w:bottom w:val="none" w:sz="0" w:space="0" w:color="auto"/>
            <w:right w:val="none" w:sz="0" w:space="0" w:color="auto"/>
          </w:divBdr>
        </w:div>
      </w:divsChild>
    </w:div>
    <w:div w:id="464007306">
      <w:bodyDiv w:val="1"/>
      <w:marLeft w:val="0"/>
      <w:marRight w:val="0"/>
      <w:marTop w:val="0"/>
      <w:marBottom w:val="0"/>
      <w:divBdr>
        <w:top w:val="none" w:sz="0" w:space="0" w:color="auto"/>
        <w:left w:val="none" w:sz="0" w:space="0" w:color="auto"/>
        <w:bottom w:val="none" w:sz="0" w:space="0" w:color="auto"/>
        <w:right w:val="none" w:sz="0" w:space="0" w:color="auto"/>
      </w:divBdr>
    </w:div>
    <w:div w:id="562839839">
      <w:bodyDiv w:val="1"/>
      <w:marLeft w:val="0"/>
      <w:marRight w:val="0"/>
      <w:marTop w:val="0"/>
      <w:marBottom w:val="0"/>
      <w:divBdr>
        <w:top w:val="none" w:sz="0" w:space="0" w:color="auto"/>
        <w:left w:val="none" w:sz="0" w:space="0" w:color="auto"/>
        <w:bottom w:val="none" w:sz="0" w:space="0" w:color="auto"/>
        <w:right w:val="none" w:sz="0" w:space="0" w:color="auto"/>
      </w:divBdr>
    </w:div>
    <w:div w:id="762727727">
      <w:bodyDiv w:val="1"/>
      <w:marLeft w:val="0"/>
      <w:marRight w:val="0"/>
      <w:marTop w:val="0"/>
      <w:marBottom w:val="0"/>
      <w:divBdr>
        <w:top w:val="none" w:sz="0" w:space="0" w:color="auto"/>
        <w:left w:val="none" w:sz="0" w:space="0" w:color="auto"/>
        <w:bottom w:val="none" w:sz="0" w:space="0" w:color="auto"/>
        <w:right w:val="none" w:sz="0" w:space="0" w:color="auto"/>
      </w:divBdr>
    </w:div>
    <w:div w:id="926160681">
      <w:bodyDiv w:val="1"/>
      <w:marLeft w:val="0"/>
      <w:marRight w:val="0"/>
      <w:marTop w:val="0"/>
      <w:marBottom w:val="0"/>
      <w:divBdr>
        <w:top w:val="none" w:sz="0" w:space="0" w:color="auto"/>
        <w:left w:val="none" w:sz="0" w:space="0" w:color="auto"/>
        <w:bottom w:val="none" w:sz="0" w:space="0" w:color="auto"/>
        <w:right w:val="none" w:sz="0" w:space="0" w:color="auto"/>
      </w:divBdr>
      <w:divsChild>
        <w:div w:id="646201585">
          <w:marLeft w:val="480"/>
          <w:marRight w:val="0"/>
          <w:marTop w:val="0"/>
          <w:marBottom w:val="0"/>
          <w:divBdr>
            <w:top w:val="none" w:sz="0" w:space="0" w:color="auto"/>
            <w:left w:val="none" w:sz="0" w:space="0" w:color="auto"/>
            <w:bottom w:val="none" w:sz="0" w:space="0" w:color="auto"/>
            <w:right w:val="none" w:sz="0" w:space="0" w:color="auto"/>
          </w:divBdr>
        </w:div>
        <w:div w:id="18355032">
          <w:marLeft w:val="480"/>
          <w:marRight w:val="0"/>
          <w:marTop w:val="0"/>
          <w:marBottom w:val="0"/>
          <w:divBdr>
            <w:top w:val="none" w:sz="0" w:space="0" w:color="auto"/>
            <w:left w:val="none" w:sz="0" w:space="0" w:color="auto"/>
            <w:bottom w:val="none" w:sz="0" w:space="0" w:color="auto"/>
            <w:right w:val="none" w:sz="0" w:space="0" w:color="auto"/>
          </w:divBdr>
        </w:div>
        <w:div w:id="1728802745">
          <w:marLeft w:val="480"/>
          <w:marRight w:val="0"/>
          <w:marTop w:val="0"/>
          <w:marBottom w:val="0"/>
          <w:divBdr>
            <w:top w:val="none" w:sz="0" w:space="0" w:color="auto"/>
            <w:left w:val="none" w:sz="0" w:space="0" w:color="auto"/>
            <w:bottom w:val="none" w:sz="0" w:space="0" w:color="auto"/>
            <w:right w:val="none" w:sz="0" w:space="0" w:color="auto"/>
          </w:divBdr>
        </w:div>
        <w:div w:id="552471048">
          <w:marLeft w:val="480"/>
          <w:marRight w:val="0"/>
          <w:marTop w:val="0"/>
          <w:marBottom w:val="0"/>
          <w:divBdr>
            <w:top w:val="none" w:sz="0" w:space="0" w:color="auto"/>
            <w:left w:val="none" w:sz="0" w:space="0" w:color="auto"/>
            <w:bottom w:val="none" w:sz="0" w:space="0" w:color="auto"/>
            <w:right w:val="none" w:sz="0" w:space="0" w:color="auto"/>
          </w:divBdr>
        </w:div>
        <w:div w:id="2113279653">
          <w:marLeft w:val="480"/>
          <w:marRight w:val="0"/>
          <w:marTop w:val="0"/>
          <w:marBottom w:val="0"/>
          <w:divBdr>
            <w:top w:val="none" w:sz="0" w:space="0" w:color="auto"/>
            <w:left w:val="none" w:sz="0" w:space="0" w:color="auto"/>
            <w:bottom w:val="none" w:sz="0" w:space="0" w:color="auto"/>
            <w:right w:val="none" w:sz="0" w:space="0" w:color="auto"/>
          </w:divBdr>
        </w:div>
        <w:div w:id="1649165000">
          <w:marLeft w:val="480"/>
          <w:marRight w:val="0"/>
          <w:marTop w:val="0"/>
          <w:marBottom w:val="0"/>
          <w:divBdr>
            <w:top w:val="none" w:sz="0" w:space="0" w:color="auto"/>
            <w:left w:val="none" w:sz="0" w:space="0" w:color="auto"/>
            <w:bottom w:val="none" w:sz="0" w:space="0" w:color="auto"/>
            <w:right w:val="none" w:sz="0" w:space="0" w:color="auto"/>
          </w:divBdr>
        </w:div>
      </w:divsChild>
    </w:div>
    <w:div w:id="1114711575">
      <w:bodyDiv w:val="1"/>
      <w:marLeft w:val="0"/>
      <w:marRight w:val="0"/>
      <w:marTop w:val="0"/>
      <w:marBottom w:val="0"/>
      <w:divBdr>
        <w:top w:val="none" w:sz="0" w:space="0" w:color="auto"/>
        <w:left w:val="none" w:sz="0" w:space="0" w:color="auto"/>
        <w:bottom w:val="none" w:sz="0" w:space="0" w:color="auto"/>
        <w:right w:val="none" w:sz="0" w:space="0" w:color="auto"/>
      </w:divBdr>
      <w:divsChild>
        <w:div w:id="893271895">
          <w:marLeft w:val="480"/>
          <w:marRight w:val="0"/>
          <w:marTop w:val="0"/>
          <w:marBottom w:val="0"/>
          <w:divBdr>
            <w:top w:val="none" w:sz="0" w:space="0" w:color="auto"/>
            <w:left w:val="none" w:sz="0" w:space="0" w:color="auto"/>
            <w:bottom w:val="none" w:sz="0" w:space="0" w:color="auto"/>
            <w:right w:val="none" w:sz="0" w:space="0" w:color="auto"/>
          </w:divBdr>
        </w:div>
        <w:div w:id="680813400">
          <w:marLeft w:val="480"/>
          <w:marRight w:val="0"/>
          <w:marTop w:val="0"/>
          <w:marBottom w:val="0"/>
          <w:divBdr>
            <w:top w:val="none" w:sz="0" w:space="0" w:color="auto"/>
            <w:left w:val="none" w:sz="0" w:space="0" w:color="auto"/>
            <w:bottom w:val="none" w:sz="0" w:space="0" w:color="auto"/>
            <w:right w:val="none" w:sz="0" w:space="0" w:color="auto"/>
          </w:divBdr>
        </w:div>
        <w:div w:id="960838161">
          <w:marLeft w:val="480"/>
          <w:marRight w:val="0"/>
          <w:marTop w:val="0"/>
          <w:marBottom w:val="0"/>
          <w:divBdr>
            <w:top w:val="none" w:sz="0" w:space="0" w:color="auto"/>
            <w:left w:val="none" w:sz="0" w:space="0" w:color="auto"/>
            <w:bottom w:val="none" w:sz="0" w:space="0" w:color="auto"/>
            <w:right w:val="none" w:sz="0" w:space="0" w:color="auto"/>
          </w:divBdr>
        </w:div>
        <w:div w:id="179856425">
          <w:marLeft w:val="480"/>
          <w:marRight w:val="0"/>
          <w:marTop w:val="0"/>
          <w:marBottom w:val="0"/>
          <w:divBdr>
            <w:top w:val="none" w:sz="0" w:space="0" w:color="auto"/>
            <w:left w:val="none" w:sz="0" w:space="0" w:color="auto"/>
            <w:bottom w:val="none" w:sz="0" w:space="0" w:color="auto"/>
            <w:right w:val="none" w:sz="0" w:space="0" w:color="auto"/>
          </w:divBdr>
        </w:div>
        <w:div w:id="2123962670">
          <w:marLeft w:val="480"/>
          <w:marRight w:val="0"/>
          <w:marTop w:val="0"/>
          <w:marBottom w:val="0"/>
          <w:divBdr>
            <w:top w:val="none" w:sz="0" w:space="0" w:color="auto"/>
            <w:left w:val="none" w:sz="0" w:space="0" w:color="auto"/>
            <w:bottom w:val="none" w:sz="0" w:space="0" w:color="auto"/>
            <w:right w:val="none" w:sz="0" w:space="0" w:color="auto"/>
          </w:divBdr>
        </w:div>
        <w:div w:id="1210264585">
          <w:marLeft w:val="480"/>
          <w:marRight w:val="0"/>
          <w:marTop w:val="0"/>
          <w:marBottom w:val="0"/>
          <w:divBdr>
            <w:top w:val="none" w:sz="0" w:space="0" w:color="auto"/>
            <w:left w:val="none" w:sz="0" w:space="0" w:color="auto"/>
            <w:bottom w:val="none" w:sz="0" w:space="0" w:color="auto"/>
            <w:right w:val="none" w:sz="0" w:space="0" w:color="auto"/>
          </w:divBdr>
        </w:div>
        <w:div w:id="1493719739">
          <w:marLeft w:val="480"/>
          <w:marRight w:val="0"/>
          <w:marTop w:val="0"/>
          <w:marBottom w:val="0"/>
          <w:divBdr>
            <w:top w:val="none" w:sz="0" w:space="0" w:color="auto"/>
            <w:left w:val="none" w:sz="0" w:space="0" w:color="auto"/>
            <w:bottom w:val="none" w:sz="0" w:space="0" w:color="auto"/>
            <w:right w:val="none" w:sz="0" w:space="0" w:color="auto"/>
          </w:divBdr>
        </w:div>
        <w:div w:id="1453130522">
          <w:marLeft w:val="480"/>
          <w:marRight w:val="0"/>
          <w:marTop w:val="0"/>
          <w:marBottom w:val="0"/>
          <w:divBdr>
            <w:top w:val="none" w:sz="0" w:space="0" w:color="auto"/>
            <w:left w:val="none" w:sz="0" w:space="0" w:color="auto"/>
            <w:bottom w:val="none" w:sz="0" w:space="0" w:color="auto"/>
            <w:right w:val="none" w:sz="0" w:space="0" w:color="auto"/>
          </w:divBdr>
        </w:div>
        <w:div w:id="821851597">
          <w:marLeft w:val="480"/>
          <w:marRight w:val="0"/>
          <w:marTop w:val="0"/>
          <w:marBottom w:val="0"/>
          <w:divBdr>
            <w:top w:val="none" w:sz="0" w:space="0" w:color="auto"/>
            <w:left w:val="none" w:sz="0" w:space="0" w:color="auto"/>
            <w:bottom w:val="none" w:sz="0" w:space="0" w:color="auto"/>
            <w:right w:val="none" w:sz="0" w:space="0" w:color="auto"/>
          </w:divBdr>
        </w:div>
      </w:divsChild>
    </w:div>
    <w:div w:id="1183670029">
      <w:bodyDiv w:val="1"/>
      <w:marLeft w:val="0"/>
      <w:marRight w:val="0"/>
      <w:marTop w:val="0"/>
      <w:marBottom w:val="0"/>
      <w:divBdr>
        <w:top w:val="none" w:sz="0" w:space="0" w:color="auto"/>
        <w:left w:val="none" w:sz="0" w:space="0" w:color="auto"/>
        <w:bottom w:val="none" w:sz="0" w:space="0" w:color="auto"/>
        <w:right w:val="none" w:sz="0" w:space="0" w:color="auto"/>
      </w:divBdr>
      <w:divsChild>
        <w:div w:id="462500930">
          <w:marLeft w:val="480"/>
          <w:marRight w:val="0"/>
          <w:marTop w:val="0"/>
          <w:marBottom w:val="0"/>
          <w:divBdr>
            <w:top w:val="none" w:sz="0" w:space="0" w:color="auto"/>
            <w:left w:val="none" w:sz="0" w:space="0" w:color="auto"/>
            <w:bottom w:val="none" w:sz="0" w:space="0" w:color="auto"/>
            <w:right w:val="none" w:sz="0" w:space="0" w:color="auto"/>
          </w:divBdr>
        </w:div>
        <w:div w:id="180824876">
          <w:marLeft w:val="480"/>
          <w:marRight w:val="0"/>
          <w:marTop w:val="0"/>
          <w:marBottom w:val="0"/>
          <w:divBdr>
            <w:top w:val="none" w:sz="0" w:space="0" w:color="auto"/>
            <w:left w:val="none" w:sz="0" w:space="0" w:color="auto"/>
            <w:bottom w:val="none" w:sz="0" w:space="0" w:color="auto"/>
            <w:right w:val="none" w:sz="0" w:space="0" w:color="auto"/>
          </w:divBdr>
        </w:div>
        <w:div w:id="1461802197">
          <w:marLeft w:val="480"/>
          <w:marRight w:val="0"/>
          <w:marTop w:val="0"/>
          <w:marBottom w:val="0"/>
          <w:divBdr>
            <w:top w:val="none" w:sz="0" w:space="0" w:color="auto"/>
            <w:left w:val="none" w:sz="0" w:space="0" w:color="auto"/>
            <w:bottom w:val="none" w:sz="0" w:space="0" w:color="auto"/>
            <w:right w:val="none" w:sz="0" w:space="0" w:color="auto"/>
          </w:divBdr>
        </w:div>
        <w:div w:id="1047148254">
          <w:marLeft w:val="480"/>
          <w:marRight w:val="0"/>
          <w:marTop w:val="0"/>
          <w:marBottom w:val="0"/>
          <w:divBdr>
            <w:top w:val="none" w:sz="0" w:space="0" w:color="auto"/>
            <w:left w:val="none" w:sz="0" w:space="0" w:color="auto"/>
            <w:bottom w:val="none" w:sz="0" w:space="0" w:color="auto"/>
            <w:right w:val="none" w:sz="0" w:space="0" w:color="auto"/>
          </w:divBdr>
        </w:div>
        <w:div w:id="274295639">
          <w:marLeft w:val="480"/>
          <w:marRight w:val="0"/>
          <w:marTop w:val="0"/>
          <w:marBottom w:val="0"/>
          <w:divBdr>
            <w:top w:val="none" w:sz="0" w:space="0" w:color="auto"/>
            <w:left w:val="none" w:sz="0" w:space="0" w:color="auto"/>
            <w:bottom w:val="none" w:sz="0" w:space="0" w:color="auto"/>
            <w:right w:val="none" w:sz="0" w:space="0" w:color="auto"/>
          </w:divBdr>
        </w:div>
        <w:div w:id="95374493">
          <w:marLeft w:val="480"/>
          <w:marRight w:val="0"/>
          <w:marTop w:val="0"/>
          <w:marBottom w:val="0"/>
          <w:divBdr>
            <w:top w:val="none" w:sz="0" w:space="0" w:color="auto"/>
            <w:left w:val="none" w:sz="0" w:space="0" w:color="auto"/>
            <w:bottom w:val="none" w:sz="0" w:space="0" w:color="auto"/>
            <w:right w:val="none" w:sz="0" w:space="0" w:color="auto"/>
          </w:divBdr>
        </w:div>
      </w:divsChild>
    </w:div>
    <w:div w:id="1279944117">
      <w:bodyDiv w:val="1"/>
      <w:marLeft w:val="0"/>
      <w:marRight w:val="0"/>
      <w:marTop w:val="0"/>
      <w:marBottom w:val="0"/>
      <w:divBdr>
        <w:top w:val="none" w:sz="0" w:space="0" w:color="auto"/>
        <w:left w:val="none" w:sz="0" w:space="0" w:color="auto"/>
        <w:bottom w:val="none" w:sz="0" w:space="0" w:color="auto"/>
        <w:right w:val="none" w:sz="0" w:space="0" w:color="auto"/>
      </w:divBdr>
      <w:divsChild>
        <w:div w:id="2124953710">
          <w:marLeft w:val="480"/>
          <w:marRight w:val="0"/>
          <w:marTop w:val="0"/>
          <w:marBottom w:val="0"/>
          <w:divBdr>
            <w:top w:val="none" w:sz="0" w:space="0" w:color="auto"/>
            <w:left w:val="none" w:sz="0" w:space="0" w:color="auto"/>
            <w:bottom w:val="none" w:sz="0" w:space="0" w:color="auto"/>
            <w:right w:val="none" w:sz="0" w:space="0" w:color="auto"/>
          </w:divBdr>
        </w:div>
        <w:div w:id="1973170429">
          <w:marLeft w:val="480"/>
          <w:marRight w:val="0"/>
          <w:marTop w:val="0"/>
          <w:marBottom w:val="0"/>
          <w:divBdr>
            <w:top w:val="none" w:sz="0" w:space="0" w:color="auto"/>
            <w:left w:val="none" w:sz="0" w:space="0" w:color="auto"/>
            <w:bottom w:val="none" w:sz="0" w:space="0" w:color="auto"/>
            <w:right w:val="none" w:sz="0" w:space="0" w:color="auto"/>
          </w:divBdr>
        </w:div>
        <w:div w:id="513148535">
          <w:marLeft w:val="480"/>
          <w:marRight w:val="0"/>
          <w:marTop w:val="0"/>
          <w:marBottom w:val="0"/>
          <w:divBdr>
            <w:top w:val="none" w:sz="0" w:space="0" w:color="auto"/>
            <w:left w:val="none" w:sz="0" w:space="0" w:color="auto"/>
            <w:bottom w:val="none" w:sz="0" w:space="0" w:color="auto"/>
            <w:right w:val="none" w:sz="0" w:space="0" w:color="auto"/>
          </w:divBdr>
        </w:div>
        <w:div w:id="259215160">
          <w:marLeft w:val="480"/>
          <w:marRight w:val="0"/>
          <w:marTop w:val="0"/>
          <w:marBottom w:val="0"/>
          <w:divBdr>
            <w:top w:val="none" w:sz="0" w:space="0" w:color="auto"/>
            <w:left w:val="none" w:sz="0" w:space="0" w:color="auto"/>
            <w:bottom w:val="none" w:sz="0" w:space="0" w:color="auto"/>
            <w:right w:val="none" w:sz="0" w:space="0" w:color="auto"/>
          </w:divBdr>
        </w:div>
        <w:div w:id="845172830">
          <w:marLeft w:val="480"/>
          <w:marRight w:val="0"/>
          <w:marTop w:val="0"/>
          <w:marBottom w:val="0"/>
          <w:divBdr>
            <w:top w:val="none" w:sz="0" w:space="0" w:color="auto"/>
            <w:left w:val="none" w:sz="0" w:space="0" w:color="auto"/>
            <w:bottom w:val="none" w:sz="0" w:space="0" w:color="auto"/>
            <w:right w:val="none" w:sz="0" w:space="0" w:color="auto"/>
          </w:divBdr>
        </w:div>
        <w:div w:id="570701317">
          <w:marLeft w:val="480"/>
          <w:marRight w:val="0"/>
          <w:marTop w:val="0"/>
          <w:marBottom w:val="0"/>
          <w:divBdr>
            <w:top w:val="none" w:sz="0" w:space="0" w:color="auto"/>
            <w:left w:val="none" w:sz="0" w:space="0" w:color="auto"/>
            <w:bottom w:val="none" w:sz="0" w:space="0" w:color="auto"/>
            <w:right w:val="none" w:sz="0" w:space="0" w:color="auto"/>
          </w:divBdr>
        </w:div>
      </w:divsChild>
    </w:div>
    <w:div w:id="1308700686">
      <w:bodyDiv w:val="1"/>
      <w:marLeft w:val="0"/>
      <w:marRight w:val="0"/>
      <w:marTop w:val="0"/>
      <w:marBottom w:val="0"/>
      <w:divBdr>
        <w:top w:val="none" w:sz="0" w:space="0" w:color="auto"/>
        <w:left w:val="none" w:sz="0" w:space="0" w:color="auto"/>
        <w:bottom w:val="none" w:sz="0" w:space="0" w:color="auto"/>
        <w:right w:val="none" w:sz="0" w:space="0" w:color="auto"/>
      </w:divBdr>
    </w:div>
    <w:div w:id="1520702553">
      <w:bodyDiv w:val="1"/>
      <w:marLeft w:val="0"/>
      <w:marRight w:val="0"/>
      <w:marTop w:val="0"/>
      <w:marBottom w:val="0"/>
      <w:divBdr>
        <w:top w:val="none" w:sz="0" w:space="0" w:color="auto"/>
        <w:left w:val="none" w:sz="0" w:space="0" w:color="auto"/>
        <w:bottom w:val="none" w:sz="0" w:space="0" w:color="auto"/>
        <w:right w:val="none" w:sz="0" w:space="0" w:color="auto"/>
      </w:divBdr>
      <w:divsChild>
        <w:div w:id="1247347004">
          <w:marLeft w:val="480"/>
          <w:marRight w:val="0"/>
          <w:marTop w:val="0"/>
          <w:marBottom w:val="0"/>
          <w:divBdr>
            <w:top w:val="none" w:sz="0" w:space="0" w:color="auto"/>
            <w:left w:val="none" w:sz="0" w:space="0" w:color="auto"/>
            <w:bottom w:val="none" w:sz="0" w:space="0" w:color="auto"/>
            <w:right w:val="none" w:sz="0" w:space="0" w:color="auto"/>
          </w:divBdr>
        </w:div>
        <w:div w:id="51001022">
          <w:marLeft w:val="480"/>
          <w:marRight w:val="0"/>
          <w:marTop w:val="0"/>
          <w:marBottom w:val="0"/>
          <w:divBdr>
            <w:top w:val="none" w:sz="0" w:space="0" w:color="auto"/>
            <w:left w:val="none" w:sz="0" w:space="0" w:color="auto"/>
            <w:bottom w:val="none" w:sz="0" w:space="0" w:color="auto"/>
            <w:right w:val="none" w:sz="0" w:space="0" w:color="auto"/>
          </w:divBdr>
        </w:div>
        <w:div w:id="515383738">
          <w:marLeft w:val="480"/>
          <w:marRight w:val="0"/>
          <w:marTop w:val="0"/>
          <w:marBottom w:val="0"/>
          <w:divBdr>
            <w:top w:val="none" w:sz="0" w:space="0" w:color="auto"/>
            <w:left w:val="none" w:sz="0" w:space="0" w:color="auto"/>
            <w:bottom w:val="none" w:sz="0" w:space="0" w:color="auto"/>
            <w:right w:val="none" w:sz="0" w:space="0" w:color="auto"/>
          </w:divBdr>
        </w:div>
        <w:div w:id="615645317">
          <w:marLeft w:val="480"/>
          <w:marRight w:val="0"/>
          <w:marTop w:val="0"/>
          <w:marBottom w:val="0"/>
          <w:divBdr>
            <w:top w:val="none" w:sz="0" w:space="0" w:color="auto"/>
            <w:left w:val="none" w:sz="0" w:space="0" w:color="auto"/>
            <w:bottom w:val="none" w:sz="0" w:space="0" w:color="auto"/>
            <w:right w:val="none" w:sz="0" w:space="0" w:color="auto"/>
          </w:divBdr>
        </w:div>
        <w:div w:id="1630936395">
          <w:marLeft w:val="480"/>
          <w:marRight w:val="0"/>
          <w:marTop w:val="0"/>
          <w:marBottom w:val="0"/>
          <w:divBdr>
            <w:top w:val="none" w:sz="0" w:space="0" w:color="auto"/>
            <w:left w:val="none" w:sz="0" w:space="0" w:color="auto"/>
            <w:bottom w:val="none" w:sz="0" w:space="0" w:color="auto"/>
            <w:right w:val="none" w:sz="0" w:space="0" w:color="auto"/>
          </w:divBdr>
        </w:div>
        <w:div w:id="1439367937">
          <w:marLeft w:val="480"/>
          <w:marRight w:val="0"/>
          <w:marTop w:val="0"/>
          <w:marBottom w:val="0"/>
          <w:divBdr>
            <w:top w:val="none" w:sz="0" w:space="0" w:color="auto"/>
            <w:left w:val="none" w:sz="0" w:space="0" w:color="auto"/>
            <w:bottom w:val="none" w:sz="0" w:space="0" w:color="auto"/>
            <w:right w:val="none" w:sz="0" w:space="0" w:color="auto"/>
          </w:divBdr>
        </w:div>
        <w:div w:id="996227911">
          <w:marLeft w:val="480"/>
          <w:marRight w:val="0"/>
          <w:marTop w:val="0"/>
          <w:marBottom w:val="0"/>
          <w:divBdr>
            <w:top w:val="none" w:sz="0" w:space="0" w:color="auto"/>
            <w:left w:val="none" w:sz="0" w:space="0" w:color="auto"/>
            <w:bottom w:val="none" w:sz="0" w:space="0" w:color="auto"/>
            <w:right w:val="none" w:sz="0" w:space="0" w:color="auto"/>
          </w:divBdr>
        </w:div>
        <w:div w:id="863982524">
          <w:marLeft w:val="480"/>
          <w:marRight w:val="0"/>
          <w:marTop w:val="0"/>
          <w:marBottom w:val="0"/>
          <w:divBdr>
            <w:top w:val="none" w:sz="0" w:space="0" w:color="auto"/>
            <w:left w:val="none" w:sz="0" w:space="0" w:color="auto"/>
            <w:bottom w:val="none" w:sz="0" w:space="0" w:color="auto"/>
            <w:right w:val="none" w:sz="0" w:space="0" w:color="auto"/>
          </w:divBdr>
        </w:div>
        <w:div w:id="1982416489">
          <w:marLeft w:val="480"/>
          <w:marRight w:val="0"/>
          <w:marTop w:val="0"/>
          <w:marBottom w:val="0"/>
          <w:divBdr>
            <w:top w:val="none" w:sz="0" w:space="0" w:color="auto"/>
            <w:left w:val="none" w:sz="0" w:space="0" w:color="auto"/>
            <w:bottom w:val="none" w:sz="0" w:space="0" w:color="auto"/>
            <w:right w:val="none" w:sz="0" w:space="0" w:color="auto"/>
          </w:divBdr>
        </w:div>
      </w:divsChild>
    </w:div>
    <w:div w:id="1621642992">
      <w:bodyDiv w:val="1"/>
      <w:marLeft w:val="0"/>
      <w:marRight w:val="0"/>
      <w:marTop w:val="0"/>
      <w:marBottom w:val="0"/>
      <w:divBdr>
        <w:top w:val="none" w:sz="0" w:space="0" w:color="auto"/>
        <w:left w:val="none" w:sz="0" w:space="0" w:color="auto"/>
        <w:bottom w:val="none" w:sz="0" w:space="0" w:color="auto"/>
        <w:right w:val="none" w:sz="0" w:space="0" w:color="auto"/>
      </w:divBdr>
      <w:divsChild>
        <w:div w:id="1660571482">
          <w:marLeft w:val="480"/>
          <w:marRight w:val="0"/>
          <w:marTop w:val="0"/>
          <w:marBottom w:val="0"/>
          <w:divBdr>
            <w:top w:val="none" w:sz="0" w:space="0" w:color="auto"/>
            <w:left w:val="none" w:sz="0" w:space="0" w:color="auto"/>
            <w:bottom w:val="none" w:sz="0" w:space="0" w:color="auto"/>
            <w:right w:val="none" w:sz="0" w:space="0" w:color="auto"/>
          </w:divBdr>
        </w:div>
        <w:div w:id="250237161">
          <w:marLeft w:val="480"/>
          <w:marRight w:val="0"/>
          <w:marTop w:val="0"/>
          <w:marBottom w:val="0"/>
          <w:divBdr>
            <w:top w:val="none" w:sz="0" w:space="0" w:color="auto"/>
            <w:left w:val="none" w:sz="0" w:space="0" w:color="auto"/>
            <w:bottom w:val="none" w:sz="0" w:space="0" w:color="auto"/>
            <w:right w:val="none" w:sz="0" w:space="0" w:color="auto"/>
          </w:divBdr>
        </w:div>
        <w:div w:id="177740267">
          <w:marLeft w:val="480"/>
          <w:marRight w:val="0"/>
          <w:marTop w:val="0"/>
          <w:marBottom w:val="0"/>
          <w:divBdr>
            <w:top w:val="none" w:sz="0" w:space="0" w:color="auto"/>
            <w:left w:val="none" w:sz="0" w:space="0" w:color="auto"/>
            <w:bottom w:val="none" w:sz="0" w:space="0" w:color="auto"/>
            <w:right w:val="none" w:sz="0" w:space="0" w:color="auto"/>
          </w:divBdr>
        </w:div>
        <w:div w:id="1365251074">
          <w:marLeft w:val="480"/>
          <w:marRight w:val="0"/>
          <w:marTop w:val="0"/>
          <w:marBottom w:val="0"/>
          <w:divBdr>
            <w:top w:val="none" w:sz="0" w:space="0" w:color="auto"/>
            <w:left w:val="none" w:sz="0" w:space="0" w:color="auto"/>
            <w:bottom w:val="none" w:sz="0" w:space="0" w:color="auto"/>
            <w:right w:val="none" w:sz="0" w:space="0" w:color="auto"/>
          </w:divBdr>
        </w:div>
        <w:div w:id="1720276463">
          <w:marLeft w:val="480"/>
          <w:marRight w:val="0"/>
          <w:marTop w:val="0"/>
          <w:marBottom w:val="0"/>
          <w:divBdr>
            <w:top w:val="none" w:sz="0" w:space="0" w:color="auto"/>
            <w:left w:val="none" w:sz="0" w:space="0" w:color="auto"/>
            <w:bottom w:val="none" w:sz="0" w:space="0" w:color="auto"/>
            <w:right w:val="none" w:sz="0" w:space="0" w:color="auto"/>
          </w:divBdr>
        </w:div>
        <w:div w:id="810558826">
          <w:marLeft w:val="480"/>
          <w:marRight w:val="0"/>
          <w:marTop w:val="0"/>
          <w:marBottom w:val="0"/>
          <w:divBdr>
            <w:top w:val="none" w:sz="0" w:space="0" w:color="auto"/>
            <w:left w:val="none" w:sz="0" w:space="0" w:color="auto"/>
            <w:bottom w:val="none" w:sz="0" w:space="0" w:color="auto"/>
            <w:right w:val="none" w:sz="0" w:space="0" w:color="auto"/>
          </w:divBdr>
        </w:div>
        <w:div w:id="69085760">
          <w:marLeft w:val="480"/>
          <w:marRight w:val="0"/>
          <w:marTop w:val="0"/>
          <w:marBottom w:val="0"/>
          <w:divBdr>
            <w:top w:val="none" w:sz="0" w:space="0" w:color="auto"/>
            <w:left w:val="none" w:sz="0" w:space="0" w:color="auto"/>
            <w:bottom w:val="none" w:sz="0" w:space="0" w:color="auto"/>
            <w:right w:val="none" w:sz="0" w:space="0" w:color="auto"/>
          </w:divBdr>
        </w:div>
        <w:div w:id="1786851712">
          <w:marLeft w:val="480"/>
          <w:marRight w:val="0"/>
          <w:marTop w:val="0"/>
          <w:marBottom w:val="0"/>
          <w:divBdr>
            <w:top w:val="none" w:sz="0" w:space="0" w:color="auto"/>
            <w:left w:val="none" w:sz="0" w:space="0" w:color="auto"/>
            <w:bottom w:val="none" w:sz="0" w:space="0" w:color="auto"/>
            <w:right w:val="none" w:sz="0" w:space="0" w:color="auto"/>
          </w:divBdr>
        </w:div>
        <w:div w:id="1482968209">
          <w:marLeft w:val="480"/>
          <w:marRight w:val="0"/>
          <w:marTop w:val="0"/>
          <w:marBottom w:val="0"/>
          <w:divBdr>
            <w:top w:val="none" w:sz="0" w:space="0" w:color="auto"/>
            <w:left w:val="none" w:sz="0" w:space="0" w:color="auto"/>
            <w:bottom w:val="none" w:sz="0" w:space="0" w:color="auto"/>
            <w:right w:val="none" w:sz="0" w:space="0" w:color="auto"/>
          </w:divBdr>
        </w:div>
        <w:div w:id="743258566">
          <w:marLeft w:val="480"/>
          <w:marRight w:val="0"/>
          <w:marTop w:val="0"/>
          <w:marBottom w:val="0"/>
          <w:divBdr>
            <w:top w:val="none" w:sz="0" w:space="0" w:color="auto"/>
            <w:left w:val="none" w:sz="0" w:space="0" w:color="auto"/>
            <w:bottom w:val="none" w:sz="0" w:space="0" w:color="auto"/>
            <w:right w:val="none" w:sz="0" w:space="0" w:color="auto"/>
          </w:divBdr>
        </w:div>
        <w:div w:id="2321750">
          <w:marLeft w:val="480"/>
          <w:marRight w:val="0"/>
          <w:marTop w:val="0"/>
          <w:marBottom w:val="0"/>
          <w:divBdr>
            <w:top w:val="none" w:sz="0" w:space="0" w:color="auto"/>
            <w:left w:val="none" w:sz="0" w:space="0" w:color="auto"/>
            <w:bottom w:val="none" w:sz="0" w:space="0" w:color="auto"/>
            <w:right w:val="none" w:sz="0" w:space="0" w:color="auto"/>
          </w:divBdr>
        </w:div>
      </w:divsChild>
    </w:div>
    <w:div w:id="1705792045">
      <w:bodyDiv w:val="1"/>
      <w:marLeft w:val="0"/>
      <w:marRight w:val="0"/>
      <w:marTop w:val="0"/>
      <w:marBottom w:val="0"/>
      <w:divBdr>
        <w:top w:val="none" w:sz="0" w:space="0" w:color="auto"/>
        <w:left w:val="none" w:sz="0" w:space="0" w:color="auto"/>
        <w:bottom w:val="none" w:sz="0" w:space="0" w:color="auto"/>
        <w:right w:val="none" w:sz="0" w:space="0" w:color="auto"/>
      </w:divBdr>
      <w:divsChild>
        <w:div w:id="1964997968">
          <w:marLeft w:val="480"/>
          <w:marRight w:val="0"/>
          <w:marTop w:val="0"/>
          <w:marBottom w:val="0"/>
          <w:divBdr>
            <w:top w:val="none" w:sz="0" w:space="0" w:color="auto"/>
            <w:left w:val="none" w:sz="0" w:space="0" w:color="auto"/>
            <w:bottom w:val="none" w:sz="0" w:space="0" w:color="auto"/>
            <w:right w:val="none" w:sz="0" w:space="0" w:color="auto"/>
          </w:divBdr>
        </w:div>
        <w:div w:id="1690835712">
          <w:marLeft w:val="480"/>
          <w:marRight w:val="0"/>
          <w:marTop w:val="0"/>
          <w:marBottom w:val="0"/>
          <w:divBdr>
            <w:top w:val="none" w:sz="0" w:space="0" w:color="auto"/>
            <w:left w:val="none" w:sz="0" w:space="0" w:color="auto"/>
            <w:bottom w:val="none" w:sz="0" w:space="0" w:color="auto"/>
            <w:right w:val="none" w:sz="0" w:space="0" w:color="auto"/>
          </w:divBdr>
        </w:div>
        <w:div w:id="1278291826">
          <w:marLeft w:val="480"/>
          <w:marRight w:val="0"/>
          <w:marTop w:val="0"/>
          <w:marBottom w:val="0"/>
          <w:divBdr>
            <w:top w:val="none" w:sz="0" w:space="0" w:color="auto"/>
            <w:left w:val="none" w:sz="0" w:space="0" w:color="auto"/>
            <w:bottom w:val="none" w:sz="0" w:space="0" w:color="auto"/>
            <w:right w:val="none" w:sz="0" w:space="0" w:color="auto"/>
          </w:divBdr>
        </w:div>
        <w:div w:id="951782339">
          <w:marLeft w:val="480"/>
          <w:marRight w:val="0"/>
          <w:marTop w:val="0"/>
          <w:marBottom w:val="0"/>
          <w:divBdr>
            <w:top w:val="none" w:sz="0" w:space="0" w:color="auto"/>
            <w:left w:val="none" w:sz="0" w:space="0" w:color="auto"/>
            <w:bottom w:val="none" w:sz="0" w:space="0" w:color="auto"/>
            <w:right w:val="none" w:sz="0" w:space="0" w:color="auto"/>
          </w:divBdr>
        </w:div>
        <w:div w:id="1202786006">
          <w:marLeft w:val="480"/>
          <w:marRight w:val="0"/>
          <w:marTop w:val="0"/>
          <w:marBottom w:val="0"/>
          <w:divBdr>
            <w:top w:val="none" w:sz="0" w:space="0" w:color="auto"/>
            <w:left w:val="none" w:sz="0" w:space="0" w:color="auto"/>
            <w:bottom w:val="none" w:sz="0" w:space="0" w:color="auto"/>
            <w:right w:val="none" w:sz="0" w:space="0" w:color="auto"/>
          </w:divBdr>
        </w:div>
        <w:div w:id="1955284852">
          <w:marLeft w:val="480"/>
          <w:marRight w:val="0"/>
          <w:marTop w:val="0"/>
          <w:marBottom w:val="0"/>
          <w:divBdr>
            <w:top w:val="none" w:sz="0" w:space="0" w:color="auto"/>
            <w:left w:val="none" w:sz="0" w:space="0" w:color="auto"/>
            <w:bottom w:val="none" w:sz="0" w:space="0" w:color="auto"/>
            <w:right w:val="none" w:sz="0" w:space="0" w:color="auto"/>
          </w:divBdr>
        </w:div>
        <w:div w:id="1962612242">
          <w:marLeft w:val="480"/>
          <w:marRight w:val="0"/>
          <w:marTop w:val="0"/>
          <w:marBottom w:val="0"/>
          <w:divBdr>
            <w:top w:val="none" w:sz="0" w:space="0" w:color="auto"/>
            <w:left w:val="none" w:sz="0" w:space="0" w:color="auto"/>
            <w:bottom w:val="none" w:sz="0" w:space="0" w:color="auto"/>
            <w:right w:val="none" w:sz="0" w:space="0" w:color="auto"/>
          </w:divBdr>
        </w:div>
      </w:divsChild>
    </w:div>
    <w:div w:id="1967815328">
      <w:bodyDiv w:val="1"/>
      <w:marLeft w:val="0"/>
      <w:marRight w:val="0"/>
      <w:marTop w:val="0"/>
      <w:marBottom w:val="0"/>
      <w:divBdr>
        <w:top w:val="none" w:sz="0" w:space="0" w:color="auto"/>
        <w:left w:val="none" w:sz="0" w:space="0" w:color="auto"/>
        <w:bottom w:val="none" w:sz="0" w:space="0" w:color="auto"/>
        <w:right w:val="none" w:sz="0" w:space="0" w:color="auto"/>
      </w:divBdr>
      <w:divsChild>
        <w:div w:id="331684685">
          <w:marLeft w:val="480"/>
          <w:marRight w:val="0"/>
          <w:marTop w:val="0"/>
          <w:marBottom w:val="0"/>
          <w:divBdr>
            <w:top w:val="none" w:sz="0" w:space="0" w:color="auto"/>
            <w:left w:val="none" w:sz="0" w:space="0" w:color="auto"/>
            <w:bottom w:val="none" w:sz="0" w:space="0" w:color="auto"/>
            <w:right w:val="none" w:sz="0" w:space="0" w:color="auto"/>
          </w:divBdr>
        </w:div>
        <w:div w:id="1454518177">
          <w:marLeft w:val="480"/>
          <w:marRight w:val="0"/>
          <w:marTop w:val="0"/>
          <w:marBottom w:val="0"/>
          <w:divBdr>
            <w:top w:val="none" w:sz="0" w:space="0" w:color="auto"/>
            <w:left w:val="none" w:sz="0" w:space="0" w:color="auto"/>
            <w:bottom w:val="none" w:sz="0" w:space="0" w:color="auto"/>
            <w:right w:val="none" w:sz="0" w:space="0" w:color="auto"/>
          </w:divBdr>
        </w:div>
        <w:div w:id="621762841">
          <w:marLeft w:val="480"/>
          <w:marRight w:val="0"/>
          <w:marTop w:val="0"/>
          <w:marBottom w:val="0"/>
          <w:divBdr>
            <w:top w:val="none" w:sz="0" w:space="0" w:color="auto"/>
            <w:left w:val="none" w:sz="0" w:space="0" w:color="auto"/>
            <w:bottom w:val="none" w:sz="0" w:space="0" w:color="auto"/>
            <w:right w:val="none" w:sz="0" w:space="0" w:color="auto"/>
          </w:divBdr>
        </w:div>
        <w:div w:id="1538932575">
          <w:marLeft w:val="480"/>
          <w:marRight w:val="0"/>
          <w:marTop w:val="0"/>
          <w:marBottom w:val="0"/>
          <w:divBdr>
            <w:top w:val="none" w:sz="0" w:space="0" w:color="auto"/>
            <w:left w:val="none" w:sz="0" w:space="0" w:color="auto"/>
            <w:bottom w:val="none" w:sz="0" w:space="0" w:color="auto"/>
            <w:right w:val="none" w:sz="0" w:space="0" w:color="auto"/>
          </w:divBdr>
        </w:div>
        <w:div w:id="1909999613">
          <w:marLeft w:val="480"/>
          <w:marRight w:val="0"/>
          <w:marTop w:val="0"/>
          <w:marBottom w:val="0"/>
          <w:divBdr>
            <w:top w:val="none" w:sz="0" w:space="0" w:color="auto"/>
            <w:left w:val="none" w:sz="0" w:space="0" w:color="auto"/>
            <w:bottom w:val="none" w:sz="0" w:space="0" w:color="auto"/>
            <w:right w:val="none" w:sz="0" w:space="0" w:color="auto"/>
          </w:divBdr>
        </w:div>
        <w:div w:id="188690480">
          <w:marLeft w:val="480"/>
          <w:marRight w:val="0"/>
          <w:marTop w:val="0"/>
          <w:marBottom w:val="0"/>
          <w:divBdr>
            <w:top w:val="none" w:sz="0" w:space="0" w:color="auto"/>
            <w:left w:val="none" w:sz="0" w:space="0" w:color="auto"/>
            <w:bottom w:val="none" w:sz="0" w:space="0" w:color="auto"/>
            <w:right w:val="none" w:sz="0" w:space="0" w:color="auto"/>
          </w:divBdr>
        </w:div>
        <w:div w:id="2141729620">
          <w:marLeft w:val="480"/>
          <w:marRight w:val="0"/>
          <w:marTop w:val="0"/>
          <w:marBottom w:val="0"/>
          <w:divBdr>
            <w:top w:val="none" w:sz="0" w:space="0" w:color="auto"/>
            <w:left w:val="none" w:sz="0" w:space="0" w:color="auto"/>
            <w:bottom w:val="none" w:sz="0" w:space="0" w:color="auto"/>
            <w:right w:val="none" w:sz="0" w:space="0" w:color="auto"/>
          </w:divBdr>
        </w:div>
        <w:div w:id="873036081">
          <w:marLeft w:val="480"/>
          <w:marRight w:val="0"/>
          <w:marTop w:val="0"/>
          <w:marBottom w:val="0"/>
          <w:divBdr>
            <w:top w:val="none" w:sz="0" w:space="0" w:color="auto"/>
            <w:left w:val="none" w:sz="0" w:space="0" w:color="auto"/>
            <w:bottom w:val="none" w:sz="0" w:space="0" w:color="auto"/>
            <w:right w:val="none" w:sz="0" w:space="0" w:color="auto"/>
          </w:divBdr>
        </w:div>
        <w:div w:id="689722639">
          <w:marLeft w:val="480"/>
          <w:marRight w:val="0"/>
          <w:marTop w:val="0"/>
          <w:marBottom w:val="0"/>
          <w:divBdr>
            <w:top w:val="none" w:sz="0" w:space="0" w:color="auto"/>
            <w:left w:val="none" w:sz="0" w:space="0" w:color="auto"/>
            <w:bottom w:val="none" w:sz="0" w:space="0" w:color="auto"/>
            <w:right w:val="none" w:sz="0" w:space="0" w:color="auto"/>
          </w:divBdr>
        </w:div>
        <w:div w:id="1914658290">
          <w:marLeft w:val="480"/>
          <w:marRight w:val="0"/>
          <w:marTop w:val="0"/>
          <w:marBottom w:val="0"/>
          <w:divBdr>
            <w:top w:val="none" w:sz="0" w:space="0" w:color="auto"/>
            <w:left w:val="none" w:sz="0" w:space="0" w:color="auto"/>
            <w:bottom w:val="none" w:sz="0" w:space="0" w:color="auto"/>
            <w:right w:val="none" w:sz="0" w:space="0" w:color="auto"/>
          </w:divBdr>
        </w:div>
        <w:div w:id="552929025">
          <w:marLeft w:val="480"/>
          <w:marRight w:val="0"/>
          <w:marTop w:val="0"/>
          <w:marBottom w:val="0"/>
          <w:divBdr>
            <w:top w:val="none" w:sz="0" w:space="0" w:color="auto"/>
            <w:left w:val="none" w:sz="0" w:space="0" w:color="auto"/>
            <w:bottom w:val="none" w:sz="0" w:space="0" w:color="auto"/>
            <w:right w:val="none" w:sz="0" w:space="0" w:color="auto"/>
          </w:divBdr>
        </w:div>
      </w:divsChild>
    </w:div>
    <w:div w:id="2017340345">
      <w:bodyDiv w:val="1"/>
      <w:marLeft w:val="0"/>
      <w:marRight w:val="0"/>
      <w:marTop w:val="0"/>
      <w:marBottom w:val="0"/>
      <w:divBdr>
        <w:top w:val="none" w:sz="0" w:space="0" w:color="auto"/>
        <w:left w:val="none" w:sz="0" w:space="0" w:color="auto"/>
        <w:bottom w:val="none" w:sz="0" w:space="0" w:color="auto"/>
        <w:right w:val="none" w:sz="0" w:space="0" w:color="auto"/>
      </w:divBdr>
    </w:div>
    <w:div w:id="2045131684">
      <w:bodyDiv w:val="1"/>
      <w:marLeft w:val="0"/>
      <w:marRight w:val="0"/>
      <w:marTop w:val="0"/>
      <w:marBottom w:val="0"/>
      <w:divBdr>
        <w:top w:val="none" w:sz="0" w:space="0" w:color="auto"/>
        <w:left w:val="none" w:sz="0" w:space="0" w:color="auto"/>
        <w:bottom w:val="none" w:sz="0" w:space="0" w:color="auto"/>
        <w:right w:val="none" w:sz="0" w:space="0" w:color="auto"/>
      </w:divBdr>
    </w:div>
    <w:div w:id="2057506044">
      <w:bodyDiv w:val="1"/>
      <w:marLeft w:val="0"/>
      <w:marRight w:val="0"/>
      <w:marTop w:val="0"/>
      <w:marBottom w:val="0"/>
      <w:divBdr>
        <w:top w:val="none" w:sz="0" w:space="0" w:color="auto"/>
        <w:left w:val="none" w:sz="0" w:space="0" w:color="auto"/>
        <w:bottom w:val="none" w:sz="0" w:space="0" w:color="auto"/>
        <w:right w:val="none" w:sz="0" w:space="0" w:color="auto"/>
      </w:divBdr>
    </w:div>
    <w:div w:id="2059545150">
      <w:bodyDiv w:val="1"/>
      <w:marLeft w:val="0"/>
      <w:marRight w:val="0"/>
      <w:marTop w:val="0"/>
      <w:marBottom w:val="0"/>
      <w:divBdr>
        <w:top w:val="none" w:sz="0" w:space="0" w:color="auto"/>
        <w:left w:val="none" w:sz="0" w:space="0" w:color="auto"/>
        <w:bottom w:val="none" w:sz="0" w:space="0" w:color="auto"/>
        <w:right w:val="none" w:sz="0" w:space="0" w:color="auto"/>
      </w:divBdr>
    </w:div>
    <w:div w:id="2092848532">
      <w:bodyDiv w:val="1"/>
      <w:marLeft w:val="0"/>
      <w:marRight w:val="0"/>
      <w:marTop w:val="0"/>
      <w:marBottom w:val="0"/>
      <w:divBdr>
        <w:top w:val="none" w:sz="0" w:space="0" w:color="auto"/>
        <w:left w:val="none" w:sz="0" w:space="0" w:color="auto"/>
        <w:bottom w:val="none" w:sz="0" w:space="0" w:color="auto"/>
        <w:right w:val="none" w:sz="0" w:space="0" w:color="auto"/>
      </w:divBdr>
      <w:divsChild>
        <w:div w:id="727722823">
          <w:marLeft w:val="480"/>
          <w:marRight w:val="0"/>
          <w:marTop w:val="0"/>
          <w:marBottom w:val="0"/>
          <w:divBdr>
            <w:top w:val="none" w:sz="0" w:space="0" w:color="auto"/>
            <w:left w:val="none" w:sz="0" w:space="0" w:color="auto"/>
            <w:bottom w:val="none" w:sz="0" w:space="0" w:color="auto"/>
            <w:right w:val="none" w:sz="0" w:space="0" w:color="auto"/>
          </w:divBdr>
        </w:div>
        <w:div w:id="1375235030">
          <w:marLeft w:val="480"/>
          <w:marRight w:val="0"/>
          <w:marTop w:val="0"/>
          <w:marBottom w:val="0"/>
          <w:divBdr>
            <w:top w:val="none" w:sz="0" w:space="0" w:color="auto"/>
            <w:left w:val="none" w:sz="0" w:space="0" w:color="auto"/>
            <w:bottom w:val="none" w:sz="0" w:space="0" w:color="auto"/>
            <w:right w:val="none" w:sz="0" w:space="0" w:color="auto"/>
          </w:divBdr>
        </w:div>
        <w:div w:id="773478073">
          <w:marLeft w:val="480"/>
          <w:marRight w:val="0"/>
          <w:marTop w:val="0"/>
          <w:marBottom w:val="0"/>
          <w:divBdr>
            <w:top w:val="none" w:sz="0" w:space="0" w:color="auto"/>
            <w:left w:val="none" w:sz="0" w:space="0" w:color="auto"/>
            <w:bottom w:val="none" w:sz="0" w:space="0" w:color="auto"/>
            <w:right w:val="none" w:sz="0" w:space="0" w:color="auto"/>
          </w:divBdr>
        </w:div>
        <w:div w:id="725225691">
          <w:marLeft w:val="480"/>
          <w:marRight w:val="0"/>
          <w:marTop w:val="0"/>
          <w:marBottom w:val="0"/>
          <w:divBdr>
            <w:top w:val="none" w:sz="0" w:space="0" w:color="auto"/>
            <w:left w:val="none" w:sz="0" w:space="0" w:color="auto"/>
            <w:bottom w:val="none" w:sz="0" w:space="0" w:color="auto"/>
            <w:right w:val="none" w:sz="0" w:space="0" w:color="auto"/>
          </w:divBdr>
        </w:div>
        <w:div w:id="1952786427">
          <w:marLeft w:val="480"/>
          <w:marRight w:val="0"/>
          <w:marTop w:val="0"/>
          <w:marBottom w:val="0"/>
          <w:divBdr>
            <w:top w:val="none" w:sz="0" w:space="0" w:color="auto"/>
            <w:left w:val="none" w:sz="0" w:space="0" w:color="auto"/>
            <w:bottom w:val="none" w:sz="0" w:space="0" w:color="auto"/>
            <w:right w:val="none" w:sz="0" w:space="0" w:color="auto"/>
          </w:divBdr>
        </w:div>
        <w:div w:id="1811050843">
          <w:marLeft w:val="480"/>
          <w:marRight w:val="0"/>
          <w:marTop w:val="0"/>
          <w:marBottom w:val="0"/>
          <w:divBdr>
            <w:top w:val="none" w:sz="0" w:space="0" w:color="auto"/>
            <w:left w:val="none" w:sz="0" w:space="0" w:color="auto"/>
            <w:bottom w:val="none" w:sz="0" w:space="0" w:color="auto"/>
            <w:right w:val="none" w:sz="0" w:space="0" w:color="auto"/>
          </w:divBdr>
        </w:div>
        <w:div w:id="969164124">
          <w:marLeft w:val="480"/>
          <w:marRight w:val="0"/>
          <w:marTop w:val="0"/>
          <w:marBottom w:val="0"/>
          <w:divBdr>
            <w:top w:val="none" w:sz="0" w:space="0" w:color="auto"/>
            <w:left w:val="none" w:sz="0" w:space="0" w:color="auto"/>
            <w:bottom w:val="none" w:sz="0" w:space="0" w:color="auto"/>
            <w:right w:val="none" w:sz="0" w:space="0" w:color="auto"/>
          </w:divBdr>
        </w:div>
        <w:div w:id="1362591683">
          <w:marLeft w:val="480"/>
          <w:marRight w:val="0"/>
          <w:marTop w:val="0"/>
          <w:marBottom w:val="0"/>
          <w:divBdr>
            <w:top w:val="none" w:sz="0" w:space="0" w:color="auto"/>
            <w:left w:val="none" w:sz="0" w:space="0" w:color="auto"/>
            <w:bottom w:val="none" w:sz="0" w:space="0" w:color="auto"/>
            <w:right w:val="none" w:sz="0" w:space="0" w:color="auto"/>
          </w:divBdr>
        </w:div>
        <w:div w:id="1809860705">
          <w:marLeft w:val="480"/>
          <w:marRight w:val="0"/>
          <w:marTop w:val="0"/>
          <w:marBottom w:val="0"/>
          <w:divBdr>
            <w:top w:val="none" w:sz="0" w:space="0" w:color="auto"/>
            <w:left w:val="none" w:sz="0" w:space="0" w:color="auto"/>
            <w:bottom w:val="none" w:sz="0" w:space="0" w:color="auto"/>
            <w:right w:val="none" w:sz="0" w:space="0" w:color="auto"/>
          </w:divBdr>
        </w:div>
        <w:div w:id="188959857">
          <w:marLeft w:val="480"/>
          <w:marRight w:val="0"/>
          <w:marTop w:val="0"/>
          <w:marBottom w:val="0"/>
          <w:divBdr>
            <w:top w:val="none" w:sz="0" w:space="0" w:color="auto"/>
            <w:left w:val="none" w:sz="0" w:space="0" w:color="auto"/>
            <w:bottom w:val="none" w:sz="0" w:space="0" w:color="auto"/>
            <w:right w:val="none" w:sz="0" w:space="0" w:color="auto"/>
          </w:divBdr>
        </w:div>
        <w:div w:id="17526606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luthfifauzy15@gmail.c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hyperlink" Target="mailto:omahvantis.24@gmai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utrimeriaandhani@gmail.com" TargetMode="External"/><Relationship Id="rId11" Type="http://schemas.openxmlformats.org/officeDocument/2006/relationships/hyperlink" Target="https://doi.org/10.15294/higeia/v8i3/2626" TargetMode="External"/><Relationship Id="rId5" Type="http://schemas.openxmlformats.org/officeDocument/2006/relationships/webSettings" Target="webSettings.xml"/><Relationship Id="rId10" Type="http://schemas.openxmlformats.org/officeDocument/2006/relationships/hyperlink" Target="https://doi.org/10.57267/lentera.v2i2.193" TargetMode="External"/><Relationship Id="rId4" Type="http://schemas.openxmlformats.org/officeDocument/2006/relationships/settings" Target="settings.xml"/><Relationship Id="rId9" Type="http://schemas.openxmlformats.org/officeDocument/2006/relationships/hyperlink" Target="mailto:putrimeriaandhani@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4ED1F87-1C37-4244-BA95-8F664ECF59A2}"/>
      </w:docPartPr>
      <w:docPartBody>
        <w:p w:rsidR="00064BB5" w:rsidRDefault="00064BB5">
          <w:r w:rsidRPr="006E6C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B5"/>
    <w:rsid w:val="00064BB5"/>
    <w:rsid w:val="000A3205"/>
    <w:rsid w:val="00116E67"/>
    <w:rsid w:val="003952B6"/>
    <w:rsid w:val="00452C7C"/>
    <w:rsid w:val="00980880"/>
    <w:rsid w:val="00B157B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4BB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B25521-8E79-4F92-A472-ABA210A702A5}">
  <we:reference id="wa104382081" version="1.55.1.0" store="en-US" storeType="OMEX"/>
  <we:alternateReferences>
    <we:reference id="wa104382081" version="1.55.1.0" store="WA104382081" storeType="OMEX"/>
  </we:alternateReferences>
  <we:properties>
    <we:property name="MENDELEY_CITATIONS" value="[{&quot;citationID&quot;:&quot;MENDELEY_CITATION_44dbc1a1-412f-426f-a688-e5e0bc968e0a&quot;,&quot;citationItems&quot;:[{&quot;id&quot;:&quot;1c8e7151-f113-579a-9807-9dd7e7ffd5dd&quot;,&quot;itemData&quot;:{&quot;author&quot;:[{&quot;dropping-particle&quot;:&quot;&quot;,&quot;family&quot;:&quot;Trisnawan&quot;,&quot;given&quot;:&quot;Adi&quot;,&quot;non-dropping-particle&quot;:&quot;&quot;,&quot;parse-names&quot;:false,&quot;suffix&quot;:&quot;&quot;}],&quot;id&quot;:&quot;1c8e7151-f113-579a-9807-9dd7e7ffd5dd&quot;,&quot;issued&quot;:{&quot;date-parts&quot;:[[&quot;2019&quot;]]},&quot;number-of-pages&quot;:&quot;52&quot;,&quot;publisher&quot;:&quot;Mutiara Aksara&quot;,&quot;title&quot;:&quot;Mengenal Hipertensi&quot;,&quot;type&quot;:&quot;book&quot;},&quot;uris&quot;:[&quot;http://www.mendeley.com/documents/?uuid=0dbd23c3-684a-44a2-a202-8293b0c75552&quot;],&quot;isTemporary&quot;:false,&quot;legacyDesktopId&quot;:&quot;0dbd23c3-684a-44a2-a202-8293b0c75552&quot;}],&quot;properties&quot;:{&quot;noteIndex&quot;:0},&quot;isEdited&quot;:false,&quot;manualOverride&quot;:{&quot;citeprocText&quot;:&quot;(Trisnawan, 2019)&quot;,&quot;isManuallyOverridden&quot;:false,&quot;manualOverrideText&quot;:&quot;&quot;},&quot;citationTag&quot;:&quot;MENDELEY_CITATION_v3_eyJjaXRhdGlvbklEIjoiTUVOREVMRVlfQ0lUQVRJT05fNDRkYmMxYTEtNDEyZi00MjZmLWE2ODgtZTVlMGJjOTY4ZTBhIiwiY2l0YXRpb25JdGVtcyI6W3siaWQiOiIxYzhlNzE1MS1mMTEzLTU3OWEtOTgwNy05ZGQ3ZTdmZmQ1ZGQiLCJpdGVtRGF0YSI6eyJhdXRob3IiOlt7ImRyb3BwaW5nLXBhcnRpY2xlIjoiIiwiZmFtaWx5IjoiVHJpc25hd2FuIiwiZ2l2ZW4iOiJBZGkiLCJub24tZHJvcHBpbmctcGFydGljbGUiOiIiLCJwYXJzZS1uYW1lcyI6ZmFsc2UsInN1ZmZpeCI6IiJ9XSwiaWQiOiIxYzhlNzE1MS1mMTEzLTU3OWEtOTgwNy05ZGQ3ZTdmZmQ1ZGQiLCJpc3N1ZWQiOnsiZGF0ZS1wYXJ0cyI6W1siMjAxOSJdXX0sIm51bWJlci1vZi1wYWdlcyI6IjUyIiwicHVibGlzaGVyIjoiTXV0aWFyYSBBa3NhcmEiLCJ0aXRsZSI6Ik1lbmdlbmFsIEhpcGVydGVuc2kiLCJ0eXBlIjoiYm9vayJ9LCJ1cmlzIjpbImh0dHA6Ly93d3cubWVuZGVsZXkuY29tL2RvY3VtZW50cy8/dXVpZD0wZGJkMjNjMy02ODRhLTQ0YTItYTIwMi04MjkzYjBjNzU1NTIiXSwiaXNUZW1wb3JhcnkiOmZhbHNlLCJsZWdhY3lEZXNrdG9wSWQiOiIwZGJkMjNjMy02ODRhLTQ0YTItYTIwMi04MjkzYjBjNzU1NTIifV0sInByb3BlcnRpZXMiOnsibm90ZUluZGV4IjowfSwiaXNFZGl0ZWQiOmZhbHNlLCJtYW51YWxPdmVycmlkZSI6eyJjaXRlcHJvY1RleHQiOiIoVHJpc25hd2FuLCAyMDE5KSIsImlzTWFudWFsbHlPdmVycmlkZGVuIjpmYWxzZSwibWFudWFsT3ZlcnJpZGVUZXh0IjoiIn19&quot;},{&quot;citationID&quot;:&quot;MENDELEY_CITATION_93ff1116-66fc-42bd-9645-e30a4a004ef8&quot;,&quot;citationItems&quot;:[{&quot;id&quot;:&quot;0eed8c32-2ad3-5756-b9b9-0e0fd0b6ba21&quot;,&quot;itemData&quot;:{&quot;ISSN&quot;:&quot;00071447&quot;,&quot;PMID&quot;:&quot;5848661&quot;,&quot;abstract&quot;:&quot;This paper reports the occurrence of tetanus among patients who were treated at the casualty department of the University College Hospital, Ibadan. During the four-year period from January 1958 to December 1962 20 cases of tetanus occurred in injured patients who had received treatment at this casualty department. The frequency of tetanus was highest when the use of anti-tetanus serum was almost completely replaced by prophylaxis with penicillin. The limitations of penicillin in the prevention of tetanus are discussed. It is suggested that a study should be carried out to compare the effectiveness of long-acting penicillin with that of tetanus antitoxic serum in the prevention of tetanus. We would like to thank the staff of the Medical Records Office and the Pharmacy Department for their kind co-operation. We are also grateful to the staff of the Casualty Department. © 1965, British Medical Journal Publishing Group. All rights reserved.&quot;,&quot;author&quot;:[{&quot;dropping-particle&quot;:&quot;&quot;,&quot;family&quot;:&quot;Yeni Isnaeni, Agung Rejecky&quot;,&quot;given&quot;:&quot;Pipin Nurhayati&quot;,&quot;non-dropping-particle&quot;:&quot;&quot;,&quot;parse-names&quot;:false,&quot;suffix&quot;:&quot;&quot;}],&quot;container-title&quot;:&quot;Jurnal Penelitian Perawat Profesional&quot;,&quot;id&quot;:&quot;0eed8c32-2ad3-5756-b9b9-0e0fd0b6ba21&quot;,&quot;issue&quot;:&quot;5474&quot;,&quot;issued&quot;:{&quot;date-parts&quot;:[[&quot;2024&quot;]]},&quot;page&quot;:&quot;1333-1336&quot;,&quot;title&quot;:&quot;Pengaruh Edukasi Tentang Hipertensi Pada Remaja&quot;,&quot;type&quot;:&quot;article-journal&quot;,&quot;volume&quot;:&quot;2&quot;},&quot;uris&quot;:[&quot;http://www.mendeley.com/documents/?uuid=313dcf1b-b2b1-4b39-a849-dcd299aa053d&quot;],&quot;isTemporary&quot;:false,&quot;legacyDesktopId&quot;:&quot;313dcf1b-b2b1-4b39-a849-dcd299aa053d&quot;}],&quot;properties&quot;:{&quot;noteIndex&quot;:0},&quot;isEdited&quot;:false,&quot;manualOverride&quot;:{&quot;citeprocText&quot;:&quot;(Yeni Isnaeni, Agung Rejecky, 2024)&quot;,&quot;isManuallyOverridden&quot;:false,&quot;manualOverrideText&quot;:&quot;&quot;},&quot;citationTag&quot;:&quot;MENDELEY_CITATION_v3_eyJjaXRhdGlvbklEIjoiTUVOREVMRVlfQ0lUQVRJT05fOTNmZjExMTYtNjZmYy00MmJkLTk2NDUtZTMwYTRhMDA0ZWY4IiwiY2l0YXRpb25JdGVtcyI6W3siaWQiOiIwZWVkOGMzMi0yYWQzLTU3NTYtYjliOS0wZTBmZDBiNmJhMjEiLCJpdGVtRGF0YSI6eyJJU1NOIjoiMDAwNzE0NDciLCJQTUlEIjoiNTg0ODY2MSIsImFic3RyYWN0IjoiVGhpcyBwYXBlciByZXBvcnRzIHRoZSBvY2N1cnJlbmNlIG9mIHRldGFudXMgYW1vbmcgcGF0aWVudHMgd2hvIHdlcmUgdHJlYXRlZCBhdCB0aGUgY2FzdWFsdHkgZGVwYXJ0bWVudCBvZiB0aGUgVW5pdmVyc2l0eSBDb2xsZWdlIEhvc3BpdGFsLCBJYmFkYW4uIER1cmluZyB0aGUgZm91ci15ZWFyIHBlcmlvZCBmcm9tIEphbnVhcnkgMTk1OCB0byBEZWNlbWJlciAxOTYyIDIwIGNhc2VzIG9mIHRldGFudXMgb2NjdXJyZWQgaW4gaW5qdXJlZCBwYXRpZW50cyB3aG8gaGFkIHJlY2VpdmVkIHRyZWF0bWVudCBhdCB0aGlzIGNhc3VhbHR5IGRlcGFydG1lbnQuIFRoZSBmcmVxdWVuY3kgb2YgdGV0YW51cyB3YXMgaGlnaGVzdCB3aGVuIHRoZSB1c2Ugb2YgYW50aS10ZXRhbnVzIHNlcnVtIHdhcyBhbG1vc3QgY29tcGxldGVseSByZXBsYWNlZCBieSBwcm9waHlsYXhpcyB3aXRoIHBlbmljaWxsaW4uIFRoZSBsaW1pdGF0aW9ucyBvZiBwZW5pY2lsbGluIGluIHRoZSBwcmV2ZW50aW9uIG9mIHRldGFudXMgYXJlIGRpc2N1c3NlZC4gSXQgaXMgc3VnZ2VzdGVkIHRoYXQgYSBzdHVkeSBzaG91bGQgYmUgY2FycmllZCBvdXQgdG8gY29tcGFyZSB0aGUgZWZmZWN0aXZlbmVzcyBvZiBsb25nLWFjdGluZyBwZW5pY2lsbGluIHdpdGggdGhhdCBvZiB0ZXRhbnVzIGFudGl0b3hpYyBzZXJ1bSBpbiB0aGUgcHJldmVudGlvbiBvZiB0ZXRhbnVzLiBXZSB3b3VsZCBsaWtlIHRvIHRoYW5rIHRoZSBzdGFmZiBvZiB0aGUgTWVkaWNhbCBSZWNvcmRzIE9mZmljZSBhbmQgdGhlIFBoYXJtYWN5IERlcGFydG1lbnQgZm9yIHRoZWlyIGtpbmQgY28tb3BlcmF0aW9uLiBXZSBhcmUgYWxzbyBncmF0ZWZ1bCB0byB0aGUgc3RhZmYgb2YgdGhlIENhc3VhbHR5IERlcGFydG1lbnQuIMKpIDE5NjUsIEJyaXRpc2ggTWVkaWNhbCBKb3VybmFsIFB1Ymxpc2hpbmcgR3JvdXAuIEFsbCByaWdodHMgcmVzZXJ2ZWQuIiwiYXV0aG9yIjpbeyJkcm9wcGluZy1wYXJ0aWNsZSI6IiIsImZhbWlseSI6IlllbmkgSXNuYWVuaSwgQWd1bmcgUmVqZWNreSIsImdpdmVuIjoiUGlwaW4gTnVyaGF5YXRpIiwibm9uLWRyb3BwaW5nLXBhcnRpY2xlIjoiIiwicGFyc2UtbmFtZXMiOmZhbHNlLCJzdWZmaXgiOiIifV0sImNvbnRhaW5lci10aXRsZSI6Ikp1cm5hbCBQZW5lbGl0aWFuIFBlcmF3YXQgUHJvZmVzaW9uYWwiLCJpZCI6IjBlZWQ4YzMyLTJhZDMtNTc1Ni1iOWI5LTBlMGZkMGI2YmEyMSIsImlzc3VlIjoiNTQ3NCIsImlzc3VlZCI6eyJkYXRlLXBhcnRzIjpbWyIyMDI0Il1dfSwicGFnZSI6IjEzMzMtMTMzNiIsInRpdGxlIjoiUGVuZ2FydWggRWR1a2FzaSBUZW50YW5nIEhpcGVydGVuc2kgUGFkYSBSZW1hamEiLCJ0eXBlIjoiYXJ0aWNsZS1qb3VybmFsIiwidm9sdW1lIjoiMiJ9LCJ1cmlzIjpbImh0dHA6Ly93d3cubWVuZGVsZXkuY29tL2RvY3VtZW50cy8/dXVpZD0zMTNkY2YxYi1iMmIxLTRiMzktYTg0OS1kY2QyOTlhYTA1M2QiXSwiaXNUZW1wb3JhcnkiOmZhbHNlLCJsZWdhY3lEZXNrdG9wSWQiOiIzMTNkY2YxYi1iMmIxLTRiMzktYTg0OS1kY2QyOTlhYTA1M2QifV0sInByb3BlcnRpZXMiOnsibm90ZUluZGV4IjowfSwiaXNFZGl0ZWQiOmZhbHNlLCJtYW51YWxPdmVycmlkZSI6eyJjaXRlcHJvY1RleHQiOiIoWWVuaSBJc25hZW5pLCBBZ3VuZyBSZWplY2t5LCAyMDI0KSIsImlzTWFudWFsbHlPdmVycmlkZGVuIjpmYWxzZSwibWFudWFsT3ZlcnJpZGVUZXh0IjoiIn19&quot;},{&quot;citationID&quot;:&quot;MENDELEY_CITATION_51a3f4ea-146a-4092-b9fa-cd1db5f7689b&quot;,&quot;properties&quot;:{&quot;noteIndex&quot;:0},&quot;isEdited&quot;:false,&quot;manualOverride&quot;:{&quot;isManuallyOverridden&quot;:false,&quot;citeprocText&quot;:&quot;(Qurbo &amp;#38; Zulfa, 2024)&quot;,&quot;manualOverrideText&quot;:&quot;&quot;},&quot;citationTag&quot;:&quot;MENDELEY_CITATION_v3_eyJjaXRhdGlvbklEIjoiTUVOREVMRVlfQ0lUQVRJT05fNTFhM2Y0ZWEtMTQ2YS00MDkyLWI5ZmEtY2QxZGI1Zjc2ODliIiwicHJvcGVydGllcyI6eyJub3RlSW5kZXgiOjB9LCJpc0VkaXRlZCI6ZmFsc2UsIm1hbnVhbE92ZXJyaWRlIjp7ImlzTWFudWFsbHlPdmVycmlkZGVuIjpmYWxzZSwiY2l0ZXByb2NUZXh0IjoiKFF1cmJvICYjMzg7IFp1bGZhLCAyMDI0KSIsIm1hbnVhbE92ZXJyaWRlVGV4dCI6IiJ9LCJjaXRhdGlvbkl0ZW1zIjpbeyJpZCI6IjYyNjYxYWU2LTdjMzQtM2U0Yi1hMjY5LWUzY2JiYjBiY2EwYyIsIml0ZW1EYXRhIjp7InR5cGUiOiJhcnRpY2xlLWpvdXJuYWwiLCJpZCI6IjYyNjYxYWU2LTdjMzQtM2U0Yi1hMjY5LWUzY2JiYjBiY2EwYyIsInRpdGxlIjoiRGV0ZXJtaW5hbiBLZWphZGlhbiBIaXBlcnRlbnNpIHBhZGEgUmVtYWphICgxMy0xOCBUYWh1bikgZGkgS290YSBTZW1hcmFuZyBUYWh1biAyMDIzIEFydGljbGUgSW5mbyIsImF1dGhvciI6W3siZmFtaWx5IjoiUXVyYm8iLCJnaXZlbiI6IiIsInBhcnNlLW5hbWVzIjpmYWxzZSwiZHJvcHBpbmctcGFydGljbGUiOiIiLCJub24tZHJvcHBpbmctcGFydGljbGUiOiIifSx7ImZhbWlseSI6Ilp1bGZhIiwiZ2l2ZW4iOiJIdXNuaWF0dWwiLCJwYXJzZS1uYW1lcyI6ZmFsc2UsImRyb3BwaW5nLXBhcnRpY2xlIjoiIiwibm9uLWRyb3BwaW5nLXBhcnRpY2xlIjoiIn1dLCJET0kiOiIxMC4xNTI5NC9oaWdlaWEvdjhpMy8yNjI2IiwiVVJMIjoiaHR0cDovL2pvdXJuYWwudW5uZXMuYWMuaWQvam91cm5hbHMvaGlnZWlhIiwiaXNzdWVkIjp7ImRhdGUtcGFydHMiOltbMjAyNF1dfSwiY29udGFpbmVyLXRpdGxlLXNob3J0IjoiIn0sImlzVGVtcG9yYXJ5IjpmYWxzZX1dfQ==&quot;,&quot;citationItems&quot;:[{&quot;id&quot;:&quot;62661ae6-7c34-3e4b-a269-e3cbbb0bca0c&quot;,&quot;itemData&quot;:{&quot;type&quot;:&quot;article-journal&quot;,&quot;id&quot;:&quot;62661ae6-7c34-3e4b-a269-e3cbbb0bca0c&quot;,&quot;title&quot;:&quot;Determinan Kejadian Hipertensi pada Remaja (13-18 Tahun) di Kota Semarang Tahun 2023 Article Info&quot;,&quot;author&quot;:[{&quot;family&quot;:&quot;Qurbo&quot;,&quot;given&quot;:&quot;&quot;,&quot;parse-names&quot;:false,&quot;dropping-particle&quot;:&quot;&quot;,&quot;non-dropping-particle&quot;:&quot;&quot;},{&quot;family&quot;:&quot;Zulfa&quot;,&quot;given&quot;:&quot;Husniatul&quot;,&quot;parse-names&quot;:false,&quot;dropping-particle&quot;:&quot;&quot;,&quot;non-dropping-particle&quot;:&quot;&quot;}],&quot;DOI&quot;:&quot;10.15294/higeia/v8i3/2626&quot;,&quot;URL&quot;:&quot;http://journal.unnes.ac.id/journals/higeia&quot;,&quot;issued&quot;:{&quot;date-parts&quot;:[[2024]]},&quot;container-title-short&quot;:&quot;&quot;},&quot;isTemporary&quot;:false}]},{&quot;citationID&quot;:&quot;MENDELEY_CITATION_a4165598-3128-41d7-ba1b-c0ac0188a2e3&quot;,&quot;properties&quot;:{&quot;noteIndex&quot;:0},&quot;isEdited&quot;:false,&quot;manualOverride&quot;:{&quot;isManuallyOverridden&quot;:false,&quot;citeprocText&quot;:&quot;(Kristiyani et al., 2020)&quot;,&quot;manualOverrideText&quot;:&quot;&quot;},&quot;citationTag&quot;:&quot;MENDELEY_CITATION_v3_eyJjaXRhdGlvbklEIjoiTUVOREVMRVlfQ0lUQVRJT05fYTQxNjU1OTgtMzEyOC00MWQ3LWJhMWItYzBhYzAxODhhMmUz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quot;,&quot;citationItems&quot;:[{&quot;id&quot;:&quot;fa689164-78bb-3d86-a457-c11698cbf8e1&quot;,&quot;itemData&quot;:{&quot;type&quot;:&quot;thesis&quot;,&quot;id&quot;:&quot;fa689164-78bb-3d86-a457-c11698cbf8e1&quot;,&quot;title&quot;:&quot;BEBERAPA FAKTOR YANG BERHUBUNGAN DENGAN KEJADIAN HIPERTENSI DI PUSKESMAS KEDU KECAMATAN KEDU KABUPATEN TEMANGGUNG&quot;,&quot;author&quot;:[{&quot;family&quot;:&quot;Kristiyani&quot;,&quot;given&quot;:&quot;&quot;,&quot;parse-names&quot;:false,&quot;dropping-particle&quot;:&quot;&quot;,&quot;non-dropping-particle&quot;:&quot;&quot;},{&quot;family&quot;:&quot;Irda&quot;,&quot;given&quot;:&quot;&quot;,&quot;parse-names&quot;:false,&quot;dropping-particle&quot;:&quot;&quot;,&quot;non-dropping-particle&quot;:&quot;&quot;},{&quot;family&quot;:&quot;Lestari&quot;,&quot;given&quot;:&quot;Puji&quot;,&quot;parse-names&quot;:false,&quot;dropping-particle&quot;:&quot;&quot;,&quot;non-dropping-particle&quot;:&quot;&quot;},{&quot;family&quot;:&quot;Yudanari&quot;,&quot;given&quot;:&quot;Yunita Galih&quot;,&quot;parse-names&quot;:false,&quot;dropping-particle&quot;:&quot;&quot;,&quot;non-dropping-particle&quot;:&quot;&quot;}],&quot;issued&quot;:{&quot;date-parts&quot;:[[2020]]},&quot;publisher-place&quot;:&quot;Temanggung&quot;,&quot;publisher&quot;:&quot;Universitas Ngudi Waluyo&quot;},&quot;isTemporary&quot;:false}]},{&quot;citationID&quot;:&quot;MENDELEY_CITATION_31e2dc30-6511-4ec6-bbed-d2da0ebc2d70&quot;,&quot;citationItems&quot;:[{&quot;id&quot;:&quot;d1c98dbe-cbae-55a2-b6d9-69d4ad8fed1c&quot;,&quot;itemData&quot;:{&quot;DOI&quot;:&quot;10.57267/lentera.v2i2.193&quot;,&quot;ISSN&quot;:&quot;2774-812X&quot;,&quot;abstract&quot;:&quot;Hypertension is a manifestation of cardiovascular hemodynamic disorders whose causesare multifactorial. The prevalence of hypertension in Indonesia alone the increase is8.3%. Hypertension itself is still the highest cause of death and can cause seriouscomplications such as stroke, ischemic heart disease, kidney failure, retinopathy and soon. There are many guidelines that explain how management of therapy to reduce highblood pressure. There are two ways to manage hypertension sufferers, namelypharmacological therapy and non-pharmacological therapy by modifying lifestyles suchas regular exercise, reduce alcohol consumption, stop smoking, and lose weight, reducesalt consumption by adapting the DASH (Dietary Approaches to Stop Hypertension) diet.This community service aims to provide education about the DASH diet in hypertensive at Dusun Gegutu Dayan Aiq Desa Kekeri Kecamatan Gunungsari Lombok Barat. Thisactivity was attended by 30 respondents using LCD Projector and leaflets. The methodused is by lectures, discussions and demonstration of the correct use of kitchen spicesand gives an overview of examples of fruits and vegetables rich in fiber, and conductpretests and posttests. Pretest results level of knowledge the most knowledge is lessthan 18 people (60%) while after being given education in the form of health counseling,there was an increase in participants' knowledge to a sufficient level of knowledge asmany as 15 people (50%). It is hoped that this community service activity can be usefulfor hypertensive at Dusun Gegutu Dayan Aiq Desa Kekeri Kecamatan GunungsariLombok Barat.&quot;,&quot;author&quot;:[{&quot;dropping-particle&quot;:&quot;&quot;,&quot;family&quot;:&quot;Fatmawati&quot;,&quot;given&quot;:&quot;Baiq Ruli&quot;,&quot;non-dropping-particle&quot;:&quot;&quot;,&quot;parse-names&quot;:false,&quot;suffix&quot;:&quot;&quot;},{&quot;dropping-particle&quot;:&quot;&quot;,&quot;family&quot;:&quot;Suprayitna&quot;,&quot;given&quot;:&quot;Marthilda&quot;,&quot;non-dropping-particle&quot;:&quot;&quot;,&quot;parse-names&quot;:false,&quot;suffix&quot;:&quot;&quot;},{&quot;dropping-particle&quot;:&quot;&quot;,&quot;family&quot;:&quot;Prihatin&quot;,&quot;given&quot;:&quot;Kurniatin&quot;,&quot;non-dropping-particle&quot;:&quot;&quot;,&quot;parse-names&quot;:false,&quot;suffix&quot;:&quot;&quot;},{&quot;dropping-particle&quot;:&quot;&quot;,&quot;family&quot;:&quot;Hajri&quot;,&quot;given&quot;:&quot;Zuhratul&quot;,&quot;non-dropping-particle&quot;:&quot;&quot;,&quot;parse-names&quot;:false,&quot;suffix&quot;:&quot;&quot;}],&quot;container-title&quot;:&quot;Jurnal LENTERA&quot;,&quot;id&quot;:&quot;d1c98dbe-cbae-55a2-b6d9-69d4ad8fed1c&quot;,&quot;issue&quot;:&quot;2&quot;,&quot;issued&quot;:{&quot;date-parts&quot;:[[&quot;2022&quot;]]},&quot;page&quot;:&quot;192-199&quot;,&quot;title&quot;:&quot;Taklukkan Hipertensi Cegah Dengan Diet Dash&quot;,&quot;type&quot;:&quot;article-journal&quot;,&quot;volume&quot;:&quot;2&quot;},&quot;uris&quot;:[&quot;http://www.mendeley.com/documents/?uuid=a7583ad7-72b7-48e1-a416-48068e282810&quot;],&quot;isTemporary&quot;:false,&quot;legacyDesktopId&quot;:&quot;a7583ad7-72b7-48e1-a416-48068e282810&quot;}],&quot;properties&quot;:{&quot;noteIndex&quot;:0},&quot;isEdited&quot;:false,&quot;manualOverride&quot;:{&quot;citeprocText&quot;:&quot;(Fatmawati et al., 2022)&quot;,&quot;isManuallyOverridden&quot;:false,&quot;manualOverrideText&quot;:&quot;&quot;},&quot;citationTag&quot;:&quot;MENDELEY_CITATION_v3_eyJjaXRhdGlvbklEIjoiTUVOREVMRVlfQ0lUQVRJT05fMzFlMmRjMzAtNjUxMS00ZWM2LWJiZWQtZDJkYTBlYmMyZDcwIiwiY2l0YXRpb25JdGVtcyI6W3siaWQiOiJkMWM5OGRiZS1jYmFlLTU1YTItYjZkOS02OWQ0YWQ4ZmVkMWMiLCJpdGVtRGF0YSI6eyJET0kiOiIxMC41NzI2Ny9sZW50ZXJhLnYyaTIuMTkzIiwiSVNTTiI6IjI3NzQtODEyWCIsImFic3RyYWN0IjoiSHlwZXJ0ZW5zaW9uIGlzIGEgbWFuaWZlc3RhdGlvbiBvZiBjYXJkaW92YXNjdWxhciBoZW1vZHluYW1pYyBkaXNvcmRlcnMgd2hvc2UgY2F1c2VzYXJlIG11bHRpZmFjdG9yaWFsLiBUaGUgcHJldmFsZW5jZSBvZiBoeXBlcnRlbnNpb24gaW4gSW5kb25lc2lhIGFsb25lIHRoZSBpbmNyZWFzZSBpczguMyUuIEh5cGVydGVuc2lvbiBpdHNlbGYgaXMgc3RpbGwgdGhlIGhpZ2hlc3QgY2F1c2Ugb2YgZGVhdGggYW5kIGNhbiBjYXVzZSBzZXJpb3VzY29tcGxpY2F0aW9ucyBzdWNoIGFzIHN0cm9rZSwgaXNjaGVtaWMgaGVhcnQgZGlzZWFzZSwga2lkbmV5IGZhaWx1cmUsIHJldGlub3BhdGh5IGFuZCBzb29uLiBUaGVyZSBhcmUgbWFueSBndWlkZWxpbmVzIHRoYXQgZXhwbGFpbiBob3cgbWFuYWdlbWVudCBvZiB0aGVyYXB5IHRvIHJlZHVjZSBoaWdoYmxvb2QgcHJlc3N1cmUuIFRoZXJlIGFyZSB0d28gd2F5cyB0byBtYW5hZ2UgaHlwZXJ0ZW5zaW9uIHN1ZmZlcmVycywgbmFtZWx5cGhhcm1hY29sb2dpY2FsIHRoZXJhcHkgYW5kIG5vbi1waGFybWFjb2xvZ2ljYWwgdGhlcmFweSBieSBtb2RpZnlpbmcgbGlmZXN0eWxlcyBzdWNoYXMgcmVndWxhciBleGVyY2lzZSwgcmVkdWNlIGFsY29ob2wgY29uc3VtcHRpb24sIHN0b3Agc21va2luZywgYW5kIGxvc2Ugd2VpZ2h0LCByZWR1Y2VzYWx0IGNvbnN1bXB0aW9uIGJ5IGFkYXB0aW5nIHRoZSBEQVNIIChEaWV0YXJ5IEFwcHJvYWNoZXMgdG8gU3RvcCBIeXBlcnRlbnNpb24pIGRpZXQuVGhpcyBjb21tdW5pdHkgc2VydmljZSBhaW1zIHRvIHByb3ZpZGUgZWR1Y2F0aW9uIGFib3V0IHRoZSBEQVNIIGRpZXQgaW4gaHlwZXJ0ZW5zaXZlIGF0IER1c3VuIEdlZ3V0dSBEYXlhbiBBaXEgRGVzYSBLZWtlcmkgS2VjYW1hdGFuIEd1bnVuZ3NhcmkgTG9tYm9rIEJhcmF0LiBUaGlzYWN0aXZpdHkgd2FzIGF0dGVuZGVkIGJ5IDMwIHJlc3BvbmRlbnRzIHVzaW5nIExDRCBQcm9qZWN0b3IgYW5kIGxlYWZsZXRzLiBUaGUgbWV0aG9kdXNlZCBpcyBieSBsZWN0dXJlcywgZGlzY3Vzc2lvbnMgYW5kIGRlbW9uc3RyYXRpb24gb2YgdGhlIGNvcnJlY3QgdXNlIG9mIGtpdGNoZW4gc3BpY2VzYW5kIGdpdmVzIGFuIG92ZXJ2aWV3IG9mIGV4YW1wbGVzIG9mIGZydWl0cyBhbmQgdmVnZXRhYmxlcyByaWNoIGluIGZpYmVyLCBhbmQgY29uZHVjdHByZXRlc3RzIGFuZCBwb3N0dGVzdHMuIFByZXRlc3QgcmVzdWx0cyBsZXZlbCBvZiBrbm93bGVkZ2UgdGhlIG1vc3Qga25vd2xlZGdlIGlzIGxlc3N0aGFuIDE4IHBlb3BsZSAoNjAlKSB3aGlsZSBhZnRlciBiZWluZyBnaXZlbiBlZHVjYXRpb24gaW4gdGhlIGZvcm0gb2YgaGVhbHRoIGNvdW5zZWxpbmcsdGhlcmUgd2FzIGFuIGluY3JlYXNlIGluIHBhcnRpY2lwYW50cycga25vd2xlZGdlIHRvIGEgc3VmZmljaWVudCBsZXZlbCBvZiBrbm93bGVkZ2UgYXNtYW55IGFzIDE1IHBlb3BsZSAoNTAlKS4gSXQgaXMgaG9wZWQgdGhhdCB0aGlzIGNvbW11bml0eSBzZXJ2aWNlIGFjdGl2aXR5IGNhbiBiZSB1c2VmdWxmb3IgaHlwZXJ0ZW5zaXZlIGF0IER1c3VuIEdlZ3V0dSBEYXlhbiBBaXEgRGVzYSBLZWtlcmkgS2VjYW1hdGFuIEd1bnVuZ3NhcmlMb21ib2sgQmFyYXQuIiwiYXV0aG9yIjpbeyJkcm9wcGluZy1wYXJ0aWNsZSI6IiIsImZhbWlseSI6IkZhdG1hd2F0aSIsImdpdmVuIjoiQmFpcSBSdWxpIiwibm9uLWRyb3BwaW5nLXBhcnRpY2xlIjoiIiwicGFyc2UtbmFtZXMiOmZhbHNlLCJzdWZmaXgiOiIifSx7ImRyb3BwaW5nLXBhcnRpY2xlIjoiIiwiZmFtaWx5IjoiU3VwcmF5aXRuYSIsImdpdmVuIjoiTWFydGhpbGRhIiwibm9uLWRyb3BwaW5nLXBhcnRpY2xlIjoiIiwicGFyc2UtbmFtZXMiOmZhbHNlLCJzdWZmaXgiOiIifSx7ImRyb3BwaW5nLXBhcnRpY2xlIjoiIiwiZmFtaWx5IjoiUHJpaGF0aW4iLCJnaXZlbiI6Ikt1cm5pYXRpbiIsIm5vbi1kcm9wcGluZy1wYXJ0aWNsZSI6IiIsInBhcnNlLW5hbWVzIjpmYWxzZSwic3VmZml4IjoiIn0seyJkcm9wcGluZy1wYXJ0aWNsZSI6IiIsImZhbWlseSI6IkhhanJpIiwiZ2l2ZW4iOiJadWhyYXR1bCIsIm5vbi1kcm9wcGluZy1wYXJ0aWNsZSI6IiIsInBhcnNlLW5hbWVzIjpmYWxzZSwic3VmZml4IjoiIn1dLCJjb250YWluZXItdGl0bGUiOiJKdXJuYWwgTEVOVEVSQSIsImlkIjoiZDFjOThkYmUtY2JhZS01NWEyLWI2ZDktNjlkNGFkOGZlZDFjIiwiaXNzdWUiOiIyIiwiaXNzdWVkIjp7ImRhdGUtcGFydHMiOltbIjIwMjIiXV19LCJwYWdlIjoiMTkyLTE5OSIsInRpdGxlIjoiVGFrbHVra2FuIEhpcGVydGVuc2kgQ2VnYWggRGVuZ2FuIERpZXQgRGFzaCIsInR5cGUiOiJhcnRpY2xlLWpvdXJuYWwiLCJ2b2x1bWUiOiIyIn0sInVyaXMiOlsiaHR0cDovL3d3dy5tZW5kZWxleS5jb20vZG9jdW1lbnRzLz91dWlkPWE3NTgzYWQ3LTcyYjctNDhlMS1hNDE2LTQ4MDY4ZTI4MjgxMCJdLCJpc1RlbXBvcmFyeSI6ZmFsc2UsImxlZ2FjeURlc2t0b3BJZCI6ImE3NTgzYWQ3LTcyYjctNDhlMS1hNDE2LTQ4MDY4ZTI4MjgxMCJ9XSwicHJvcGVydGllcyI6eyJub3RlSW5kZXgiOjB9LCJpc0VkaXRlZCI6ZmFsc2UsIm1hbnVhbE92ZXJyaWRlIjp7ImNpdGVwcm9jVGV4dCI6IihGYXRtYXdhdGkgZXQgYWwuLCAyMDIyKSIsImlzTWFudWFsbHlPdmVycmlkZGVuIjpmYWxzZSwibWFudWFsT3ZlcnJpZGVUZXh0IjoiIn19&quot;},{&quot;citationID&quot;:&quot;MENDELEY_CITATION_62341aba-0a49-4be0-bec5-1a91566d1811&quot;,&quot;citationItems&quot;:[{&quot;id&quot;:&quot;9074ed89-1046-5953-8694-59e9d301cdd4&quot;,&quot;itemData&quot;:{&quot;author&quot;:[{&quot;dropping-particle&quot;:&quot;&quot;,&quot;family&quot;:&quot;Indah&quot;,&quot;given&quot;:&quot;Sari Yanita Nur&quot;,&quot;non-dropping-particle&quot;:&quot;&quot;,&quot;parse-names&quot;:false,&quot;suffix&quot;:&quot;&quot;}],&quot;editor&quot;:[{&quot;dropping-particle&quot;:&quot;&quot;,&quot;family&quot;:&quot;Sari&quot;,&quot;given&quot;:&quot;Yanita Nur Indah&quot;,&quot;non-dropping-particle&quot;:&quot;&quot;,&quot;parse-names&quot;:false,&quot;suffix&quot;:&quot;&quot;}],&quot;id&quot;:&quot;9074ed89-1046-5953-8694-59e9d301cdd4&quot;,&quot;issued&quot;:{&quot;date-parts&quot;:[[&quot;2022&quot;]]},&quot;number-of-pages&quot;:&quot;140&quot;,&quot;publisher&quot;:&quot;TIM BUMI MEDIKA&quot;,&quot;title&quot;:&quot;Berdamailah Dengan Hipertensi&quot;,&quot;type&quot;:&quot;book&quot;},&quot;uris&quot;:[&quot;http://www.mendeley.com/documents/?uuid=2fcf22f9-171f-454a-814d-2ab7e0696cd4&quot;],&quot;isTemporary&quot;:false,&quot;legacyDesktopId&quot;:&quot;2fcf22f9-171f-454a-814d-2ab7e0696cd4&quot;}],&quot;properties&quot;:{&quot;noteIndex&quot;:0},&quot;isEdited&quot;:false,&quot;manualOverride&quot;:{&quot;citeprocText&quot;:&quot;(Indah, 2022)&quot;,&quot;isManuallyOverridden&quot;:false,&quot;manualOverrideText&quot;:&quot;&quot;},&quot;citationTag&quot;:&quot;MENDELEY_CITATION_v3_eyJjaXRhdGlvbklEIjoiTUVOREVMRVlfQ0lUQVRJT05fNjIzNDFhYmEtMGE0OS00YmUwLWJlYzUtMWE5MTU2NmQxODExIiwiY2l0YXRpb25JdGVtcyI6W3siaWQiOiI5MDc0ZWQ4OS0xMDQ2LTU5NTMtODY5NC01OWU5ZDMwMWNkZDQiLCJpdGVtRGF0YSI6eyJhdXRob3IiOlt7ImRyb3BwaW5nLXBhcnRpY2xlIjoiIiwiZmFtaWx5IjoiSW5kYWgiLCJnaXZlbiI6IlNhcmkgWWFuaXRhIE51ciIsIm5vbi1kcm9wcGluZy1wYXJ0aWNsZSI6IiIsInBhcnNlLW5hbWVzIjpmYWxzZSwic3VmZml4IjoiIn1dLCJlZGl0b3IiOlt7ImRyb3BwaW5nLXBhcnRpY2xlIjoiIiwiZmFtaWx5IjoiU2FyaSIsImdpdmVuIjoiWWFuaXRhIE51ciBJbmRhaCIsIm5vbi1kcm9wcGluZy1wYXJ0aWNsZSI6IiIsInBhcnNlLW5hbWVzIjpmYWxzZSwic3VmZml4IjoiIn1dLCJpZCI6IjkwNzRlZDg5LTEwNDYtNTk1My04Njk0LTU5ZTlkMzAxY2RkNCIsImlzc3VlZCI6eyJkYXRlLXBhcnRzIjpbWyIyMDIyIl1dfSwibnVtYmVyLW9mLXBhZ2VzIjoiMTQwIiwicHVibGlzaGVyIjoiVElNIEJVTUkgTUVESUtBIiwidGl0bGUiOiJCZXJkYW1haWxhaCBEZW5nYW4gSGlwZXJ0ZW5zaSIsInR5cGUiOiJib29rIn0sInVyaXMiOlsiaHR0cDovL3d3dy5tZW5kZWxleS5jb20vZG9jdW1lbnRzLz91dWlkPTJmY2YyMmY5LTE3MWYtNDU0YS04MTRkLTJhYjdlMDY5NmNkNCJdLCJpc1RlbXBvcmFyeSI6ZmFsc2UsImxlZ2FjeURlc2t0b3BJZCI6IjJmY2YyMmY5LTE3MWYtNDU0YS04MTRkLTJhYjdlMDY5NmNkNCJ9XSwicHJvcGVydGllcyI6eyJub3RlSW5kZXgiOjB9LCJpc0VkaXRlZCI6ZmFsc2UsIm1hbnVhbE92ZXJyaWRlIjp7ImNpdGVwcm9jVGV4dCI6IihJbmRhaCwgMjAyMikiLCJpc01hbnVhbGx5T3ZlcnJpZGRlbiI6ZmFsc2UsIm1hbnVhbE92ZXJyaWRlVGV4dCI6IiJ9fQ==&quot;},{&quot;citationID&quot;:&quot;MENDELEY_CITATION_6b531457-123f-40b3-a8b7-e8feb4b291e7&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NmI1MzE0NTctMTIzZi00MGIzLWE4YjctZThmZWI0YjI5MWU3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l0sImlzVGVtcG9yYXJ5IjpmYWxzZSwibGVnYWN5RGVza3RvcElkIjoiZDVmZTYzYWItZmVjZS00ZGMwLTkyNGUtMGM4NWYyNmNmOGI5In1dLCJwcm9wZXJ0aWVzIjp7Im5vdGVJbmRleCI6MH0sImlzRWRpdGVkIjpmYWxzZSwibWFudWFsT3ZlcnJpZGUiOnsiY2l0ZXByb2NUZXh0IjoiKEtlbWVua2VzIFJJLCAyMDIwKSIsImlzTWFudWFsbHlPdmVycmlkZGVuIjpmYWxzZSwibWFudWFsT3ZlcnJpZGVUZXh0IjoiIn19&quot;},{&quot;citationID&quot;:&quot;MENDELEY_CITATION_fc7ea8e2-bbbf-40ef-8a23-5e642b7b283a&quot;,&quot;citationItems&quot;:[{&quot;id&quot;:&quot;f692d114-5031-5e9c-a0dd-cbfca444ea8f&quot;,&quot;itemData&quot;:{&quot;author&quot;:[{&quot;dropping-particle&quot;:&quot;&quot;,&quot;family&quot;:&quot;Galuh Septian W&quot;,&quot;given&quot;:&quot;&quot;,&quot;non-dropping-particle&quot;:&quot;&quot;,&quot;parse-names&quot;:false,&quot;suffix&quot;:&quot;&quot;}],&quot;id&quot;:&quot;f692d114-5031-5e9c-a0dd-cbfca444ea8f&quot;,&quot;issued&quot;:{&quot;date-parts&quot;:[[&quot;2018&quot;]]},&quot;title&quot;:&quot;Pengaruh Terapi Pijat Kaki Terhadap Tekanan Darah Pada Penderita Hipertensi&quot;,&quot;type&quot;:&quot;article-journal&quot;},&quot;uris&quot;:[&quot;http://www.mendeley.com/documents/?uuid=3f7c8417-e615-4fe2-9487-dce1e3d1f2b2&quot;],&quot;isTemporary&quot;:false,&quot;legacyDesktopId&quot;:&quot;3f7c8417-e615-4fe2-9487-dce1e3d1f2b2&quot;}],&quot;properties&quot;:{&quot;noteIndex&quot;:0},&quot;isEdited&quot;:false,&quot;manualOverride&quot;:{&quot;citeprocText&quot;:&quot;(Galuh Septian W, 2018)&quot;,&quot;isManuallyOverridden&quot;:false,&quot;manualOverrideText&quot;:&quot;&quot;},&quot;citationTag&quot;:&quot;MENDELEY_CITATION_v3_eyJjaXRhdGlvbklEIjoiTUVOREVMRVlfQ0lUQVRJT05fZmM3ZWE4ZTItYmJiZi00MGVmLThhMjMtNWU2NDJiN2IyODNhIiwiY2l0YXRpb25JdGVtcyI6W3siaWQiOiJmNjkyZDExNC01MDMxLTVlOWMtYTBkZC1jYmZjYTQ0NGVhOGYiLCJpdGVtRGF0YSI6eyJhdXRob3IiOlt7ImRyb3BwaW5nLXBhcnRpY2xlIjoiIiwiZmFtaWx5IjoiR2FsdWggU2VwdGlhbiBXIiwiZ2l2ZW4iOiIiLCJub24tZHJvcHBpbmctcGFydGljbGUiOiIiLCJwYXJzZS1uYW1lcyI6ZmFsc2UsInN1ZmZpeCI6IiJ9XSwiaWQiOiJmNjkyZDExNC01MDMxLTVlOWMtYTBkZC1jYmZjYTQ0NGVhOGYiLCJpc3N1ZWQiOnsiZGF0ZS1wYXJ0cyI6W1siMjAxOCJdXX0sInRpdGxlIjoiUGVuZ2FydWggVGVyYXBpIFBpamF0IEtha2kgVGVyaGFkYXAgVGVrYW5hbiBEYXJhaCBQYWRhIFBlbmRlcml0YSBIaXBlcnRlbnNpIiwidHlwZSI6ImFydGljbGUtam91cm5hbCJ9LCJ1cmlzIjpbImh0dHA6Ly93d3cubWVuZGVsZXkuY29tL2RvY3VtZW50cy8/dXVpZD0zZjdjODQxNy1lNjE1LTRmZTItOTQ4Ny1kY2UxZTNkMWYyYjIiXSwiaXNUZW1wb3JhcnkiOmZhbHNlLCJsZWdhY3lEZXNrdG9wSWQiOiIzZjdjODQxNy1lNjE1LTRmZTItOTQ4Ny1kY2UxZTNkMWYyYjIifV0sInByb3BlcnRpZXMiOnsibm90ZUluZGV4IjowfSwiaXNFZGl0ZWQiOmZhbHNlLCJtYW51YWxPdmVycmlkZSI6eyJjaXRlcHJvY1RleHQiOiIoR2FsdWggU2VwdGlhbiBXLCAyMDE4KSIsImlzTWFudWFsbHlPdmVycmlkZGVuIjpmYWxzZSwibWFudWFsT3ZlcnJpZGVUZXh0IjoiIn19&quot;},{&quot;citationID&quot;:&quot;MENDELEY_CITATION_888deea7-0739-4f39-9c65-50d59d20247f&quot;,&quot;properties&quot;:{&quot;noteIndex&quot;:0},&quot;isEdited&quot;:false,&quot;manualOverride&quot;:{&quot;isManuallyOverridden&quot;:false,&quot;citeprocText&quot;:&quot;(PPNI, 2018)&quot;,&quot;manualOverrideText&quot;:&quot;&quot;},&quot;citationTag&quot;:&quot;MENDELEY_CITATION_v3_eyJjaXRhdGlvbklEIjoiTUVOREVMRVlfQ0lUQVRJT05fODg4ZGVlYTctMDczOS00ZjM5LTljNjUtNTBkNTlkMjAyNDdmIiwicHJvcGVydGllcyI6eyJub3RlSW5kZXgiOjB9LCJpc0VkaXRlZCI6ZmFsc2UsIm1hbnVhbE92ZXJyaWRlIjp7ImlzTWFudWFsbHlPdmVycmlkZGVuIjpmYWxzZSwiY2l0ZXByb2NUZXh0IjoiKFBQTkksIDIwMTgpIiwibWFudWFsT3ZlcnJpZGVUZXh0IjoiIn0sImNpdGF0aW9uSXRlbXMiOlt7ImlkIjoiODllODI2MWQtMTM3MS0zNGEwLWI2MTEtNzEzNDJiMjk1NGY5IiwiaXRlbURhdGEiOnsidHlwZSI6ImJvb2siLCJpZCI6Ijg5ZTgyNjFkLTEzNzEtMzRhMC1iNjExLTcxMzQyYjI5NTRmOSIsInRpdGxlIjoiU3RhbmRhciBJbnRlcnZlbnNpIEtlcGVyYXdhdGFuIEluZG9uZXNpYTogRGVmaW5pc2kgZGFuIFRpbmRha2FuIEtlcGVyYXdhdGFuIiwiYXV0aG9yIjpbeyJmYW1pbHkiOiJQUE5JIiwiZ2l2ZW4iOiIiLCJwYXJzZS1uYW1lcyI6ZmFsc2UsImRyb3BwaW5nLXBhcnRpY2xlIjoiIiwibm9uLWRyb3BwaW5nLXBhcnRpY2xlIjoiIn1dLCJpc3N1ZWQiOnsiZGF0ZS1wYXJ0cyI6W1syMDE4XV19LCJwdWJsaXNoZXItcGxhY2UiOiJKYWthcnRhIiwiZWRpdGlvbiI6IjEiLCJwdWJsaXNoZXIiOiJEZXdhbiBQZW5ndXJ1cyBQdXNhdCBQZXJzYXR1YW4gUGVyYXdhdCBOYXNpb25hbCBJbmRvbmVzaWEiLCJjb250YWluZXItdGl0bGUtc2hvcnQiOiIifSwiaXNUZW1wb3JhcnkiOmZhbHNlfV19&quot;,&quot;citationItems&quot;:[{&quot;id&quot;:&quot;89e8261d-1371-34a0-b611-71342b2954f9&quot;,&quot;itemData&quot;:{&quot;type&quot;:&quot;book&quot;,&quot;id&quot;:&quot;89e8261d-1371-34a0-b611-71342b2954f9&quot;,&quot;title&quot;:&quot;Standar Intervensi Keperawatan Indonesia: Definisi dan Tindakan Keperawatan&quot;,&quot;author&quot;:[{&quot;family&quot;:&quot;PPNI&quot;,&quot;given&quot;:&quot;&quot;,&quot;parse-names&quot;:false,&quot;dropping-particle&quot;:&quot;&quot;,&quot;non-dropping-particle&quot;:&quot;&quot;}],&quot;issued&quot;:{&quot;date-parts&quot;:[[2018]]},&quot;publisher-place&quot;:&quot;Jakarta&quot;,&quot;edition&quot;:&quot;1&quot;,&quot;publisher&quot;:&quot;Dewan Pengurus Pusat Persatuan Perawat Nasional Indonesia&quot;,&quot;container-title-short&quot;:&quot;&quot;},&quot;isTemporary&quot;:false}]},{&quot;citationID&quot;:&quot;MENDELEY_CITATION_41b05990-edfc-4915-b61d-4b1c5336b0f7&quot;,&quot;properties&quot;:{&quot;noteIndex&quot;:0},&quot;isEdited&quot;:false,&quot;manualOverride&quot;:{&quot;isManuallyOverridden&quot;:true,&quot;citeprocText&quot;:&quot;(Kurniawati &amp;#38; Widiatie, 2016)&quot;,&quot;manualOverrideText&quot;:&quot;(Kurniawati &amp; Widiatie, 2016).&quot;},&quot;citationTag&quot;:&quot;MENDELEY_CITATION_v3_eyJjaXRhdGlvbklEIjoiTUVOREVMRVlfQ0lUQVRJT05fNDFiMDU5OTAtZWRmYy00OTE1LWI2MWQtNGIxYzUzMzZiMGY3IiwicHJvcGVydGllcyI6eyJub3RlSW5kZXgiOjB9LCJpc0VkaXRlZCI6ZmFsc2UsIm1hbnVhbE92ZXJyaWRlIjp7ImlzTWFudWFsbHlPdmVycmlkZGVuIjp0cnVlLCJjaXRlcHJvY1RleHQiOiIoS3Vybmlhd2F0aSAmIzM4OyBXaWRpYXRpZSwgMjAxNikiLCJtYW51YWxPdmVycmlkZVRleHQiOiIoS3Vybmlhd2F0aSAmIFdpZGlhdGllLCAyMDE2KS4ifSwiY2l0YXRpb25JdGVtcyI6W3siaWQiOiI3ZDYxMjIwOS1iMGRjLTM5YzItYWQ4Zi1lZTQzMWRlMjNjYWMiLCJpdGVtRGF0YSI6eyJ0eXBlIjoiYXJ0aWNsZS1qb3VybmFsIiwiaWQiOiI3ZDYxMjIwOS1iMGRjLTM5YzItYWQ4Zi1lZTQzMWRlMjNjYWMiLCJ0aXRsZSI6IlBlbmdhcnVoIFBlbmRpZGlrYW4gS2VzZWhhdGFuIFRlcmhhZGFwIEtlcGF0dWhhbiBEaWV0IHBhZGEgUGVuZGVyaXRhIEhpcGVydGVuc2kiLCJhdXRob3IiOlt7ImZhbWlseSI6Ikt1cm5pYXdhdGkiLCJnaXZlbiI6IksiLCJwYXJzZS1uYW1lcyI6ZmFsc2UsImRyb3BwaW5nLXBhcnRpY2xlIjoiIiwibm9uLWRyb3BwaW5nLXBhcnRpY2xlIjoiIn0seyJmYW1pbHkiOiJXaWRpYXRpZSIsImdpdmVuIjoiSyIsInBhcnNlLW5hbWVzIjpmYWxzZSwiZHJvcHBpbmctcGFydGljbGUiOiIiLCJub24tZHJvcHBpbmctcGFydGljbGUiOiIifV0sImNvbnRhaW5lci10aXRsZSI6IlRoZSBJbmRvbmVzaWFuIEpvdXJuYWwgb2YgSGVhbHRoIFNjaWVuY2UiLCJpc3N1ZWQiOnsiZGF0ZS1wYXJ0cyI6W1syMDE2XV19LCJjb250YWluZXItdGl0bGUtc2hvcnQiOiIifSwiaXNUZW1wb3JhcnkiOmZhbHNlfV19&quot;,&quot;citationItems&quot;:[{&quot;id&quot;:&quot;7d612209-b0dc-39c2-ad8f-ee431de23cac&quot;,&quot;itemData&quot;:{&quot;type&quot;:&quot;article-journal&quot;,&quot;id&quot;:&quot;7d612209-b0dc-39c2-ad8f-ee431de23cac&quot;,&quot;title&quot;:&quot;Pengaruh Pendidikan Kesehatan Terhadap Kepatuhan Diet pada Penderita Hipertensi&quot;,&quot;author&quot;:[{&quot;family&quot;:&quot;Kurniawati&quot;,&quot;given&quot;:&quot;K&quot;,&quot;parse-names&quot;:false,&quot;dropping-particle&quot;:&quot;&quot;,&quot;non-dropping-particle&quot;:&quot;&quot;},{&quot;family&quot;:&quot;Widiatie&quot;,&quot;given&quot;:&quot;K&quot;,&quot;parse-names&quot;:false,&quot;dropping-particle&quot;:&quot;&quot;,&quot;non-dropping-particle&quot;:&quot;&quot;}],&quot;container-title&quot;:&quot;The Indonesian Journal of Health Science&quot;,&quot;issued&quot;:{&quot;date-parts&quot;:[[2016]]},&quot;container-title-short&quot;:&quot;&quot;},&quot;isTemporary&quot;:false}]},{&quot;citationID&quot;:&quot;MENDELEY_CITATION_02b88ab3-fce2-41f1-b0fd-8d770f2caccb&quot;,&quot;properties&quot;:{&quot;noteIndex&quot;:0},&quot;isEdited&quot;:false,&quot;manualOverride&quot;:{&quot;isManuallyOverridden&quot;:false,&quot;citeprocText&quot;:&quot;(Mukti, 2019)&quot;,&quot;manualOverrideText&quot;:&quot;&quot;},&quot;citationTag&quot;:&quot;MENDELEY_CITATION_v3_eyJjaXRhdGlvbklEIjoiTUVOREVMRVlfQ0lUQVRJT05fMDJiODhhYjMtZmNlMi00MWYxLWIwZmQtOGQ3NzBmMmNhY2NiIiwicHJvcGVydGllcyI6eyJub3RlSW5kZXgiOjB9LCJpc0VkaXRlZCI6ZmFsc2UsIm1hbnVhbE92ZXJyaWRlIjp7ImlzTWFudWFsbHlPdmVycmlkZGVuIjpmYWxzZSwiY2l0ZXByb2NUZXh0IjoiKE11a3RpLCAyMDE5KSIsIm1hbnVhbE92ZXJyaWRlVGV4dCI6IiJ9LCJjaXRhdGlvbkl0ZW1zIjpbeyJpZCI6IjE1NmVlN2MyLWFkYjQtMzY5NS04YjNhLTExODVjZmMyZGFlZSIsIml0ZW1EYXRhIjp7InR5cGUiOiJhcnRpY2xlLWpvdXJuYWwiLCJpZCI6IjE1NmVlN2MyLWFkYjQtMzY5NS04YjNhLTExODVjZmMyZGFlZSIsInRpdGxlIjoiUGVuZXJhcGFuIERBU0ggcGFkYSBQZW5kZXJpdGEgSGlwZXJ0ZW5zaSIsImF1dGhvciI6W3siZmFtaWx5IjoiTXVrdGkiLCJnaXZlbiI6IkIiLCJwYXJzZS1uYW1lcyI6ZmFsc2UsImRyb3BwaW5nLXBhcnRpY2xlIjoiIiwibm9uLWRyb3BwaW5nLXBhcnRpY2xlIjoiIn1dLCJjb250YWluZXItdGl0bGUiOiJKdXJuYWwgSWxtaWFoIFBBTk5NRUQiLCJpc3N1ZWQiOnsiZGF0ZS1wYXJ0cyI6W1syMDE5XV19LCJjb250YWluZXItdGl0bGUtc2hvcnQiOiIifSwiaXNUZW1wb3JhcnkiOmZhbHNlfV19&quot;,&quot;citationItems&quot;:[{&quot;id&quot;:&quot;156ee7c2-adb4-3695-8b3a-1185cfc2daee&quot;,&quot;itemData&quot;:{&quot;type&quot;:&quot;article-journal&quot;,&quot;id&quot;:&quot;156ee7c2-adb4-3695-8b3a-1185cfc2daee&quot;,&quot;title&quot;:&quot;Penerapan DASH pada Penderita Hipertensi&quot;,&quot;author&quot;:[{&quot;family&quot;:&quot;Mukti&quot;,&quot;given&quot;:&quot;B&quot;,&quot;parse-names&quot;:false,&quot;dropping-particle&quot;:&quot;&quot;,&quot;non-dropping-particle&quot;:&quot;&quot;}],&quot;container-title&quot;:&quot;Jurnal Ilmiah PANNMED&quot;,&quot;issued&quot;:{&quot;date-parts&quot;:[[2019]]},&quot;container-title-short&quot;:&quot;&quot;},&quot;isTemporary&quot;:false}]},{&quot;citationID&quot;:&quot;MENDELEY_CITATION_36160bca-d139-4bd7-8e92-a532bf55e9cb&quot;,&quot;properties&quot;:{&quot;noteIndex&quot;:0},&quot;isEdited&quot;:false,&quot;manualOverride&quot;:{&quot;isManuallyOverridden&quot;:false,&quot;citeprocText&quot;:&quot;(Kristiyani et al., 2020)&quot;,&quot;manualOverrideText&quot;:&quot;&quot;},&quot;citationTag&quot;:&quot;MENDELEY_CITATION_v3_eyJjaXRhdGlvbklEIjoiTUVOREVMRVlfQ0lUQVRJT05fMzYxNjBiY2EtZDEzOS00YmQ3LThlOTItYTUzMmJmNTVlOWNi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quot;,&quot;citationItems&quot;:[{&quot;id&quot;:&quot;fa689164-78bb-3d86-a457-c11698cbf8e1&quot;,&quot;itemData&quot;:{&quot;type&quot;:&quot;thesis&quot;,&quot;id&quot;:&quot;fa689164-78bb-3d86-a457-c11698cbf8e1&quot;,&quot;title&quot;:&quot;BEBERAPA FAKTOR YANG BERHUBUNGAN DENGAN KEJADIAN HIPERTENSI DI PUSKESMAS KEDU KECAMATAN KEDU KABUPATEN TEMANGGUNG&quot;,&quot;author&quot;:[{&quot;family&quot;:&quot;Kristiyani&quot;,&quot;given&quot;:&quot;&quot;,&quot;parse-names&quot;:false,&quot;dropping-particle&quot;:&quot;&quot;,&quot;non-dropping-particle&quot;:&quot;&quot;},{&quot;family&quot;:&quot;Irda&quot;,&quot;given&quot;:&quot;&quot;,&quot;parse-names&quot;:false,&quot;dropping-particle&quot;:&quot;&quot;,&quot;non-dropping-particle&quot;:&quot;&quot;},{&quot;family&quot;:&quot;Lestari&quot;,&quot;given&quot;:&quot;Puji&quot;,&quot;parse-names&quot;:false,&quot;dropping-particle&quot;:&quot;&quot;,&quot;non-dropping-particle&quot;:&quot;&quot;},{&quot;family&quot;:&quot;Yudanari&quot;,&quot;given&quot;:&quot;Yunita Galih&quot;,&quot;parse-names&quot;:false,&quot;dropping-particle&quot;:&quot;&quot;,&quot;non-dropping-particle&quot;:&quot;&quot;}],&quot;issued&quot;:{&quot;date-parts&quot;:[[2020]]},&quot;publisher-place&quot;:&quot;Temanggung&quot;,&quot;publisher&quot;:&quot;Universitas Ngudi Waluyo&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28387-7AE5-4486-BDDD-1D6AEFCDD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2800</Words>
  <Characters>15961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desna tyas</cp:lastModifiedBy>
  <cp:revision>3</cp:revision>
  <dcterms:created xsi:type="dcterms:W3CDTF">2025-07-13T12:31:00Z</dcterms:created>
  <dcterms:modified xsi:type="dcterms:W3CDTF">2025-07-13T13:07:00Z</dcterms:modified>
</cp:coreProperties>
</file>