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5F3AA" w14:textId="77777777" w:rsidR="006341E1" w:rsidRPr="001E632A" w:rsidRDefault="006341E1" w:rsidP="006341E1">
      <w:pPr>
        <w:spacing w:after="0"/>
        <w:rPr>
          <w:rFonts w:ascii="Times New Roman" w:eastAsia="Times New Roman" w:hAnsi="Times New Roman" w:cs="Times New Roman"/>
          <w:bCs/>
          <w:color w:val="000000" w:themeColor="text1"/>
          <w:sz w:val="28"/>
          <w:szCs w:val="28"/>
        </w:rPr>
      </w:pPr>
      <w:proofErr w:type="spellStart"/>
      <w:r w:rsidRPr="001E632A">
        <w:rPr>
          <w:rFonts w:ascii="Times New Roman" w:eastAsia="Times New Roman" w:hAnsi="Times New Roman" w:cs="Times New Roman"/>
          <w:bCs/>
          <w:color w:val="000000" w:themeColor="text1"/>
          <w:sz w:val="28"/>
          <w:szCs w:val="28"/>
        </w:rPr>
        <w:t>Jurnal</w:t>
      </w:r>
      <w:proofErr w:type="spellEnd"/>
      <w:r w:rsidRPr="001E632A">
        <w:rPr>
          <w:rFonts w:ascii="Times New Roman" w:eastAsia="Times New Roman" w:hAnsi="Times New Roman" w:cs="Times New Roman"/>
          <w:bCs/>
          <w:color w:val="000000" w:themeColor="text1"/>
          <w:sz w:val="28"/>
          <w:szCs w:val="28"/>
        </w:rPr>
        <w:t xml:space="preserve"> </w:t>
      </w:r>
      <w:proofErr w:type="spellStart"/>
      <w:r w:rsidRPr="001E632A">
        <w:rPr>
          <w:rFonts w:ascii="Times New Roman" w:eastAsia="Times New Roman" w:hAnsi="Times New Roman" w:cs="Times New Roman"/>
          <w:bCs/>
          <w:color w:val="000000" w:themeColor="text1"/>
          <w:sz w:val="28"/>
          <w:szCs w:val="28"/>
        </w:rPr>
        <w:t>Ilmiah</w:t>
      </w:r>
      <w:proofErr w:type="spellEnd"/>
      <w:r w:rsidRPr="001E632A">
        <w:rPr>
          <w:rFonts w:ascii="Times New Roman" w:eastAsia="Times New Roman" w:hAnsi="Times New Roman" w:cs="Times New Roman"/>
          <w:bCs/>
          <w:color w:val="000000" w:themeColor="text1"/>
          <w:sz w:val="28"/>
          <w:szCs w:val="28"/>
        </w:rPr>
        <w:t xml:space="preserve"> </w:t>
      </w:r>
      <w:proofErr w:type="spellStart"/>
      <w:r w:rsidRPr="001E632A">
        <w:rPr>
          <w:rFonts w:ascii="Times New Roman" w:eastAsia="Times New Roman" w:hAnsi="Times New Roman" w:cs="Times New Roman"/>
          <w:bCs/>
          <w:color w:val="000000" w:themeColor="text1"/>
          <w:sz w:val="28"/>
          <w:szCs w:val="28"/>
        </w:rPr>
        <w:t>Keperawatan</w:t>
      </w:r>
      <w:proofErr w:type="spellEnd"/>
      <w:r w:rsidRPr="001E632A">
        <w:rPr>
          <w:rFonts w:ascii="Times New Roman" w:eastAsia="Times New Roman" w:hAnsi="Times New Roman" w:cs="Times New Roman"/>
          <w:bCs/>
          <w:color w:val="000000" w:themeColor="text1"/>
          <w:sz w:val="28"/>
          <w:szCs w:val="28"/>
        </w:rPr>
        <w:t xml:space="preserve"> dan </w:t>
      </w:r>
    </w:p>
    <w:p w14:paraId="4051B0ED" w14:textId="77777777" w:rsidR="006341E1" w:rsidRPr="001E632A" w:rsidRDefault="006341E1" w:rsidP="006341E1">
      <w:pPr>
        <w:spacing w:after="0"/>
        <w:rPr>
          <w:rFonts w:ascii="Times New Roman" w:eastAsia="Times New Roman" w:hAnsi="Times New Roman" w:cs="Times New Roman"/>
          <w:color w:val="000000" w:themeColor="text1"/>
          <w:sz w:val="28"/>
          <w:szCs w:val="28"/>
        </w:rPr>
      </w:pPr>
      <w:r w:rsidRPr="001E632A">
        <w:rPr>
          <w:rFonts w:ascii="Times New Roman" w:eastAsia="Times New Roman" w:hAnsi="Times New Roman" w:cs="Times New Roman"/>
          <w:bCs/>
          <w:color w:val="000000" w:themeColor="text1"/>
          <w:sz w:val="28"/>
          <w:szCs w:val="28"/>
        </w:rPr>
        <w:t xml:space="preserve">Kesehatan </w:t>
      </w:r>
      <w:proofErr w:type="spellStart"/>
      <w:r w:rsidRPr="001E632A">
        <w:rPr>
          <w:rFonts w:ascii="Times New Roman" w:eastAsia="Times New Roman" w:hAnsi="Times New Roman" w:cs="Times New Roman"/>
          <w:bCs/>
          <w:color w:val="000000" w:themeColor="text1"/>
          <w:sz w:val="28"/>
          <w:szCs w:val="28"/>
        </w:rPr>
        <w:t>Alkautsar</w:t>
      </w:r>
      <w:proofErr w:type="spellEnd"/>
      <w:r w:rsidRPr="001E632A">
        <w:rPr>
          <w:rFonts w:ascii="Times New Roman" w:eastAsia="Times New Roman" w:hAnsi="Times New Roman" w:cs="Times New Roman"/>
          <w:bCs/>
          <w:color w:val="000000" w:themeColor="text1"/>
          <w:sz w:val="28"/>
          <w:szCs w:val="28"/>
        </w:rPr>
        <w:t xml:space="preserve"> (JIKKA)</w:t>
      </w:r>
      <w:r w:rsidRPr="001E632A">
        <w:rPr>
          <w:rFonts w:ascii="Times New Roman" w:eastAsia="Times New Roman" w:hAnsi="Times New Roman" w:cs="Times New Roman"/>
          <w:bCs/>
          <w:color w:val="000000" w:themeColor="text1"/>
          <w:sz w:val="28"/>
          <w:szCs w:val="28"/>
        </w:rPr>
        <w:br/>
      </w:r>
      <w:r w:rsidRPr="001E632A">
        <w:rPr>
          <w:rFonts w:ascii="Times New Roman" w:eastAsia="Times New Roman" w:hAnsi="Times New Roman" w:cs="Times New Roman"/>
          <w:color w:val="000000" w:themeColor="text1"/>
          <w:sz w:val="28"/>
          <w:szCs w:val="28"/>
        </w:rPr>
        <w:t>e-</w:t>
      </w:r>
      <w:proofErr w:type="gramStart"/>
      <w:r w:rsidRPr="001E632A">
        <w:rPr>
          <w:rFonts w:ascii="Times New Roman" w:eastAsia="Times New Roman" w:hAnsi="Times New Roman" w:cs="Times New Roman"/>
          <w:color w:val="000000" w:themeColor="text1"/>
          <w:sz w:val="28"/>
          <w:szCs w:val="28"/>
        </w:rPr>
        <w:t>ISSN :</w:t>
      </w:r>
      <w:proofErr w:type="gramEnd"/>
      <w:r w:rsidRPr="001E632A">
        <w:rPr>
          <w:rFonts w:ascii="Times New Roman" w:eastAsia="Times New Roman" w:hAnsi="Times New Roman" w:cs="Times New Roman"/>
          <w:color w:val="000000" w:themeColor="text1"/>
          <w:sz w:val="28"/>
          <w:szCs w:val="28"/>
        </w:rPr>
        <w:t xml:space="preserve"> 2963-9042</w:t>
      </w:r>
      <w:r w:rsidRPr="001E632A">
        <w:rPr>
          <w:rFonts w:ascii="Times New Roman" w:eastAsia="Times New Roman" w:hAnsi="Times New Roman" w:cs="Times New Roman"/>
          <w:color w:val="000000" w:themeColor="text1"/>
          <w:sz w:val="28"/>
          <w:szCs w:val="28"/>
        </w:rPr>
        <w:br/>
        <w:t xml:space="preserve">online: </w:t>
      </w:r>
      <w:hyperlink r:id="rId5" w:history="1">
        <w:r w:rsidRPr="001E632A">
          <w:rPr>
            <w:rStyle w:val="Hyperlink"/>
            <w:rFonts w:ascii="Times New Roman" w:eastAsia="Times New Roman" w:hAnsi="Times New Roman"/>
            <w:sz w:val="28"/>
            <w:szCs w:val="28"/>
          </w:rPr>
          <w:t>https://jurnal.akperalkautsar.ac.id/index.php/JIKKA</w:t>
        </w:r>
      </w:hyperlink>
      <w:r w:rsidRPr="001E632A">
        <w:rPr>
          <w:rFonts w:ascii="Times New Roman" w:eastAsia="Times New Roman" w:hAnsi="Times New Roman" w:cs="Times New Roman"/>
          <w:color w:val="000000" w:themeColor="text1"/>
          <w:sz w:val="28"/>
          <w:szCs w:val="28"/>
        </w:rPr>
        <w:t xml:space="preserve"> </w:t>
      </w:r>
    </w:p>
    <w:p w14:paraId="18FD4AB8" w14:textId="77777777" w:rsidR="006341E1" w:rsidRPr="00F216ED" w:rsidRDefault="006341E1" w:rsidP="006341E1">
      <w:pPr>
        <w:spacing w:after="0"/>
        <w:rPr>
          <w:rFonts w:ascii="Times New Roman" w:eastAsia="Times New Roman" w:hAnsi="Times New Roman" w:cs="Times New Roman"/>
          <w:color w:val="000000" w:themeColor="text1"/>
          <w:sz w:val="24"/>
          <w:szCs w:val="24"/>
        </w:rPr>
      </w:pPr>
    </w:p>
    <w:p w14:paraId="4828276C" w14:textId="77777777" w:rsidR="006341E1" w:rsidRPr="002A3C28" w:rsidRDefault="006341E1" w:rsidP="006341E1">
      <w:pPr>
        <w:spacing w:after="0"/>
        <w:jc w:val="center"/>
        <w:rPr>
          <w:rFonts w:ascii="Times New Roman" w:hAnsi="Times New Roman" w:cs="Times New Roman"/>
          <w:b/>
          <w:bCs/>
          <w:strike/>
          <w:color w:val="000000" w:themeColor="text1"/>
          <w:sz w:val="28"/>
          <w:szCs w:val="28"/>
          <w:lang w:val="id-ID"/>
        </w:rPr>
      </w:pPr>
      <w:r w:rsidRPr="00F216ED">
        <w:rPr>
          <w:rFonts w:ascii="Times New Roman" w:eastAsia="Times New Roman" w:hAnsi="Times New Roman" w:cs="Times New Roman"/>
          <w:color w:val="000000" w:themeColor="text1"/>
          <w:sz w:val="24"/>
          <w:szCs w:val="24"/>
        </w:rPr>
        <w:t xml:space="preserve"> </w:t>
      </w:r>
      <w:r w:rsidRPr="002A3C28">
        <w:rPr>
          <w:rFonts w:asciiTheme="majorBidi" w:hAnsiTheme="majorBidi" w:cstheme="majorBidi"/>
          <w:b/>
          <w:bCs/>
          <w:sz w:val="28"/>
          <w:szCs w:val="28"/>
          <w:lang w:val="id-ID"/>
        </w:rPr>
        <w:t xml:space="preserve">EFEKTIVITAS </w:t>
      </w:r>
      <w:r w:rsidRPr="002A3C28">
        <w:rPr>
          <w:rFonts w:ascii="Times New Roman" w:hAnsi="Times New Roman" w:cs="Times New Roman"/>
          <w:b/>
          <w:bCs/>
          <w:color w:val="000000" w:themeColor="text1"/>
          <w:sz w:val="28"/>
          <w:szCs w:val="28"/>
          <w:lang w:val="id-ID"/>
        </w:rPr>
        <w:t>REBUSAN DAUN JAMBU BIJI DAN MADU UNTUK MENGATASI  MASALAH KEPERAWATAN DIARE PADA ANAK DENGAN GASTROENTERITIS</w:t>
      </w:r>
    </w:p>
    <w:p w14:paraId="477D2503" w14:textId="77777777" w:rsidR="006341E1" w:rsidRPr="002A3C28" w:rsidRDefault="006341E1" w:rsidP="006341E1">
      <w:pPr>
        <w:spacing w:after="0"/>
        <w:jc w:val="center"/>
        <w:rPr>
          <w:rFonts w:ascii="Times New Roman" w:eastAsia="Times New Roman" w:hAnsi="Times New Roman" w:cs="Times New Roman"/>
          <w:color w:val="000000" w:themeColor="text1"/>
          <w:sz w:val="28"/>
          <w:szCs w:val="28"/>
        </w:rPr>
      </w:pPr>
    </w:p>
    <w:p w14:paraId="2701C892" w14:textId="77777777" w:rsidR="006341E1" w:rsidRDefault="006341E1" w:rsidP="001E632A">
      <w:pPr>
        <w:spacing w:after="0" w:line="240" w:lineRule="auto"/>
        <w:jc w:val="center"/>
        <w:rPr>
          <w:rFonts w:ascii="Times New Roman" w:eastAsia="Times New Roman" w:hAnsi="Times New Roman" w:cs="Times New Roman"/>
          <w:color w:val="000000" w:themeColor="text1"/>
          <w:sz w:val="24"/>
          <w:szCs w:val="24"/>
        </w:rPr>
      </w:pPr>
      <w:r w:rsidRPr="00F216ED">
        <w:rPr>
          <w:rFonts w:ascii="Times New Roman" w:eastAsia="Times New Roman" w:hAnsi="Times New Roman" w:cs="Times New Roman"/>
          <w:color w:val="000000" w:themeColor="text1"/>
          <w:sz w:val="24"/>
          <w:szCs w:val="24"/>
        </w:rPr>
        <w:t xml:space="preserve">Putri Amalia¹, Retno </w:t>
      </w:r>
      <w:proofErr w:type="spellStart"/>
      <w:r w:rsidRPr="00F216ED">
        <w:rPr>
          <w:rFonts w:ascii="Times New Roman" w:eastAsia="Times New Roman" w:hAnsi="Times New Roman" w:cs="Times New Roman"/>
          <w:color w:val="000000" w:themeColor="text1"/>
          <w:sz w:val="24"/>
          <w:szCs w:val="24"/>
        </w:rPr>
        <w:t>Lusmiati</w:t>
      </w:r>
      <w:proofErr w:type="spellEnd"/>
      <w:r w:rsidRPr="00F216ED">
        <w:rPr>
          <w:rFonts w:ascii="Times New Roman" w:eastAsia="Times New Roman" w:hAnsi="Times New Roman" w:cs="Times New Roman"/>
          <w:color w:val="000000" w:themeColor="text1"/>
          <w:sz w:val="24"/>
          <w:szCs w:val="24"/>
        </w:rPr>
        <w:t xml:space="preserve"> Anisah², Parmilah</w:t>
      </w:r>
      <w:r w:rsidRPr="00F216ED">
        <w:rPr>
          <w:rFonts w:ascii="Times New Roman" w:eastAsia="Times New Roman" w:hAnsi="Times New Roman" w:cs="Times New Roman"/>
          <w:color w:val="000000" w:themeColor="text1"/>
          <w:sz w:val="24"/>
          <w:szCs w:val="24"/>
          <w:vertAlign w:val="superscript"/>
        </w:rPr>
        <w:t>3</w:t>
      </w:r>
      <w:r w:rsidRPr="00F216ED">
        <w:rPr>
          <w:rFonts w:ascii="Times New Roman" w:eastAsia="Times New Roman" w:hAnsi="Times New Roman" w:cs="Times New Roman"/>
          <w:color w:val="000000" w:themeColor="text1"/>
          <w:sz w:val="24"/>
          <w:szCs w:val="24"/>
        </w:rPr>
        <w:br/>
      </w:r>
      <w:proofErr w:type="gramStart"/>
      <w:r w:rsidRPr="00F216ED">
        <w:rPr>
          <w:rFonts w:ascii="Times New Roman" w:eastAsia="Times New Roman" w:hAnsi="Times New Roman" w:cs="Times New Roman"/>
          <w:color w:val="000000" w:themeColor="text1"/>
          <w:sz w:val="24"/>
          <w:szCs w:val="24"/>
        </w:rPr>
        <w:t>¹</w:t>
      </w:r>
      <w:r w:rsidRPr="00F216ED">
        <w:rPr>
          <w:rFonts w:ascii="Times New Roman" w:eastAsia="Times New Roman" w:hAnsi="Times New Roman" w:cs="Times New Roman"/>
          <w:color w:val="000000" w:themeColor="text1"/>
          <w:sz w:val="24"/>
          <w:szCs w:val="24"/>
          <w:vertAlign w:val="superscript"/>
        </w:rPr>
        <w:t>,</w:t>
      </w:r>
      <w:r w:rsidRPr="00F216ED">
        <w:rPr>
          <w:rFonts w:ascii="Times New Roman" w:eastAsia="Times New Roman" w:hAnsi="Times New Roman" w:cs="Times New Roman"/>
          <w:color w:val="000000" w:themeColor="text1"/>
          <w:sz w:val="24"/>
          <w:szCs w:val="24"/>
        </w:rPr>
        <w:t>²</w:t>
      </w:r>
      <w:proofErr w:type="gramEnd"/>
      <w:r w:rsidRPr="00F216ED">
        <w:rPr>
          <w:rFonts w:ascii="Times New Roman" w:eastAsia="Times New Roman" w:hAnsi="Times New Roman" w:cs="Times New Roman"/>
          <w:color w:val="000000" w:themeColor="text1"/>
          <w:sz w:val="24"/>
          <w:szCs w:val="24"/>
          <w:vertAlign w:val="superscript"/>
        </w:rPr>
        <w:t>,3</w:t>
      </w:r>
      <w:r w:rsidRPr="00F216ED">
        <w:rPr>
          <w:rFonts w:ascii="Times New Roman" w:eastAsia="Times New Roman" w:hAnsi="Times New Roman" w:cs="Times New Roman"/>
          <w:color w:val="000000" w:themeColor="text1"/>
          <w:sz w:val="24"/>
          <w:szCs w:val="24"/>
        </w:rPr>
        <w:t xml:space="preserve">Akper </w:t>
      </w:r>
      <w:proofErr w:type="spellStart"/>
      <w:r w:rsidRPr="00F216ED">
        <w:rPr>
          <w:rFonts w:ascii="Times New Roman" w:eastAsia="Times New Roman" w:hAnsi="Times New Roman" w:cs="Times New Roman"/>
          <w:color w:val="000000" w:themeColor="text1"/>
          <w:sz w:val="24"/>
          <w:szCs w:val="24"/>
        </w:rPr>
        <w:t>Alkautsar</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Temanggung</w:t>
      </w:r>
      <w:proofErr w:type="spellEnd"/>
    </w:p>
    <w:p w14:paraId="0A7852C6" w14:textId="77777777" w:rsidR="006341E1" w:rsidRPr="00F216ED" w:rsidRDefault="006341E1" w:rsidP="001E632A">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sz w:val="24"/>
        </w:rPr>
        <w:t xml:space="preserve">Email: </w:t>
      </w:r>
      <w:hyperlink r:id="rId6" w:history="1">
        <w:r w:rsidRPr="00332D6C">
          <w:rPr>
            <w:rStyle w:val="Hyperlink"/>
            <w:rFonts w:ascii="Times New Roman" w:eastAsia="Times New Roman" w:hAnsi="Times New Roman"/>
            <w:sz w:val="24"/>
          </w:rPr>
          <w:t>putria7566@gmail.com</w:t>
        </w:r>
      </w:hyperlink>
      <w:r>
        <w:rPr>
          <w:rFonts w:ascii="Times New Roman" w:eastAsia="Times New Roman" w:hAnsi="Times New Roman"/>
          <w:sz w:val="24"/>
        </w:rPr>
        <w:t xml:space="preserve"> ; </w:t>
      </w:r>
      <w:hyperlink r:id="rId7" w:history="1">
        <w:r w:rsidRPr="00D43814">
          <w:rPr>
            <w:rStyle w:val="Hyperlink"/>
            <w:rFonts w:ascii="Times New Roman" w:eastAsia="Times New Roman" w:hAnsi="Times New Roman"/>
            <w:sz w:val="24"/>
          </w:rPr>
          <w:t>retno30kusuma@gmail.com</w:t>
        </w:r>
      </w:hyperlink>
    </w:p>
    <w:p w14:paraId="450C1F37" w14:textId="77777777" w:rsidR="006341E1" w:rsidRDefault="006341E1" w:rsidP="001E632A">
      <w:pPr>
        <w:spacing w:after="0" w:line="240" w:lineRule="auto"/>
        <w:jc w:val="center"/>
        <w:rPr>
          <w:rStyle w:val="Hyperlink"/>
          <w:rFonts w:ascii="Times New Roman" w:eastAsia="Times New Roman" w:hAnsi="Times New Roman"/>
          <w:sz w:val="24"/>
          <w:lang w:val="id-ID"/>
        </w:rPr>
      </w:pPr>
      <w:r w:rsidRPr="00F216ED">
        <w:rPr>
          <w:rFonts w:ascii="Times New Roman" w:eastAsia="Times New Roman" w:hAnsi="Times New Roman" w:cs="Times New Roman"/>
          <w:color w:val="000000" w:themeColor="text1"/>
          <w:sz w:val="24"/>
          <w:szCs w:val="24"/>
        </w:rPr>
        <w:t xml:space="preserve">Email </w:t>
      </w:r>
      <w:proofErr w:type="spellStart"/>
      <w:r w:rsidRPr="00F216ED">
        <w:rPr>
          <w:rFonts w:ascii="Times New Roman" w:eastAsia="Times New Roman" w:hAnsi="Times New Roman" w:cs="Times New Roman"/>
          <w:color w:val="000000" w:themeColor="text1"/>
          <w:sz w:val="24"/>
          <w:szCs w:val="24"/>
        </w:rPr>
        <w:t>korespondensi</w:t>
      </w:r>
      <w:proofErr w:type="spellEnd"/>
      <w:r w:rsidRPr="00F216ED">
        <w:rPr>
          <w:rFonts w:ascii="Times New Roman" w:eastAsia="Times New Roman" w:hAnsi="Times New Roman" w:cs="Times New Roman"/>
          <w:color w:val="000000" w:themeColor="text1"/>
          <w:sz w:val="24"/>
          <w:szCs w:val="24"/>
        </w:rPr>
        <w:t xml:space="preserve">: </w:t>
      </w:r>
      <w:hyperlink r:id="rId8" w:history="1">
        <w:r w:rsidRPr="00D43814">
          <w:rPr>
            <w:rStyle w:val="Hyperlink"/>
            <w:rFonts w:ascii="Times New Roman" w:eastAsia="Times New Roman" w:hAnsi="Times New Roman"/>
            <w:sz w:val="24"/>
          </w:rPr>
          <w:t>putria7566@gmail.com</w:t>
        </w:r>
      </w:hyperlink>
    </w:p>
    <w:p w14:paraId="65DB6031" w14:textId="77777777" w:rsidR="002A3C28" w:rsidRPr="002A3C28" w:rsidRDefault="002A3C28" w:rsidP="001E632A">
      <w:pPr>
        <w:spacing w:after="0" w:line="240" w:lineRule="auto"/>
        <w:jc w:val="center"/>
        <w:rPr>
          <w:rStyle w:val="Hyperlink"/>
          <w:rFonts w:ascii="Times New Roman" w:eastAsia="Times New Roman" w:hAnsi="Times New Roman"/>
          <w:sz w:val="24"/>
          <w:lang w:val="id-ID"/>
        </w:rPr>
      </w:pPr>
    </w:p>
    <w:p w14:paraId="22B38A24" w14:textId="77777777" w:rsidR="002A3C28" w:rsidRPr="002A3C28" w:rsidRDefault="002A3C28" w:rsidP="002A3C28">
      <w:pPr>
        <w:spacing w:after="0" w:line="240" w:lineRule="auto"/>
        <w:jc w:val="center"/>
        <w:rPr>
          <w:rFonts w:ascii="Times New Roman" w:eastAsia="Times New Roman" w:hAnsi="Times New Roman"/>
          <w:sz w:val="24"/>
          <w:lang w:val="id-ID"/>
        </w:rPr>
      </w:pPr>
    </w:p>
    <w:p w14:paraId="7D165E0A" w14:textId="77777777" w:rsidR="006341E1" w:rsidRDefault="006341E1" w:rsidP="006341E1">
      <w:pPr>
        <w:spacing w:after="0"/>
        <w:jc w:val="center"/>
        <w:rPr>
          <w:rFonts w:ascii="Times New Roman" w:hAnsi="Times New Roman" w:cs="Times New Roman"/>
          <w:b/>
          <w:color w:val="000000" w:themeColor="text1"/>
          <w:sz w:val="24"/>
          <w:szCs w:val="24"/>
          <w:lang w:val="id-ID"/>
        </w:rPr>
      </w:pPr>
      <w:r w:rsidRPr="00F216ED">
        <w:rPr>
          <w:rFonts w:ascii="Times New Roman" w:hAnsi="Times New Roman" w:cs="Times New Roman"/>
          <w:b/>
          <w:color w:val="000000" w:themeColor="text1"/>
          <w:sz w:val="24"/>
          <w:szCs w:val="24"/>
        </w:rPr>
        <w:t>ABSTRAK</w:t>
      </w:r>
    </w:p>
    <w:p w14:paraId="5CC75381" w14:textId="77777777" w:rsidR="002A3C28" w:rsidRPr="002A3C28" w:rsidRDefault="002A3C28" w:rsidP="006341E1">
      <w:pPr>
        <w:spacing w:after="0"/>
        <w:jc w:val="center"/>
        <w:rPr>
          <w:rFonts w:ascii="Times New Roman" w:hAnsi="Times New Roman" w:cs="Times New Roman"/>
          <w:b/>
          <w:color w:val="000000" w:themeColor="text1"/>
          <w:sz w:val="24"/>
          <w:szCs w:val="24"/>
          <w:lang w:val="id-ID"/>
        </w:rPr>
      </w:pPr>
    </w:p>
    <w:p w14:paraId="5E229666" w14:textId="77777777" w:rsidR="006341E1" w:rsidRDefault="006341E1" w:rsidP="002A3C28">
      <w:pPr>
        <w:spacing w:after="0" w:line="240" w:lineRule="auto"/>
        <w:jc w:val="both"/>
        <w:rPr>
          <w:rFonts w:ascii="Times New Roman" w:eastAsia="Times New Roman" w:hAnsi="Times New Roman" w:cs="Times New Roman"/>
          <w:color w:val="000000" w:themeColor="text1"/>
          <w:sz w:val="24"/>
          <w:szCs w:val="24"/>
        </w:rPr>
      </w:pPr>
      <w:r w:rsidRPr="00F216ED">
        <w:rPr>
          <w:rFonts w:ascii="Times New Roman" w:eastAsia="Times New Roman" w:hAnsi="Times New Roman" w:cs="Times New Roman"/>
          <w:b/>
          <w:bCs/>
          <w:color w:val="000000" w:themeColor="text1"/>
          <w:sz w:val="24"/>
          <w:szCs w:val="24"/>
        </w:rPr>
        <w:t xml:space="preserve">Latar </w:t>
      </w:r>
      <w:proofErr w:type="spellStart"/>
      <w:r w:rsidRPr="00F216ED">
        <w:rPr>
          <w:rFonts w:ascii="Times New Roman" w:eastAsia="Times New Roman" w:hAnsi="Times New Roman" w:cs="Times New Roman"/>
          <w:b/>
          <w:bCs/>
          <w:color w:val="000000" w:themeColor="text1"/>
          <w:sz w:val="24"/>
          <w:szCs w:val="24"/>
        </w:rPr>
        <w:t>belakang</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masih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menjadi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penyebab</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utama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morbiditas</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dapat</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menyebabkan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dehidrasi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berbahaya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bila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tidak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segera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tertangani</w:t>
      </w:r>
      <w:proofErr w:type="spellEnd"/>
      <w:r w:rsidRPr="00F216ED">
        <w:rPr>
          <w:rFonts w:ascii="Times New Roman" w:eastAsia="Times New Roman" w:hAnsi="Times New Roman" w:cs="Times New Roman"/>
          <w:color w:val="000000" w:themeColor="text1"/>
          <w:sz w:val="24"/>
          <w:szCs w:val="24"/>
        </w:rPr>
        <w:t xml:space="preserve">. Daun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(Psidium guajava) dan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telah</w:t>
      </w:r>
      <w:proofErr w:type="spellEnd"/>
      <w:r w:rsidRPr="00F216ED">
        <w:rPr>
          <w:rFonts w:ascii="Times New Roman" w:eastAsia="Times New Roman" w:hAnsi="Times New Roman" w:cs="Times New Roman"/>
          <w:color w:val="000000" w:themeColor="text1"/>
          <w:sz w:val="24"/>
          <w:szCs w:val="24"/>
        </w:rPr>
        <w:t xml:space="preserve"> lama </w:t>
      </w:r>
      <w:proofErr w:type="spellStart"/>
      <w:r w:rsidRPr="00F216ED">
        <w:rPr>
          <w:rFonts w:ascii="Times New Roman" w:eastAsia="Times New Roman" w:hAnsi="Times New Roman" w:cs="Times New Roman"/>
          <w:color w:val="000000" w:themeColor="text1"/>
          <w:sz w:val="24"/>
          <w:szCs w:val="24"/>
        </w:rPr>
        <w:t>digunakan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secara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tradisional</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sebagai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antidiare</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namun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bukti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ilmiahnya</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populasi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masih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terbatas</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Tujuan</w:t>
      </w:r>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Menilai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efektivitas</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kombinasi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rebusan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dalam</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mengatasi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masalah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keperawatan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Metode</w:t>
      </w:r>
      <w:r w:rsidRPr="00F216ED">
        <w:rPr>
          <w:rFonts w:ascii="Times New Roman" w:eastAsia="Times New Roman" w:hAnsi="Times New Roman" w:cs="Times New Roman"/>
          <w:color w:val="000000" w:themeColor="text1"/>
          <w:sz w:val="24"/>
          <w:szCs w:val="24"/>
        </w:rPr>
        <w:t xml:space="preserve">: Studi </w:t>
      </w:r>
      <w:proofErr w:type="spellStart"/>
      <w:r w:rsidRPr="00F216ED">
        <w:rPr>
          <w:rFonts w:ascii="Times New Roman" w:eastAsia="Times New Roman" w:hAnsi="Times New Roman" w:cs="Times New Roman"/>
          <w:color w:val="000000" w:themeColor="text1"/>
          <w:sz w:val="24"/>
          <w:szCs w:val="24"/>
        </w:rPr>
        <w:t>kasus</w:t>
      </w:r>
      <w:proofErr w:type="spellEnd"/>
      <w:r w:rsidRPr="00F216ED">
        <w:rPr>
          <w:rFonts w:ascii="Times New Roman" w:eastAsia="Times New Roman" w:hAnsi="Times New Roman" w:cs="Times New Roman"/>
          <w:color w:val="000000" w:themeColor="text1"/>
          <w:sz w:val="24"/>
          <w:szCs w:val="24"/>
        </w:rPr>
        <w:t xml:space="preserve"> dengan 2 </w:t>
      </w:r>
      <w:proofErr w:type="spellStart"/>
      <w:r w:rsidRPr="00F216ED">
        <w:rPr>
          <w:rFonts w:ascii="Times New Roman" w:eastAsia="Times New Roman" w:hAnsi="Times New Roman" w:cs="Times New Roman"/>
          <w:color w:val="000000" w:themeColor="text1"/>
          <w:sz w:val="24"/>
          <w:szCs w:val="24"/>
        </w:rPr>
        <w:t>responden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usia</w:t>
      </w:r>
      <w:proofErr w:type="spellEnd"/>
      <w:r w:rsidRPr="00F216ED">
        <w:rPr>
          <w:rFonts w:ascii="Times New Roman" w:eastAsia="Times New Roman" w:hAnsi="Times New Roman" w:cs="Times New Roman"/>
          <w:color w:val="000000" w:themeColor="text1"/>
          <w:sz w:val="24"/>
          <w:szCs w:val="24"/>
        </w:rPr>
        <w:t xml:space="preserve"> 4 dan 7 </w:t>
      </w:r>
      <w:proofErr w:type="spellStart"/>
      <w:r w:rsidRPr="00F216ED">
        <w:rPr>
          <w:rFonts w:ascii="Times New Roman" w:eastAsia="Times New Roman" w:hAnsi="Times New Roman" w:cs="Times New Roman"/>
          <w:color w:val="000000" w:themeColor="text1"/>
          <w:sz w:val="24"/>
          <w:szCs w:val="24"/>
        </w:rPr>
        <w:t>tahun</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menderita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hAnsi="Times New Roman" w:cs="Times New Roman"/>
          <w:color w:val="000000" w:themeColor="text1"/>
          <w:sz w:val="24"/>
          <w:szCs w:val="24"/>
          <w:lang w:val="id-ID"/>
        </w:rPr>
        <w:t>sesuai dengan kriteria inklusi</w:t>
      </w:r>
      <w:r w:rsidRPr="00F216ED">
        <w:rPr>
          <w:rFonts w:ascii="Times New Roman" w:eastAsia="Times New Roman" w:hAnsi="Times New Roman" w:cs="Times New Roman"/>
          <w:color w:val="000000" w:themeColor="text1"/>
          <w:sz w:val="24"/>
          <w:szCs w:val="24"/>
          <w:lang w:val="id-ID"/>
        </w:rPr>
        <w:t xml:space="preserve">. </w:t>
      </w:r>
      <w:r w:rsidRPr="00F216ED">
        <w:rPr>
          <w:rFonts w:ascii="Times New Roman" w:eastAsia="Times New Roman" w:hAnsi="Times New Roman" w:cs="Times New Roman"/>
          <w:b/>
          <w:bCs/>
          <w:color w:val="000000" w:themeColor="text1"/>
          <w:sz w:val="24"/>
          <w:szCs w:val="24"/>
        </w:rPr>
        <w:t>Hasil</w:t>
      </w:r>
      <w:r w:rsidRPr="00F216ED">
        <w:rPr>
          <w:rFonts w:ascii="Times New Roman" w:eastAsia="Times New Roman" w:hAnsi="Times New Roman" w:cs="Times New Roman"/>
          <w:color w:val="000000" w:themeColor="text1"/>
          <w:sz w:val="24"/>
          <w:szCs w:val="24"/>
        </w:rPr>
        <w:t>: P</w:t>
      </w:r>
      <w:r w:rsidRPr="00F216ED">
        <w:rPr>
          <w:rFonts w:ascii="Times New Roman" w:hAnsi="Times New Roman" w:cs="Times New Roman"/>
          <w:color w:val="000000" w:themeColor="text1"/>
          <w:sz w:val="24"/>
          <w:szCs w:val="24"/>
          <w:lang w:val="id-ID"/>
        </w:rPr>
        <w:t>emberian rebusan daun jambu biji dan madu sebanyak 2 kali sehari dalam 3 hari berturut-turut, terbukti efektif menurunkan frekuensi</w:t>
      </w:r>
      <w:r w:rsidRPr="00F216ED">
        <w:rPr>
          <w:rFonts w:ascii="Times New Roman" w:hAnsi="Times New Roman" w:cs="Times New Roman"/>
          <w:color w:val="000000" w:themeColor="text1"/>
          <w:sz w:val="24"/>
          <w:szCs w:val="24"/>
        </w:rPr>
        <w:t xml:space="preserve"> </w:t>
      </w:r>
      <w:proofErr w:type="spellStart"/>
      <w:r w:rsidRPr="00F216ED">
        <w:rPr>
          <w:rFonts w:ascii="Times New Roman" w:hAnsi="Times New Roman" w:cs="Times New Roman"/>
          <w:color w:val="000000" w:themeColor="text1"/>
          <w:sz w:val="24"/>
          <w:szCs w:val="24"/>
        </w:rPr>
        <w:t>diare</w:t>
      </w:r>
      <w:proofErr w:type="spellEnd"/>
      <w:r w:rsidRPr="00F216ED">
        <w:rPr>
          <w:rFonts w:ascii="Times New Roman" w:hAnsi="Times New Roman" w:cs="Times New Roman"/>
          <w:color w:val="000000" w:themeColor="text1"/>
          <w:sz w:val="24"/>
          <w:szCs w:val="24"/>
        </w:rPr>
        <w:t xml:space="preserve">.  </w:t>
      </w:r>
      <w:proofErr w:type="spellStart"/>
      <w:r w:rsidRPr="00F216ED">
        <w:rPr>
          <w:rFonts w:ascii="Times New Roman" w:hAnsi="Times New Roman" w:cs="Times New Roman"/>
          <w:color w:val="000000" w:themeColor="text1"/>
          <w:sz w:val="24"/>
          <w:szCs w:val="24"/>
        </w:rPr>
        <w:t>Didukung</w:t>
      </w:r>
      <w:proofErr w:type="spellEnd"/>
      <w:r w:rsidRPr="00F216ED">
        <w:rPr>
          <w:rFonts w:ascii="Times New Roman" w:hAnsi="Times New Roman" w:cs="Times New Roman"/>
          <w:color w:val="000000" w:themeColor="text1"/>
          <w:sz w:val="24"/>
          <w:szCs w:val="24"/>
        </w:rPr>
        <w:t xml:space="preserve"> oleh </w:t>
      </w:r>
      <w:proofErr w:type="spellStart"/>
      <w:r w:rsidRPr="00F216ED">
        <w:rPr>
          <w:rFonts w:ascii="Times New Roman" w:hAnsi="Times New Roman" w:cs="Times New Roman"/>
          <w:color w:val="000000" w:themeColor="text1"/>
          <w:sz w:val="24"/>
          <w:szCs w:val="24"/>
        </w:rPr>
        <w:t>indikator</w:t>
      </w:r>
      <w:proofErr w:type="spellEnd"/>
      <w:r w:rsidRPr="00F216ED">
        <w:rPr>
          <w:rFonts w:ascii="Times New Roman" w:hAnsi="Times New Roman" w:cs="Times New Roman"/>
          <w:color w:val="000000" w:themeColor="text1"/>
          <w:sz w:val="24"/>
          <w:szCs w:val="24"/>
        </w:rPr>
        <w:t xml:space="preserve"> SLKI </w:t>
      </w:r>
      <w:r w:rsidRPr="00F216ED">
        <w:rPr>
          <w:rFonts w:ascii="Times New Roman" w:hAnsi="Times New Roman" w:cs="Times New Roman"/>
          <w:color w:val="000000" w:themeColor="text1"/>
          <w:sz w:val="24"/>
          <w:szCs w:val="24"/>
          <w:lang w:val="id-ID"/>
        </w:rPr>
        <w:t>eliminasi fekal membaik, berupa kontrol pengeluaran feses meningkat, distensi, nyeri dan kram abdomen menurun</w:t>
      </w:r>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Kesimpulan:</w:t>
      </w:r>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Rebusan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dikombinasikan</w:t>
      </w:r>
      <w:proofErr w:type="spellEnd"/>
      <w:r w:rsidRPr="00F216ED">
        <w:rPr>
          <w:rFonts w:ascii="Times New Roman" w:eastAsia="Times New Roman" w:hAnsi="Times New Roman" w:cs="Times New Roman"/>
          <w:color w:val="000000" w:themeColor="text1"/>
          <w:sz w:val="24"/>
          <w:szCs w:val="24"/>
        </w:rPr>
        <w:t xml:space="preserve"> dengan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efektif</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mengatasi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masalah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dengan Gastroenteritis </w:t>
      </w:r>
      <w:proofErr w:type="spellStart"/>
      <w:r w:rsidRPr="00F216ED">
        <w:rPr>
          <w:rFonts w:ascii="Times New Roman" w:eastAsia="Times New Roman" w:hAnsi="Times New Roman" w:cs="Times New Roman"/>
          <w:color w:val="000000" w:themeColor="text1"/>
          <w:sz w:val="24"/>
          <w:szCs w:val="24"/>
        </w:rPr>
        <w:t>serta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memperbaiki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luaran</w:t>
      </w:r>
      <w:proofErr w:type="spellEnd"/>
      <w:r w:rsidRPr="00F216ED">
        <w:rPr>
          <w:rFonts w:ascii="Times New Roman" w:eastAsia="Times New Roman" w:hAnsi="Times New Roman" w:cs="Times New Roman"/>
          <w:color w:val="000000" w:themeColor="text1"/>
          <w:sz w:val="24"/>
          <w:szCs w:val="24"/>
        </w:rPr>
        <w:t xml:space="preserve"> SLKI </w:t>
      </w:r>
      <w:proofErr w:type="spellStart"/>
      <w:r w:rsidRPr="00F216ED">
        <w:rPr>
          <w:rFonts w:ascii="Times New Roman" w:eastAsia="Times New Roman" w:hAnsi="Times New Roman" w:cs="Times New Roman"/>
          <w:color w:val="000000" w:themeColor="text1"/>
          <w:sz w:val="24"/>
          <w:szCs w:val="24"/>
        </w:rPr>
        <w:t>eliminasi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fekal</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sehingga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berpotensi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menjadi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terapi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pendukung</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aman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murah</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mudah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diakses</w:t>
      </w:r>
      <w:proofErr w:type="spellEnd"/>
      <w:r w:rsidRPr="00F216ED">
        <w:rPr>
          <w:rFonts w:ascii="Times New Roman" w:eastAsia="Times New Roman" w:hAnsi="Times New Roman" w:cs="Times New Roman"/>
          <w:color w:val="000000" w:themeColor="text1"/>
          <w:sz w:val="24"/>
          <w:szCs w:val="24"/>
        </w:rPr>
        <w:t>.</w:t>
      </w:r>
    </w:p>
    <w:p w14:paraId="6FF0AF21" w14:textId="77777777" w:rsidR="006341E1" w:rsidRPr="00F216ED" w:rsidRDefault="006341E1" w:rsidP="002A3C28">
      <w:pPr>
        <w:spacing w:after="0" w:line="240" w:lineRule="auto"/>
        <w:jc w:val="both"/>
        <w:rPr>
          <w:rFonts w:ascii="Times New Roman" w:eastAsia="Times New Roman" w:hAnsi="Times New Roman" w:cs="Times New Roman"/>
          <w:color w:val="000000" w:themeColor="text1"/>
          <w:sz w:val="24"/>
          <w:szCs w:val="24"/>
        </w:rPr>
      </w:pPr>
    </w:p>
    <w:p w14:paraId="7F7B6A4A" w14:textId="77777777" w:rsidR="006341E1" w:rsidRDefault="006341E1" w:rsidP="002A3C28">
      <w:pPr>
        <w:spacing w:after="0" w:line="240" w:lineRule="auto"/>
        <w:rPr>
          <w:rFonts w:ascii="Times New Roman" w:eastAsia="Times New Roman" w:hAnsi="Times New Roman" w:cs="Times New Roman"/>
          <w:i/>
          <w:color w:val="000000" w:themeColor="text1"/>
          <w:sz w:val="24"/>
          <w:szCs w:val="24"/>
        </w:rPr>
      </w:pPr>
      <w:r w:rsidRPr="002A3C28">
        <w:rPr>
          <w:rFonts w:ascii="Times New Roman" w:eastAsia="Times New Roman" w:hAnsi="Times New Roman" w:cs="Times New Roman"/>
          <w:b/>
          <w:i/>
          <w:color w:val="000000" w:themeColor="text1"/>
          <w:sz w:val="24"/>
          <w:szCs w:val="24"/>
        </w:rPr>
        <w:t xml:space="preserve">Kata </w:t>
      </w:r>
      <w:proofErr w:type="spellStart"/>
      <w:r w:rsidRPr="002A3C28">
        <w:rPr>
          <w:rFonts w:ascii="Times New Roman" w:eastAsia="Times New Roman" w:hAnsi="Times New Roman" w:cs="Times New Roman"/>
          <w:b/>
          <w:i/>
          <w:color w:val="000000" w:themeColor="text1"/>
          <w:sz w:val="24"/>
          <w:szCs w:val="24"/>
        </w:rPr>
        <w:t>kunci</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diare</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anak</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daun</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jambu</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biji</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madu</w:t>
      </w:r>
      <w:proofErr w:type="spellEnd"/>
    </w:p>
    <w:p w14:paraId="13496B07" w14:textId="77777777" w:rsidR="009B3B6A" w:rsidRDefault="009B3B6A" w:rsidP="002A3C28">
      <w:pPr>
        <w:spacing w:after="0" w:line="240" w:lineRule="auto"/>
        <w:rPr>
          <w:rFonts w:ascii="Times New Roman" w:hAnsi="Times New Roman" w:cs="Times New Roman"/>
          <w:sz w:val="24"/>
          <w:szCs w:val="24"/>
        </w:rPr>
      </w:pPr>
    </w:p>
    <w:p w14:paraId="4EF5CEAC" w14:textId="77777777" w:rsidR="006341E1" w:rsidRDefault="006341E1" w:rsidP="002A3C28">
      <w:pPr>
        <w:spacing w:after="0" w:line="240" w:lineRule="auto"/>
        <w:rPr>
          <w:rFonts w:ascii="Times New Roman" w:hAnsi="Times New Roman" w:cs="Times New Roman"/>
          <w:sz w:val="24"/>
          <w:szCs w:val="24"/>
        </w:rPr>
      </w:pPr>
    </w:p>
    <w:p w14:paraId="601B271F" w14:textId="77777777" w:rsidR="006341E1" w:rsidRDefault="006341E1" w:rsidP="002A3C28">
      <w:pPr>
        <w:spacing w:after="0" w:line="240" w:lineRule="auto"/>
        <w:rPr>
          <w:rFonts w:ascii="Times New Roman" w:hAnsi="Times New Roman" w:cs="Times New Roman"/>
          <w:sz w:val="24"/>
          <w:szCs w:val="24"/>
        </w:rPr>
      </w:pPr>
    </w:p>
    <w:p w14:paraId="261739F4" w14:textId="77777777" w:rsidR="006341E1" w:rsidRDefault="006341E1" w:rsidP="002A3C28">
      <w:pPr>
        <w:spacing w:after="0" w:line="240" w:lineRule="auto"/>
        <w:rPr>
          <w:rFonts w:ascii="Times New Roman" w:hAnsi="Times New Roman" w:cs="Times New Roman"/>
          <w:sz w:val="24"/>
          <w:szCs w:val="24"/>
          <w:lang w:val="id-ID"/>
        </w:rPr>
      </w:pPr>
    </w:p>
    <w:p w14:paraId="0F826482" w14:textId="77777777" w:rsidR="002A3C28" w:rsidRDefault="002A3C28" w:rsidP="002A3C28">
      <w:pPr>
        <w:spacing w:after="0" w:line="240" w:lineRule="auto"/>
        <w:rPr>
          <w:rFonts w:ascii="Times New Roman" w:hAnsi="Times New Roman" w:cs="Times New Roman"/>
          <w:sz w:val="24"/>
          <w:szCs w:val="24"/>
          <w:lang w:val="id-ID"/>
        </w:rPr>
      </w:pPr>
    </w:p>
    <w:p w14:paraId="18567A50" w14:textId="77777777" w:rsidR="002A3C28" w:rsidRDefault="002A3C28" w:rsidP="002A3C28">
      <w:pPr>
        <w:spacing w:after="0" w:line="240" w:lineRule="auto"/>
        <w:rPr>
          <w:rFonts w:ascii="Times New Roman" w:hAnsi="Times New Roman" w:cs="Times New Roman"/>
          <w:sz w:val="24"/>
          <w:szCs w:val="24"/>
          <w:lang w:val="id-ID"/>
        </w:rPr>
      </w:pPr>
    </w:p>
    <w:p w14:paraId="489F1F0C" w14:textId="77777777" w:rsidR="002A3C28" w:rsidRPr="002A3C28" w:rsidRDefault="002A3C28" w:rsidP="002A3C28">
      <w:pPr>
        <w:spacing w:after="0" w:line="240" w:lineRule="auto"/>
        <w:rPr>
          <w:rFonts w:ascii="Times New Roman" w:hAnsi="Times New Roman" w:cs="Times New Roman"/>
          <w:sz w:val="24"/>
          <w:szCs w:val="24"/>
          <w:lang w:val="id-ID"/>
        </w:rPr>
      </w:pPr>
    </w:p>
    <w:p w14:paraId="60F25EF9" w14:textId="77777777" w:rsidR="006341E1" w:rsidRDefault="006341E1" w:rsidP="002A3C28">
      <w:pPr>
        <w:spacing w:after="0" w:line="240" w:lineRule="auto"/>
        <w:rPr>
          <w:rFonts w:ascii="Times New Roman" w:hAnsi="Times New Roman" w:cs="Times New Roman"/>
          <w:sz w:val="24"/>
          <w:szCs w:val="24"/>
        </w:rPr>
      </w:pPr>
    </w:p>
    <w:p w14:paraId="212D8388" w14:textId="77777777" w:rsidR="006341E1" w:rsidRDefault="006341E1" w:rsidP="002A3C28">
      <w:pPr>
        <w:spacing w:after="0" w:line="240" w:lineRule="auto"/>
        <w:rPr>
          <w:rFonts w:ascii="Times New Roman" w:hAnsi="Times New Roman" w:cs="Times New Roman"/>
          <w:sz w:val="24"/>
          <w:szCs w:val="24"/>
        </w:rPr>
      </w:pPr>
    </w:p>
    <w:p w14:paraId="584ADBF6" w14:textId="77777777" w:rsidR="006341E1" w:rsidRPr="001E632A" w:rsidRDefault="006341E1" w:rsidP="002A3C28">
      <w:pPr>
        <w:spacing w:after="0" w:line="240" w:lineRule="auto"/>
        <w:jc w:val="center"/>
        <w:rPr>
          <w:rFonts w:ascii="Times New Roman" w:hAnsi="Times New Roman" w:cs="Times New Roman"/>
          <w:color w:val="000000" w:themeColor="text1"/>
          <w:sz w:val="28"/>
          <w:szCs w:val="28"/>
        </w:rPr>
      </w:pPr>
      <w:r w:rsidRPr="001E632A">
        <w:rPr>
          <w:rFonts w:ascii="Times New Roman" w:eastAsia="Times New Roman" w:hAnsi="Times New Roman" w:cs="Times New Roman"/>
          <w:b/>
          <w:bCs/>
          <w:i/>
          <w:iCs/>
          <w:color w:val="000000" w:themeColor="text1"/>
          <w:sz w:val="28"/>
          <w:szCs w:val="28"/>
        </w:rPr>
        <w:lastRenderedPageBreak/>
        <w:t xml:space="preserve">BOILED GUAVA LEAVES AND HONEY TO </w:t>
      </w:r>
      <w:proofErr w:type="gramStart"/>
      <w:r w:rsidRPr="001E632A">
        <w:rPr>
          <w:rFonts w:ascii="Times New Roman" w:eastAsia="Times New Roman" w:hAnsi="Times New Roman" w:cs="Times New Roman"/>
          <w:b/>
          <w:bCs/>
          <w:i/>
          <w:iCs/>
          <w:color w:val="000000" w:themeColor="text1"/>
          <w:sz w:val="28"/>
          <w:szCs w:val="28"/>
        </w:rPr>
        <w:t>TREAT  DIARRHEA</w:t>
      </w:r>
      <w:proofErr w:type="gramEnd"/>
      <w:r w:rsidRPr="001E632A">
        <w:rPr>
          <w:rFonts w:ascii="Times New Roman" w:eastAsia="Times New Roman" w:hAnsi="Times New Roman" w:cs="Times New Roman"/>
          <w:b/>
          <w:bCs/>
          <w:i/>
          <w:iCs/>
          <w:color w:val="000000" w:themeColor="text1"/>
          <w:sz w:val="28"/>
          <w:szCs w:val="28"/>
        </w:rPr>
        <w:t xml:space="preserve"> IN CHILDREN WITH GASTROENTERITIS</w:t>
      </w:r>
    </w:p>
    <w:p w14:paraId="4AE5442F" w14:textId="77777777" w:rsidR="006341E1" w:rsidRDefault="006341E1" w:rsidP="002A3C28">
      <w:pPr>
        <w:spacing w:after="0" w:line="240" w:lineRule="auto"/>
        <w:jc w:val="center"/>
        <w:rPr>
          <w:rFonts w:ascii="Times New Roman" w:hAnsi="Times New Roman" w:cs="Times New Roman"/>
          <w:bCs/>
          <w:i/>
          <w:iCs/>
          <w:color w:val="000000" w:themeColor="text1"/>
          <w:sz w:val="24"/>
          <w:szCs w:val="24"/>
        </w:rPr>
      </w:pPr>
    </w:p>
    <w:p w14:paraId="5875946B" w14:textId="77777777" w:rsidR="006341E1" w:rsidRDefault="006341E1" w:rsidP="002A3C28">
      <w:pPr>
        <w:spacing w:after="0" w:line="240" w:lineRule="auto"/>
        <w:jc w:val="center"/>
        <w:rPr>
          <w:rFonts w:ascii="Times New Roman" w:hAnsi="Times New Roman" w:cs="Times New Roman"/>
          <w:bCs/>
          <w:i/>
          <w:iCs/>
          <w:color w:val="000000" w:themeColor="text1"/>
          <w:sz w:val="24"/>
          <w:szCs w:val="24"/>
          <w:lang w:val="id-ID"/>
        </w:rPr>
      </w:pPr>
      <w:r w:rsidRPr="00F216ED">
        <w:rPr>
          <w:rFonts w:ascii="Times New Roman" w:hAnsi="Times New Roman" w:cs="Times New Roman"/>
          <w:bCs/>
          <w:i/>
          <w:iCs/>
          <w:color w:val="000000" w:themeColor="text1"/>
          <w:sz w:val="24"/>
          <w:szCs w:val="24"/>
        </w:rPr>
        <w:t>ABSTRACT</w:t>
      </w:r>
    </w:p>
    <w:p w14:paraId="1B76F899" w14:textId="77777777" w:rsidR="002A3C28" w:rsidRPr="002A3C28" w:rsidRDefault="002A3C28" w:rsidP="002A3C28">
      <w:pPr>
        <w:spacing w:after="0" w:line="240" w:lineRule="auto"/>
        <w:jc w:val="center"/>
        <w:rPr>
          <w:rFonts w:ascii="Times New Roman" w:hAnsi="Times New Roman" w:cs="Times New Roman"/>
          <w:bCs/>
          <w:i/>
          <w:iCs/>
          <w:color w:val="000000" w:themeColor="text1"/>
          <w:sz w:val="24"/>
          <w:szCs w:val="24"/>
          <w:lang w:val="id-ID"/>
        </w:rPr>
      </w:pPr>
    </w:p>
    <w:p w14:paraId="31CBA271" w14:textId="77777777" w:rsidR="006341E1" w:rsidRDefault="006341E1" w:rsidP="002A3C28">
      <w:pPr>
        <w:spacing w:after="0" w:line="240" w:lineRule="auto"/>
        <w:jc w:val="both"/>
        <w:rPr>
          <w:rFonts w:ascii="Times New Roman" w:eastAsia="Times New Roman" w:hAnsi="Times New Roman" w:cs="Times New Roman"/>
          <w:i/>
          <w:iCs/>
          <w:color w:val="000000" w:themeColor="text1"/>
          <w:sz w:val="24"/>
          <w:szCs w:val="24"/>
          <w:lang w:val="id-ID"/>
        </w:rPr>
      </w:pPr>
      <w:r w:rsidRPr="002A3C28">
        <w:rPr>
          <w:rFonts w:ascii="Times New Roman" w:eastAsia="Times New Roman" w:hAnsi="Times New Roman" w:cs="Times New Roman"/>
          <w:b/>
          <w:i/>
          <w:iCs/>
          <w:color w:val="000000" w:themeColor="text1"/>
          <w:sz w:val="24"/>
          <w:szCs w:val="24"/>
        </w:rPr>
        <w:t>Background</w:t>
      </w:r>
      <w:r w:rsidRPr="00F216ED">
        <w:rPr>
          <w:rFonts w:ascii="Times New Roman" w:eastAsia="Times New Roman" w:hAnsi="Times New Roman" w:cs="Times New Roman"/>
          <w:i/>
          <w:iCs/>
          <w:color w:val="000000" w:themeColor="text1"/>
          <w:sz w:val="24"/>
          <w:szCs w:val="24"/>
        </w:rPr>
        <w:t xml:space="preserve">: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remains the leading cause of morbidity in children and can lead to dangerous dehydration if not treated promptly. Guava leaves (Psidium guajava) and honey have long been used traditionally as </w:t>
      </w:r>
      <w:proofErr w:type="spellStart"/>
      <w:r w:rsidRPr="00F216ED">
        <w:rPr>
          <w:rFonts w:ascii="Times New Roman" w:eastAsia="Times New Roman" w:hAnsi="Times New Roman" w:cs="Times New Roman"/>
          <w:i/>
          <w:iCs/>
          <w:color w:val="000000" w:themeColor="text1"/>
          <w:sz w:val="24"/>
          <w:szCs w:val="24"/>
        </w:rPr>
        <w:t>antidiarrhoeal</w:t>
      </w:r>
      <w:proofErr w:type="spellEnd"/>
      <w:r w:rsidRPr="00F216ED">
        <w:rPr>
          <w:rFonts w:ascii="Times New Roman" w:eastAsia="Times New Roman" w:hAnsi="Times New Roman" w:cs="Times New Roman"/>
          <w:i/>
          <w:iCs/>
          <w:color w:val="000000" w:themeColor="text1"/>
          <w:sz w:val="24"/>
          <w:szCs w:val="24"/>
        </w:rPr>
        <w:t xml:space="preserve"> agents, but scientific evidence in </w:t>
      </w:r>
      <w:proofErr w:type="spellStart"/>
      <w:r w:rsidRPr="00F216ED">
        <w:rPr>
          <w:rFonts w:ascii="Times New Roman" w:eastAsia="Times New Roman" w:hAnsi="Times New Roman" w:cs="Times New Roman"/>
          <w:i/>
          <w:iCs/>
          <w:color w:val="000000" w:themeColor="text1"/>
          <w:sz w:val="24"/>
          <w:szCs w:val="24"/>
        </w:rPr>
        <w:t>paediatric</w:t>
      </w:r>
      <w:proofErr w:type="spellEnd"/>
      <w:r w:rsidRPr="00F216ED">
        <w:rPr>
          <w:rFonts w:ascii="Times New Roman" w:eastAsia="Times New Roman" w:hAnsi="Times New Roman" w:cs="Times New Roman"/>
          <w:i/>
          <w:iCs/>
          <w:color w:val="000000" w:themeColor="text1"/>
          <w:sz w:val="24"/>
          <w:szCs w:val="24"/>
        </w:rPr>
        <w:t xml:space="preserve"> populations remains limited. </w:t>
      </w:r>
      <w:r w:rsidRPr="002A3C28">
        <w:rPr>
          <w:rFonts w:ascii="Times New Roman" w:eastAsia="Times New Roman" w:hAnsi="Times New Roman" w:cs="Times New Roman"/>
          <w:b/>
          <w:i/>
          <w:iCs/>
          <w:color w:val="000000" w:themeColor="text1"/>
          <w:sz w:val="24"/>
          <w:szCs w:val="24"/>
        </w:rPr>
        <w:t>Objective</w:t>
      </w:r>
      <w:r w:rsidRPr="00F216ED">
        <w:rPr>
          <w:rFonts w:ascii="Times New Roman" w:eastAsia="Times New Roman" w:hAnsi="Times New Roman" w:cs="Times New Roman"/>
          <w:i/>
          <w:iCs/>
          <w:color w:val="000000" w:themeColor="text1"/>
          <w:sz w:val="24"/>
          <w:szCs w:val="24"/>
        </w:rPr>
        <w:t xml:space="preserve">: To assess the effectiveness of a combination of guava leaf decoction and honey in addressing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-related nursing issues in children. </w:t>
      </w:r>
      <w:r w:rsidRPr="002A3C28">
        <w:rPr>
          <w:rFonts w:ascii="Times New Roman" w:eastAsia="Times New Roman" w:hAnsi="Times New Roman" w:cs="Times New Roman"/>
          <w:b/>
          <w:i/>
          <w:iCs/>
          <w:color w:val="000000" w:themeColor="text1"/>
          <w:sz w:val="24"/>
          <w:szCs w:val="24"/>
        </w:rPr>
        <w:t>Methods</w:t>
      </w:r>
      <w:r w:rsidRPr="00F216ED">
        <w:rPr>
          <w:rFonts w:ascii="Times New Roman" w:eastAsia="Times New Roman" w:hAnsi="Times New Roman" w:cs="Times New Roman"/>
          <w:i/>
          <w:iCs/>
          <w:color w:val="000000" w:themeColor="text1"/>
          <w:sz w:val="24"/>
          <w:szCs w:val="24"/>
        </w:rPr>
        <w:t xml:space="preserve">: A case study involving two children aged 4 and 7 years who met the inclusion criteria for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w:t>
      </w:r>
      <w:r w:rsidRPr="002A3C28">
        <w:rPr>
          <w:rFonts w:ascii="Times New Roman" w:eastAsia="Times New Roman" w:hAnsi="Times New Roman" w:cs="Times New Roman"/>
          <w:b/>
          <w:i/>
          <w:iCs/>
          <w:color w:val="000000" w:themeColor="text1"/>
          <w:sz w:val="24"/>
          <w:szCs w:val="24"/>
        </w:rPr>
        <w:t>Results</w:t>
      </w:r>
      <w:r w:rsidRPr="00F216ED">
        <w:rPr>
          <w:rFonts w:ascii="Times New Roman" w:eastAsia="Times New Roman" w:hAnsi="Times New Roman" w:cs="Times New Roman"/>
          <w:i/>
          <w:iCs/>
          <w:color w:val="000000" w:themeColor="text1"/>
          <w:sz w:val="24"/>
          <w:szCs w:val="24"/>
        </w:rPr>
        <w:t xml:space="preserve">: Administration of guava leaf decoction and honey twice daily for three consecutive days was found to effectively reduce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frequency. This was supported by improved SLKI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elimination indicators, including increased control over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output, reduced distension, pain, and abdominal cramps. </w:t>
      </w:r>
      <w:r w:rsidRPr="002A3C28">
        <w:rPr>
          <w:rFonts w:ascii="Times New Roman" w:eastAsia="Times New Roman" w:hAnsi="Times New Roman" w:cs="Times New Roman"/>
          <w:b/>
          <w:i/>
          <w:iCs/>
          <w:color w:val="000000" w:themeColor="text1"/>
          <w:sz w:val="24"/>
          <w:szCs w:val="24"/>
        </w:rPr>
        <w:t>Conclusion</w:t>
      </w:r>
      <w:r w:rsidRPr="00F216ED">
        <w:rPr>
          <w:rFonts w:ascii="Times New Roman" w:eastAsia="Times New Roman" w:hAnsi="Times New Roman" w:cs="Times New Roman"/>
          <w:i/>
          <w:iCs/>
          <w:color w:val="000000" w:themeColor="text1"/>
          <w:sz w:val="24"/>
          <w:szCs w:val="24"/>
        </w:rPr>
        <w:t xml:space="preserve">: Guava leaf decoction combined with honey is effective in addressing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in children with gastroenteritis and improving SLKI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elimination outcomes in children, thereby potentially serving as a safe, affordable, and easily accessible supportive therapy.</w:t>
      </w:r>
    </w:p>
    <w:p w14:paraId="3E2BD0A9" w14:textId="77777777" w:rsidR="002A3C28" w:rsidRPr="002A3C28" w:rsidRDefault="002A3C28" w:rsidP="002A3C28">
      <w:pPr>
        <w:spacing w:after="0" w:line="240" w:lineRule="auto"/>
        <w:jc w:val="both"/>
        <w:rPr>
          <w:rFonts w:ascii="Times New Roman" w:eastAsia="Times New Roman" w:hAnsi="Times New Roman" w:cs="Times New Roman"/>
          <w:i/>
          <w:iCs/>
          <w:color w:val="000000" w:themeColor="text1"/>
          <w:sz w:val="24"/>
          <w:szCs w:val="24"/>
          <w:lang w:val="id-ID"/>
        </w:rPr>
      </w:pPr>
    </w:p>
    <w:p w14:paraId="6C238D29" w14:textId="77777777" w:rsidR="006341E1" w:rsidRDefault="006341E1" w:rsidP="002A3C28">
      <w:pPr>
        <w:spacing w:after="0" w:line="240" w:lineRule="auto"/>
        <w:jc w:val="both"/>
        <w:rPr>
          <w:rFonts w:ascii="Times New Roman" w:eastAsia="Times New Roman" w:hAnsi="Times New Roman" w:cs="Times New Roman"/>
          <w:i/>
          <w:iCs/>
          <w:color w:val="000000" w:themeColor="text1"/>
          <w:sz w:val="24"/>
          <w:szCs w:val="24"/>
        </w:rPr>
      </w:pPr>
      <w:r w:rsidRPr="002A3C28">
        <w:rPr>
          <w:rFonts w:ascii="Times New Roman" w:eastAsia="Times New Roman" w:hAnsi="Times New Roman" w:cs="Times New Roman"/>
          <w:b/>
          <w:i/>
          <w:iCs/>
          <w:color w:val="000000" w:themeColor="text1"/>
          <w:sz w:val="24"/>
          <w:szCs w:val="24"/>
        </w:rPr>
        <w:t>Keyword</w:t>
      </w:r>
      <w:r w:rsidRPr="00F216ED">
        <w:rPr>
          <w:rFonts w:ascii="Times New Roman" w:eastAsia="Times New Roman" w:hAnsi="Times New Roman" w:cs="Times New Roman"/>
          <w:i/>
          <w:iCs/>
          <w:color w:val="000000" w:themeColor="text1"/>
          <w:sz w:val="24"/>
          <w:szCs w:val="24"/>
        </w:rPr>
        <w:t xml:space="preserve">s: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children; guava leaves; honey</w:t>
      </w:r>
    </w:p>
    <w:p w14:paraId="1D69D199" w14:textId="77777777" w:rsidR="006341E1" w:rsidRDefault="006341E1" w:rsidP="002A3C28">
      <w:pPr>
        <w:spacing w:after="0" w:line="240" w:lineRule="auto"/>
        <w:rPr>
          <w:rFonts w:ascii="Times New Roman" w:hAnsi="Times New Roman" w:cs="Times New Roman"/>
          <w:sz w:val="24"/>
          <w:szCs w:val="24"/>
        </w:rPr>
      </w:pPr>
    </w:p>
    <w:p w14:paraId="61AD653A" w14:textId="77777777" w:rsidR="002A3C28" w:rsidRDefault="002A3C28" w:rsidP="002A3C28">
      <w:pPr>
        <w:pStyle w:val="Heading2"/>
        <w:spacing w:before="0" w:line="240" w:lineRule="auto"/>
        <w:rPr>
          <w:rFonts w:ascii="Times New Roman" w:hAnsi="Times New Roman" w:cs="Times New Roman"/>
          <w:color w:val="000000" w:themeColor="text1"/>
          <w:sz w:val="24"/>
          <w:szCs w:val="24"/>
        </w:rPr>
        <w:sectPr w:rsidR="002A3C28" w:rsidSect="003C531A">
          <w:pgSz w:w="12240" w:h="15840"/>
          <w:pgMar w:top="1701" w:right="1701" w:bottom="1701" w:left="1701" w:header="720" w:footer="720" w:gutter="0"/>
          <w:cols w:space="720"/>
          <w:docGrid w:linePitch="360"/>
        </w:sectPr>
      </w:pPr>
    </w:p>
    <w:p w14:paraId="674377C5" w14:textId="0E0E9D18" w:rsidR="006341E1" w:rsidRDefault="006341E1" w:rsidP="00A37410">
      <w:pPr>
        <w:pStyle w:val="Heading2"/>
        <w:spacing w:before="0"/>
        <w:rPr>
          <w:rFonts w:ascii="Times New Roman" w:hAnsi="Times New Roman" w:cs="Times New Roman"/>
          <w:color w:val="000000" w:themeColor="text1"/>
          <w:sz w:val="24"/>
          <w:szCs w:val="24"/>
        </w:rPr>
      </w:pPr>
      <w:r w:rsidRPr="00F216ED">
        <w:rPr>
          <w:rFonts w:ascii="Times New Roman" w:hAnsi="Times New Roman" w:cs="Times New Roman"/>
          <w:color w:val="000000" w:themeColor="text1"/>
          <w:sz w:val="24"/>
          <w:szCs w:val="24"/>
        </w:rPr>
        <w:t>PENDAHULUAN</w:t>
      </w:r>
    </w:p>
    <w:p w14:paraId="2256A25A" w14:textId="79C2E46A" w:rsidR="006341E1" w:rsidRDefault="00DC094E"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sz w:val="24"/>
          <w:szCs w:val="24"/>
          <w:lang w:val="id-ID"/>
        </w:rPr>
        <w:t xml:space="preserve">       </w:t>
      </w:r>
      <w:r>
        <w:rPr>
          <w:rFonts w:ascii="Times New Roman" w:hAnsi="Times New Roman" w:cs="Times New Roman"/>
          <w:sz w:val="24"/>
          <w:szCs w:val="24"/>
          <w:lang w:val="en-ID"/>
        </w:rPr>
        <w:t>Gastroenteritis</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en-ID"/>
        </w:rPr>
        <w:t>merupakan</w:t>
      </w:r>
      <w:proofErr w:type="spellEnd"/>
      <w:r>
        <w:rPr>
          <w:rFonts w:ascii="Times New Roman" w:hAnsi="Times New Roman" w:cs="Times New Roman"/>
          <w:sz w:val="24"/>
          <w:szCs w:val="24"/>
          <w:lang w:val="id-ID"/>
        </w:rPr>
        <w:t xml:space="preserve"> </w:t>
      </w:r>
      <w:proofErr w:type="spellStart"/>
      <w:r w:rsidR="006341E1" w:rsidRPr="00785185">
        <w:rPr>
          <w:rFonts w:ascii="Times New Roman" w:hAnsi="Times New Roman" w:cs="Times New Roman"/>
          <w:sz w:val="24"/>
          <w:szCs w:val="24"/>
          <w:lang w:val="en-ID"/>
        </w:rPr>
        <w:t>peradangan</w:t>
      </w:r>
      <w:proofErr w:type="spellEnd"/>
      <w:r w:rsidR="006341E1" w:rsidRPr="00785185">
        <w:rPr>
          <w:rFonts w:ascii="Times New Roman" w:hAnsi="Times New Roman" w:cs="Times New Roman"/>
          <w:sz w:val="24"/>
          <w:szCs w:val="24"/>
          <w:lang w:val="en-ID"/>
        </w:rPr>
        <w:t xml:space="preserve"> pada </w:t>
      </w:r>
      <w:proofErr w:type="spellStart"/>
      <w:r w:rsidR="006341E1" w:rsidRPr="00785185">
        <w:rPr>
          <w:rFonts w:ascii="Times New Roman" w:hAnsi="Times New Roman" w:cs="Times New Roman"/>
          <w:sz w:val="24"/>
          <w:szCs w:val="24"/>
          <w:lang w:val="en-ID"/>
        </w:rPr>
        <w:t>mukosa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lambung</w:t>
      </w:r>
      <w:proofErr w:type="spellEnd"/>
      <w:r w:rsidR="006341E1" w:rsidRPr="00785185">
        <w:rPr>
          <w:rFonts w:ascii="Times New Roman" w:hAnsi="Times New Roman" w:cs="Times New Roman"/>
          <w:sz w:val="24"/>
          <w:szCs w:val="24"/>
          <w:lang w:val="en-ID"/>
        </w:rPr>
        <w:t xml:space="preserve"> dan usus </w:t>
      </w:r>
      <w:proofErr w:type="spellStart"/>
      <w:r w:rsidR="006341E1" w:rsidRPr="00785185">
        <w:rPr>
          <w:rFonts w:ascii="Times New Roman" w:hAnsi="Times New Roman" w:cs="Times New Roman"/>
          <w:sz w:val="24"/>
          <w:szCs w:val="24"/>
          <w:lang w:val="en-ID"/>
        </w:rPr>
        <w:t>halus</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dapat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dibedakan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menjadi</w:t>
      </w:r>
      <w:proofErr w:type="spellEnd"/>
      <w:r w:rsidR="006341E1" w:rsidRPr="00785185">
        <w:rPr>
          <w:rFonts w:ascii="Times New Roman" w:hAnsi="Times New Roman" w:cs="Times New Roman"/>
          <w:sz w:val="24"/>
          <w:szCs w:val="24"/>
          <w:lang w:val="en-ID"/>
        </w:rPr>
        <w:t xml:space="preserve"> dua </w:t>
      </w:r>
      <w:proofErr w:type="spellStart"/>
      <w:r w:rsidR="006341E1" w:rsidRPr="00785185">
        <w:rPr>
          <w:rFonts w:ascii="Times New Roman" w:hAnsi="Times New Roman" w:cs="Times New Roman"/>
          <w:sz w:val="24"/>
          <w:szCs w:val="24"/>
          <w:lang w:val="en-ID"/>
        </w:rPr>
        <w:t>jenis</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yaitu</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kronis</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biasanya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berlangsung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kurang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14 </w:t>
      </w:r>
      <w:proofErr w:type="spellStart"/>
      <w:r w:rsidR="006341E1" w:rsidRPr="00785185">
        <w:rPr>
          <w:rFonts w:ascii="Times New Roman" w:hAnsi="Times New Roman" w:cs="Times New Roman"/>
          <w:sz w:val="24"/>
          <w:szCs w:val="24"/>
          <w:lang w:val="en-ID"/>
        </w:rPr>
        <w:t>hari</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ditandai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dengan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diare</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terjadi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lebih</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tiga</w:t>
      </w:r>
      <w:proofErr w:type="spellEnd"/>
      <w:r w:rsidR="006341E1" w:rsidRPr="00785185">
        <w:rPr>
          <w:rFonts w:ascii="Times New Roman" w:hAnsi="Times New Roman" w:cs="Times New Roman"/>
          <w:sz w:val="24"/>
          <w:szCs w:val="24"/>
          <w:lang w:val="en-ID"/>
        </w:rPr>
        <w:t xml:space="preserve"> kali </w:t>
      </w:r>
      <w:proofErr w:type="spellStart"/>
      <w:r w:rsidR="006341E1" w:rsidRPr="00785185">
        <w:rPr>
          <w:rFonts w:ascii="Times New Roman" w:hAnsi="Times New Roman" w:cs="Times New Roman"/>
          <w:sz w:val="24"/>
          <w:szCs w:val="24"/>
          <w:lang w:val="en-ID"/>
        </w:rPr>
        <w:t>dalam</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sehari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disertai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atau</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tanpa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muntah</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demam</w:t>
      </w:r>
      <w:proofErr w:type="spellEnd"/>
      <w:r w:rsidR="006341E1" w:rsidRPr="00785185">
        <w:rPr>
          <w:rFonts w:ascii="Times New Roman" w:hAnsi="Times New Roman" w:cs="Times New Roman"/>
          <w:sz w:val="24"/>
          <w:szCs w:val="24"/>
          <w:lang w:val="en-ID"/>
        </w:rPr>
        <w:t xml:space="preserve"> </w:t>
      </w:r>
      <w:r w:rsidR="006341E1" w:rsidRPr="00785185">
        <w:rPr>
          <w:rFonts w:ascii="Times New Roman" w:hAnsi="Times New Roman" w:cs="Times New Roman"/>
          <w:sz w:val="24"/>
          <w:szCs w:val="24"/>
          <w:lang w:val="en-ID"/>
        </w:rPr>
        <w:fldChar w:fldCharType="begin" w:fldLock="1"/>
      </w:r>
      <w:r w:rsidR="006341E1" w:rsidRPr="00785185">
        <w:rPr>
          <w:rFonts w:ascii="Times New Roman" w:hAnsi="Times New Roman" w:cs="Times New Roman"/>
          <w:sz w:val="24"/>
          <w:szCs w:val="24"/>
          <w:lang w:val="en-ID"/>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 Bolon","given":"","non-dropping-particle":"","parse-names":false,"suffix":""}],"container-title":"Sustainability (Switzerland)","id":"ITEM-1","issue":"1","issued":{"date-parts":[["2021"]]},"page":"1- 17","title":"Gastroenteritis Pada Balita Dan Peran Pola Asuh Orang tua.","type":"article-journal","volume":"11"},"uris":["http://www.mendeley.com/documents/?uuid=853bd72a-9e9c-4211-a822-003c37ee9928","http://www.mendeley.com/documents/?uuid=0c57991c-1887-401d-81d6-0a87f560836f"]}],"mendeley":{"formattedCitation":"(T. Bolon, 2021)","plainTextFormattedCitation":"(T. Bolon, 2021)","previouslyFormattedCitation":"(T. Bolon, 2021)"},"properties":{"noteIndex":0},"schema":"https://github.com/citation-style-language/schema/raw/master/csl-citation.json"}</w:instrText>
      </w:r>
      <w:r w:rsidR="006341E1" w:rsidRPr="00785185">
        <w:rPr>
          <w:rFonts w:ascii="Times New Roman" w:hAnsi="Times New Roman" w:cs="Times New Roman"/>
          <w:sz w:val="24"/>
          <w:szCs w:val="24"/>
          <w:lang w:val="en-ID"/>
        </w:rPr>
        <w:fldChar w:fldCharType="separate"/>
      </w:r>
      <w:r w:rsidR="006341E1" w:rsidRPr="00785185">
        <w:rPr>
          <w:rFonts w:ascii="Times New Roman" w:hAnsi="Times New Roman" w:cs="Times New Roman"/>
          <w:noProof/>
          <w:sz w:val="24"/>
          <w:szCs w:val="24"/>
          <w:lang w:val="en-ID"/>
        </w:rPr>
        <w:t>(T. Bolon, 2021)</w:t>
      </w:r>
      <w:r w:rsidR="006341E1" w:rsidRPr="00785185">
        <w:rPr>
          <w:rFonts w:ascii="Times New Roman" w:hAnsi="Times New Roman" w:cs="Times New Roman"/>
          <w:sz w:val="24"/>
          <w:szCs w:val="24"/>
          <w:lang w:val="en-ID"/>
        </w:rPr>
        <w:fldChar w:fldCharType="end"/>
      </w:r>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Sedangkan</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kronis</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memiliki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durasi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lebih</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14 </w:t>
      </w:r>
      <w:proofErr w:type="spellStart"/>
      <w:r w:rsidR="006341E1" w:rsidRPr="00785185">
        <w:rPr>
          <w:rFonts w:ascii="Times New Roman" w:hAnsi="Times New Roman" w:cs="Times New Roman"/>
          <w:sz w:val="24"/>
          <w:szCs w:val="24"/>
          <w:lang w:val="en-ID"/>
        </w:rPr>
        <w:t>hari</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sering</w:t>
      </w:r>
      <w:proofErr w:type="spellEnd"/>
      <w:r w:rsidR="006341E1" w:rsidRPr="00785185">
        <w:rPr>
          <w:rFonts w:ascii="Times New Roman" w:hAnsi="Times New Roman" w:cs="Times New Roman"/>
          <w:sz w:val="24"/>
          <w:szCs w:val="24"/>
          <w:lang w:val="en-ID"/>
        </w:rPr>
        <w:t xml:space="preserve"> kali </w:t>
      </w:r>
      <w:proofErr w:type="spellStart"/>
      <w:r w:rsidR="006341E1" w:rsidRPr="00785185">
        <w:rPr>
          <w:rFonts w:ascii="Times New Roman" w:hAnsi="Times New Roman" w:cs="Times New Roman"/>
          <w:sz w:val="24"/>
          <w:szCs w:val="24"/>
          <w:lang w:val="en-ID"/>
        </w:rPr>
        <w:t>disebabkan</w:t>
      </w:r>
      <w:proofErr w:type="spellEnd"/>
      <w:r w:rsidR="006341E1" w:rsidRPr="00785185">
        <w:rPr>
          <w:rFonts w:ascii="Times New Roman" w:hAnsi="Times New Roman" w:cs="Times New Roman"/>
          <w:sz w:val="24"/>
          <w:szCs w:val="24"/>
          <w:lang w:val="en-ID"/>
        </w:rPr>
        <w:t xml:space="preserve"> oleh </w:t>
      </w:r>
      <w:proofErr w:type="spellStart"/>
      <w:r w:rsidR="006341E1" w:rsidRPr="00785185">
        <w:rPr>
          <w:rFonts w:ascii="Times New Roman" w:hAnsi="Times New Roman" w:cs="Times New Roman"/>
          <w:sz w:val="24"/>
          <w:szCs w:val="24"/>
          <w:lang w:val="en-ID"/>
        </w:rPr>
        <w:t>gangguan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pencernaan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seperti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malabsorpsi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penyakit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inflamasi</w:t>
      </w:r>
      <w:proofErr w:type="spellEnd"/>
      <w:r w:rsidR="006341E1" w:rsidRPr="00785185">
        <w:rPr>
          <w:rFonts w:ascii="Times New Roman" w:hAnsi="Times New Roman" w:cs="Times New Roman"/>
          <w:sz w:val="24"/>
          <w:szCs w:val="24"/>
          <w:lang w:val="en-ID"/>
        </w:rPr>
        <w:t xml:space="preserve"> usus, </w:t>
      </w:r>
      <w:proofErr w:type="spellStart"/>
      <w:r w:rsidR="006341E1" w:rsidRPr="00785185">
        <w:rPr>
          <w:rFonts w:ascii="Times New Roman" w:hAnsi="Times New Roman" w:cs="Times New Roman"/>
          <w:sz w:val="24"/>
          <w:szCs w:val="24"/>
          <w:lang w:val="en-ID"/>
        </w:rPr>
        <w:t>alergi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makanan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atau</w:t>
      </w:r>
      <w:proofErr w:type="spellEnd"/>
      <w:r w:rsidR="006341E1">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akibat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penatalaksanaan</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kurang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tepat</w:t>
      </w:r>
      <w:proofErr w:type="spellEnd"/>
      <w:r w:rsidR="006341E1" w:rsidRPr="00785185">
        <w:rPr>
          <w:rFonts w:ascii="Times New Roman" w:hAnsi="Times New Roman" w:cs="Times New Roman"/>
          <w:sz w:val="24"/>
          <w:szCs w:val="24"/>
          <w:lang w:val="en-ID"/>
        </w:rPr>
        <w:t>.</w:t>
      </w:r>
      <w:r w:rsidR="006341E1">
        <w:rPr>
          <w:rFonts w:ascii="Times New Roman" w:hAnsi="Times New Roman" w:cs="Times New Roman"/>
          <w:sz w:val="24"/>
          <w:szCs w:val="24"/>
          <w:lang w:val="en-ID"/>
        </w:rPr>
        <w:t xml:space="preserve"> </w:t>
      </w:r>
      <w:r w:rsidR="006341E1" w:rsidRPr="00F216ED">
        <w:rPr>
          <w:rFonts w:ascii="Times New Roman" w:hAnsi="Times New Roman" w:cs="Times New Roman"/>
          <w:color w:val="000000" w:themeColor="text1"/>
          <w:sz w:val="24"/>
          <w:szCs w:val="24"/>
          <w:lang w:val="en-ID"/>
        </w:rPr>
        <w:t xml:space="preserve">Di </w:t>
      </w:r>
      <w:proofErr w:type="spellStart"/>
      <w:r w:rsidR="006341E1" w:rsidRPr="00F216ED">
        <w:rPr>
          <w:rFonts w:ascii="Times New Roman" w:hAnsi="Times New Roman" w:cs="Times New Roman"/>
          <w:color w:val="000000" w:themeColor="text1"/>
          <w:sz w:val="24"/>
          <w:szCs w:val="24"/>
          <w:lang w:val="en-ID"/>
        </w:rPr>
        <w:t>seluruh</w:t>
      </w:r>
      <w:proofErr w:type="spellEnd"/>
      <w:r w:rsidR="006341E1" w:rsidRPr="00F216ED">
        <w:rPr>
          <w:rFonts w:ascii="Times New Roman" w:hAnsi="Times New Roman" w:cs="Times New Roman"/>
          <w:color w:val="000000" w:themeColor="text1"/>
          <w:sz w:val="24"/>
          <w:szCs w:val="24"/>
          <w:lang w:val="en-ID"/>
        </w:rPr>
        <w:t xml:space="preserve"> dunia, gastroenteritis </w:t>
      </w:r>
      <w:proofErr w:type="spellStart"/>
      <w:r w:rsidR="006341E1" w:rsidRPr="00F216ED">
        <w:rPr>
          <w:rFonts w:ascii="Times New Roman" w:hAnsi="Times New Roman" w:cs="Times New Roman"/>
          <w:color w:val="000000" w:themeColor="text1"/>
          <w:sz w:val="24"/>
          <w:szCs w:val="24"/>
          <w:lang w:val="en-ID"/>
        </w:rPr>
        <w:t>menjadi</w:t>
      </w:r>
      <w:proofErr w:type="spellEnd"/>
      <w:r w:rsidR="006341E1" w:rsidRPr="00F216ED">
        <w:rPr>
          <w:rFonts w:ascii="Times New Roman" w:hAnsi="Times New Roman" w:cs="Times New Roman"/>
          <w:color w:val="000000" w:themeColor="text1"/>
          <w:sz w:val="24"/>
          <w:szCs w:val="24"/>
          <w:lang w:val="en-ID"/>
        </w:rPr>
        <w:t xml:space="preserve"> salah </w:t>
      </w:r>
      <w:proofErr w:type="spellStart"/>
      <w:r w:rsidR="006341E1" w:rsidRPr="00F216ED">
        <w:rPr>
          <w:rFonts w:ascii="Times New Roman" w:hAnsi="Times New Roman" w:cs="Times New Roman"/>
          <w:color w:val="000000" w:themeColor="text1"/>
          <w:sz w:val="24"/>
          <w:szCs w:val="24"/>
          <w:lang w:val="en-ID"/>
        </w:rPr>
        <w:t>satu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penyebab</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utama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angka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mencapai</w:t>
      </w:r>
      <w:proofErr w:type="spellEnd"/>
      <w:r w:rsidR="006341E1" w:rsidRPr="00F216ED">
        <w:rPr>
          <w:rFonts w:ascii="Times New Roman" w:hAnsi="Times New Roman" w:cs="Times New Roman"/>
          <w:color w:val="000000" w:themeColor="text1"/>
          <w:sz w:val="24"/>
          <w:szCs w:val="24"/>
          <w:lang w:val="en-ID"/>
        </w:rPr>
        <w:t xml:space="preserve"> 3–5 </w:t>
      </w:r>
      <w:proofErr w:type="spellStart"/>
      <w:r w:rsidR="006341E1" w:rsidRPr="00F216ED">
        <w:rPr>
          <w:rFonts w:ascii="Times New Roman" w:hAnsi="Times New Roman" w:cs="Times New Roman"/>
          <w:color w:val="000000" w:themeColor="text1"/>
          <w:sz w:val="24"/>
          <w:szCs w:val="24"/>
          <w:lang w:val="en-ID"/>
        </w:rPr>
        <w:t>juta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setiap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tahunnya</w:t>
      </w:r>
      <w:proofErr w:type="spellEnd"/>
      <w:r w:rsidR="006341E1" w:rsidRPr="00F216ED">
        <w:rPr>
          <w:rFonts w:ascii="Times New Roman" w:hAnsi="Times New Roman" w:cs="Times New Roman"/>
          <w:color w:val="000000" w:themeColor="text1"/>
          <w:sz w:val="24"/>
          <w:szCs w:val="24"/>
          <w:lang w:val="en-ID"/>
        </w:rPr>
        <w:t xml:space="preserve">. Di Amerika </w:t>
      </w:r>
      <w:proofErr w:type="spellStart"/>
      <w:r w:rsidR="006341E1" w:rsidRPr="00F216ED">
        <w:rPr>
          <w:rFonts w:ascii="Times New Roman" w:hAnsi="Times New Roman" w:cs="Times New Roman"/>
          <w:color w:val="000000" w:themeColor="text1"/>
          <w:sz w:val="24"/>
          <w:szCs w:val="24"/>
          <w:lang w:val="en-ID"/>
        </w:rPr>
        <w:t>Serikat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saja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lebih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350 </w:t>
      </w:r>
      <w:proofErr w:type="spellStart"/>
      <w:r w:rsidR="006341E1" w:rsidRPr="00F216ED">
        <w:rPr>
          <w:rFonts w:ascii="Times New Roman" w:hAnsi="Times New Roman" w:cs="Times New Roman"/>
          <w:color w:val="000000" w:themeColor="text1"/>
          <w:sz w:val="24"/>
          <w:szCs w:val="24"/>
          <w:lang w:val="en-ID"/>
        </w:rPr>
        <w:t>juta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akut</w:t>
      </w:r>
      <w:proofErr w:type="spellEnd"/>
      <w:r w:rsidR="006341E1" w:rsidRPr="00F216ED">
        <w:rPr>
          <w:rFonts w:ascii="Times New Roman" w:hAnsi="Times New Roman" w:cs="Times New Roman"/>
          <w:color w:val="000000" w:themeColor="text1"/>
          <w:sz w:val="24"/>
          <w:szCs w:val="24"/>
          <w:lang w:val="en-ID"/>
        </w:rPr>
        <w:t xml:space="preserve"> per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{"citationItems":[{"id":"ITEM-1","itemData":{"author":[{"dropping-particle":"","family":"Apriza","given":"Regina Putri","non-dropping-particle":"","parse-names":false,"suffix":""}],"container-title":"Alomedika","id":"ITEM-1","issued":{"date-parts":[["2024"]]},"title":"Epidemiologi Gastroenteritis","type":"article-journal"},"uris":["http://www.mendeley.com/documents/?uuid=69052a4e-abf9-4bf5-91a5-9de72f19d95f","http://www.mendeley.com/documents/?uuid=08fbab20-860b-40a5-87c3-e6f166273c30"]}],"mendeley":{"formattedCitation":"(Apriza, 2024)","plainTextFormattedCitation":"(Apriza, 2024)","previouslyFormattedCitation":"(Apriza, 2024)"},"properties":{"noteIndex":0},"schema":"https://github.com/citation-style-language/schema/raw/master/csl-citation.json"}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(Apriza, 2024)</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Di Indonesia, </w:t>
      </w:r>
      <w:proofErr w:type="spellStart"/>
      <w:r w:rsidR="006341E1" w:rsidRPr="00F216ED">
        <w:rPr>
          <w:rFonts w:ascii="Times New Roman" w:hAnsi="Times New Roman" w:cs="Times New Roman"/>
          <w:color w:val="000000" w:themeColor="text1"/>
          <w:sz w:val="24"/>
          <w:szCs w:val="24"/>
          <w:lang w:val="en-ID"/>
        </w:rPr>
        <w:t>prevalensinya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masih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cukup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tinggi</w:t>
      </w:r>
      <w:proofErr w:type="spellEnd"/>
      <w:r w:rsidR="006341E1" w:rsidRPr="00F216ED">
        <w:rPr>
          <w:rFonts w:ascii="Times New Roman" w:hAnsi="Times New Roman" w:cs="Times New Roman"/>
          <w:color w:val="000000" w:themeColor="text1"/>
          <w:sz w:val="24"/>
          <w:szCs w:val="24"/>
          <w:lang w:val="en-ID"/>
        </w:rPr>
        <w:t xml:space="preserve">; data </w:t>
      </w:r>
      <w:proofErr w:type="spellStart"/>
      <w:r w:rsidR="006341E1" w:rsidRPr="00F216ED">
        <w:rPr>
          <w:rFonts w:ascii="Times New Roman" w:hAnsi="Times New Roman" w:cs="Times New Roman"/>
          <w:color w:val="000000" w:themeColor="text1"/>
          <w:sz w:val="24"/>
          <w:szCs w:val="24"/>
          <w:lang w:val="en-ID"/>
        </w:rPr>
        <w:t>Kemenkes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2019 </w:t>
      </w:r>
      <w:proofErr w:type="spellStart"/>
      <w:r w:rsidR="006341E1" w:rsidRPr="00F216ED">
        <w:rPr>
          <w:rFonts w:ascii="Times New Roman" w:hAnsi="Times New Roman" w:cs="Times New Roman"/>
          <w:color w:val="000000" w:themeColor="text1"/>
          <w:sz w:val="24"/>
          <w:szCs w:val="24"/>
          <w:lang w:val="en-ID"/>
        </w:rPr>
        <w:t>mencatat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sekitar</w:t>
      </w:r>
      <w:proofErr w:type="spellEnd"/>
      <w:r w:rsidR="006341E1" w:rsidRPr="00F216ED">
        <w:rPr>
          <w:rFonts w:ascii="Times New Roman" w:hAnsi="Times New Roman" w:cs="Times New Roman"/>
          <w:color w:val="000000" w:themeColor="text1"/>
          <w:sz w:val="24"/>
          <w:szCs w:val="24"/>
          <w:lang w:val="en-ID"/>
        </w:rPr>
        <w:t xml:space="preserve"> 270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1000 orang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termasuk</w:t>
      </w:r>
      <w:proofErr w:type="spellEnd"/>
      <w:r w:rsidR="006341E1" w:rsidRPr="00F216ED">
        <w:rPr>
          <w:rFonts w:ascii="Times New Roman" w:hAnsi="Times New Roman" w:cs="Times New Roman"/>
          <w:color w:val="000000" w:themeColor="text1"/>
          <w:sz w:val="24"/>
          <w:szCs w:val="24"/>
          <w:lang w:val="en-ID"/>
        </w:rPr>
        <w:t xml:space="preserve"> 843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1000 </w:t>
      </w:r>
      <w:proofErr w:type="spellStart"/>
      <w:r w:rsidR="006341E1" w:rsidRPr="00F216ED">
        <w:rPr>
          <w:rFonts w:ascii="Times New Roman" w:hAnsi="Times New Roman" w:cs="Times New Roman"/>
          <w:color w:val="000000" w:themeColor="text1"/>
          <w:sz w:val="24"/>
          <w:szCs w:val="24"/>
          <w:lang w:val="en-ID"/>
        </w:rPr>
        <w:t>bayi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Pr>
          <w:rFonts w:ascii="Times New Roman" w:hAnsi="Times New Roman" w:cs="Times New Roman"/>
          <w:color w:val="000000" w:themeColor="text1"/>
          <w:sz w:val="24"/>
          <w:szCs w:val="24"/>
          <w:lang w:val="en-ID"/>
        </w:rPr>
        <w:instrText>ADDIN CSL_CITATION {"citationItems":[{"id":"ITEM-1","itemData":{"ISBN":"9786022351061","abstract":"23. Kemenkes RI, 2015. Profil Kesehatan Indonesia. Kementerian Kesehatan Republik Indonesia, Jakarta","author":[{"dropping-particle":"","family":"Kemenkes RI","given":"","non-dropping-particle":"","parse-names":false,"suffix":""}],"container-title":"Pusdatin.Kemenkes.Go.Id","id":"ITEM-1","issued":{"date-parts":[["2022"]]},"number-of-pages":"Kementrian Kesehatan Republik Indonesia","title":"Profil Kesehatan Indonesia 2021","type":"book"},"uris":["http://www.mendeley.com/documents/?uuid=87d8e821-97b8-4056-9923-415019ed2047"]}],"mendeley":{"formattedCitation":"(Kemenkes RI, 2022)","plainTextFormattedCitation":"(Kemenkes RI, 2022)","previouslyFormattedCitation":"(Kemenkes RI, 2022)"},"properties":{"noteIndex":0},"schema":"https://github.com/citation-style-language/schema/raw/master/csl-citation.json"}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(Kemenkes RI, 2022)</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Kabupaten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Temanggung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fluktuasi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jumlah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belum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mencapai</w:t>
      </w:r>
      <w:proofErr w:type="spellEnd"/>
      <w:r w:rsidR="006341E1" w:rsidRPr="00F216ED">
        <w:rPr>
          <w:rFonts w:ascii="Times New Roman" w:hAnsi="Times New Roman" w:cs="Times New Roman"/>
          <w:color w:val="000000" w:themeColor="text1"/>
          <w:sz w:val="24"/>
          <w:szCs w:val="24"/>
          <w:lang w:val="en-ID"/>
        </w:rPr>
        <w:t xml:space="preserve"> target </w:t>
      </w:r>
      <w:proofErr w:type="spellStart"/>
      <w:r w:rsidR="006341E1" w:rsidRPr="00F216ED">
        <w:rPr>
          <w:rFonts w:ascii="Times New Roman" w:hAnsi="Times New Roman" w:cs="Times New Roman"/>
          <w:color w:val="000000" w:themeColor="text1"/>
          <w:sz w:val="24"/>
          <w:szCs w:val="24"/>
          <w:lang w:val="en-ID"/>
        </w:rPr>
        <w:t>penemuan</w:t>
      </w:r>
      <w:proofErr w:type="spellEnd"/>
      <w:r w:rsidR="006341E1" w:rsidRPr="00F216ED">
        <w:rPr>
          <w:rFonts w:ascii="Times New Roman" w:hAnsi="Times New Roman" w:cs="Times New Roman"/>
          <w:color w:val="000000" w:themeColor="text1"/>
          <w:sz w:val="24"/>
          <w:szCs w:val="24"/>
          <w:lang w:val="en-ID"/>
        </w:rPr>
        <w:t xml:space="preserve"> ideal </w:t>
      </w:r>
      <w:proofErr w:type="spellStart"/>
      <w:r w:rsidR="006341E1" w:rsidRPr="00F216ED">
        <w:rPr>
          <w:rFonts w:ascii="Times New Roman" w:hAnsi="Times New Roman" w:cs="Times New Roman"/>
          <w:color w:val="000000" w:themeColor="text1"/>
          <w:sz w:val="24"/>
          <w:szCs w:val="24"/>
          <w:lang w:val="en-ID"/>
        </w:rPr>
        <w:t>penderita</w:t>
      </w:r>
      <w:proofErr w:type="spellEnd"/>
      <w:r w:rsidR="006341E1">
        <w:rPr>
          <w:rFonts w:ascii="Times New Roman" w:hAnsi="Times New Roman" w:cs="Times New Roman"/>
          <w:color w:val="000000" w:themeColor="text1"/>
          <w:sz w:val="24"/>
          <w:szCs w:val="24"/>
          <w:lang w:val="en-ID"/>
        </w:rPr>
        <w:t xml:space="preserve"> (Diknes,2023).</w:t>
      </w:r>
    </w:p>
    <w:p w14:paraId="709F0BBE" w14:textId="552F80F0"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Penyebab</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utama</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adalah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infeksi</w:t>
      </w:r>
      <w:proofErr w:type="spellEnd"/>
      <w:r w:rsidR="006341E1" w:rsidRPr="00F216ED">
        <w:rPr>
          <w:rFonts w:ascii="Times New Roman" w:hAnsi="Times New Roman" w:cs="Times New Roman"/>
          <w:color w:val="000000" w:themeColor="text1"/>
          <w:sz w:val="24"/>
          <w:szCs w:val="24"/>
          <w:lang w:val="en-ID"/>
        </w:rPr>
        <w:t xml:space="preserve"> virus (87%), </w:t>
      </w:r>
      <w:proofErr w:type="spellStart"/>
      <w:r w:rsidR="006341E1" w:rsidRPr="00F216ED">
        <w:rPr>
          <w:rFonts w:ascii="Times New Roman" w:hAnsi="Times New Roman" w:cs="Times New Roman"/>
          <w:color w:val="000000" w:themeColor="text1"/>
          <w:sz w:val="24"/>
          <w:szCs w:val="24"/>
          <w:lang w:val="en-ID"/>
        </w:rPr>
        <w:t>seperti</w:t>
      </w:r>
      <w:proofErr w:type="spellEnd"/>
      <w:r w:rsidR="006341E1" w:rsidRPr="00F216ED">
        <w:rPr>
          <w:rFonts w:ascii="Times New Roman" w:hAnsi="Times New Roman" w:cs="Times New Roman"/>
          <w:color w:val="000000" w:themeColor="text1"/>
          <w:sz w:val="24"/>
          <w:szCs w:val="24"/>
          <w:lang w:val="en-ID"/>
        </w:rPr>
        <w:t xml:space="preserve"> rotavirus, adenovirus, dan astrovirus. Selain </w:t>
      </w:r>
      <w:proofErr w:type="spellStart"/>
      <w:r w:rsidR="006341E1" w:rsidRPr="00F216ED">
        <w:rPr>
          <w:rFonts w:ascii="Times New Roman" w:hAnsi="Times New Roman" w:cs="Times New Roman"/>
          <w:color w:val="000000" w:themeColor="text1"/>
          <w:sz w:val="24"/>
          <w:szCs w:val="24"/>
          <w:lang w:val="en-ID"/>
        </w:rPr>
        <w:t>itu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bakteri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seperti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Vibrio cholerae, Shigella, dan Escherichia coli</w:t>
      </w:r>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turut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lastRenderedPageBreak/>
        <w:t>berkontribusi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terutama</w:t>
      </w:r>
      <w:proofErr w:type="spellEnd"/>
      <w:r w:rsidR="006341E1" w:rsidRPr="00F216ED">
        <w:rPr>
          <w:rFonts w:ascii="Times New Roman" w:hAnsi="Times New Roman" w:cs="Times New Roman"/>
          <w:color w:val="000000" w:themeColor="text1"/>
          <w:sz w:val="24"/>
          <w:szCs w:val="24"/>
          <w:lang w:val="en-ID"/>
        </w:rPr>
        <w:t xml:space="preserve"> di negara </w:t>
      </w:r>
      <w:proofErr w:type="spellStart"/>
      <w:r w:rsidR="006341E1" w:rsidRPr="00F216ED">
        <w:rPr>
          <w:rFonts w:ascii="Times New Roman" w:hAnsi="Times New Roman" w:cs="Times New Roman"/>
          <w:color w:val="000000" w:themeColor="text1"/>
          <w:sz w:val="24"/>
          <w:szCs w:val="24"/>
          <w:lang w:val="en-ID"/>
        </w:rPr>
        <w:t>berkembang</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{"citationItems":[{"id":"ITEM-1","itemData":{"author":[{"dropping-particle":"","family":"Subagya","given":"Ami Novianti","non-dropping-particle":"","parse-names":false,"suffix":""},{"dropping-particle":"","family":"Zukra","given":"Ririn Mutia","non-dropping-particle":"","parse-names":false,"suffix":""},{"dropping-particle":"","family":"Hasanah","given":"Laila Nidaul","non-dropping-particle":"","parse-names":false,"suffix":""}],"container-title":"Jurnal Keperawatan Klinis dan Komunitas","id":"ITEM-1","issue":"3","issued":{"date-parts":[["2020"]]},"page":"151-157","title":"Manajemen Gastroenteritis pada Anak: Literature Review Management of Gastroenteritis in Children: Literature Review","type":"article-journal","volume":"4"},"uris":["http://www.mendeley.com/documents/?uuid=10e79801-7747-4ddb-95ce-d5393a84faf2","http://www.mendeley.com/documents/?uuid=b182ad0e-349e-46ba-8354-6ca1295dffc6"]}],"mendeley":{"formattedCitation":"(Subagya et al., 2020)","plainTextFormattedCitation":"(Subagya et al., 2020)","previouslyFormattedCitation":"(Subagya et al., 2020)"},"properties":{"noteIndex":0},"schema":"https://github.com/citation-style-language/schema/raw/master/csl-citation.json"}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(Subagya et al., 2020)</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Gejala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umum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 xml:space="preserve">gastroenteritis </w:t>
      </w:r>
      <w:proofErr w:type="spellStart"/>
      <w:r w:rsidR="006341E1" w:rsidRPr="00F216ED">
        <w:rPr>
          <w:rFonts w:ascii="Times New Roman" w:hAnsi="Times New Roman" w:cs="Times New Roman"/>
          <w:color w:val="000000" w:themeColor="text1"/>
          <w:sz w:val="24"/>
          <w:szCs w:val="24"/>
          <w:lang w:val="en-ID"/>
        </w:rPr>
        <w:t>antara</w:t>
      </w:r>
      <w:proofErr w:type="spellEnd"/>
      <w:r w:rsidR="006341E1" w:rsidRPr="00F216ED">
        <w:rPr>
          <w:rFonts w:ascii="Times New Roman" w:hAnsi="Times New Roman" w:cs="Times New Roman"/>
          <w:color w:val="000000" w:themeColor="text1"/>
          <w:sz w:val="24"/>
          <w:szCs w:val="24"/>
          <w:lang w:val="en-ID"/>
        </w:rPr>
        <w:t xml:space="preserve"> lain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muntah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demam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nafsu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menurun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hingga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dehidrasi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berat</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menyebabkan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komplikasi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serius</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bahkan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jika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tidak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ditangani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baik</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{"citationItems":[{"id":"ITEM-1","itemData":{"DOI":"10.53475/jicm.v1i1.62","ISSN":"2657-2435","abstract":"Gastroenteritis adalah inflamasi pada daerah lambung dan intestina yang di sebabkan oleh bakteri yang bermacam-macam,virus dan parasit yang patogen.Gastroenteritis juga sebagai peradangan yang terjadi pada lambung, usus halus, usus besar yang disebabkan oleh infeksi makanan yang mengandung bakteri atau virus yang memberikan gejala diare dengan frekuensi lebih banyak dengan konsistensi encer dan kadang-kadang disertai dengan mual muntah. Bahaya penyakit gastritis jika dibiarkan terus menerus akan merusak fungsi lambung dan dapat meningkatkan resiko untuk terkena kanker lambung hingga menyebabkan kematian. Tujuan penelitian ini untuk mengetahui bagaimana penerapan asuhan keperawatan pada pasien Gastroenteritis. Desain penelitian yang digunakan adalah studi kasus dan jenis penelitian deskriptif. Hasil penelitian didapatkan pada An. I mengeluh sakit perut, nyeri pada ulu hati, mual dan pusing","author":[{"dropping-particle":"","family":"Doris","given":"Astri","non-dropping-particle":"","parse-names":false,"suffix":""}],"container-title":"Jurnal Ilmiah Cerebral Medika","id":"ITEM-1","issue":"1","issued":{"date-parts":[["2021"]]},"title":"Asuhan Keperawatan Pada Anak Dengan Diagnosa Gastroenteritis","type":"article-journal","volume":"1"},"uris":["http://www.mendeley.com/documents/?uuid=ec8cb03b-fea9-4ec0-b3da-1eece66070a9","http://www.mendeley.com/documents/?uuid=06447955-4153-4ad5-b58b-da2debc9de18"]}],"mendeley":{"formattedCitation":"(Doris, 2021)","plainTextFormattedCitation":"(Doris, 2021)","previouslyFormattedCitation":"(Doris, 2021)"},"properties":{"noteIndex":0},"schema":"https://github.com/citation-style-language/schema/raw/master/csl-citation.json"}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(Doris, 2021)</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w:t>
      </w:r>
    </w:p>
    <w:p w14:paraId="209268F1" w14:textId="111D9BC1" w:rsidR="006341E1" w:rsidRPr="002A3C28" w:rsidRDefault="002A3C28" w:rsidP="00A37410">
      <w:pPr>
        <w:spacing w:after="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Dehidrasi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akibat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merupakan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komplikasi</w:t>
      </w:r>
      <w:proofErr w:type="spellEnd"/>
      <w:r w:rsidR="006341E1" w:rsidRPr="00F216ED">
        <w:rPr>
          <w:rFonts w:ascii="Times New Roman" w:hAnsi="Times New Roman" w:cs="Times New Roman"/>
          <w:color w:val="000000" w:themeColor="text1"/>
          <w:sz w:val="24"/>
          <w:szCs w:val="24"/>
          <w:lang w:val="en-ID"/>
        </w:rPr>
        <w:t xml:space="preserve"> yang paling </w:t>
      </w:r>
      <w:proofErr w:type="spellStart"/>
      <w:r w:rsidR="006341E1" w:rsidRPr="00F216ED">
        <w:rPr>
          <w:rFonts w:ascii="Times New Roman" w:hAnsi="Times New Roman" w:cs="Times New Roman"/>
          <w:color w:val="000000" w:themeColor="text1"/>
          <w:sz w:val="24"/>
          <w:szCs w:val="24"/>
          <w:lang w:val="en-ID"/>
        </w:rPr>
        <w:t>umum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terjadi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terutama</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balita</w:t>
      </w:r>
      <w:proofErr w:type="spellEnd"/>
      <w:r w:rsidR="006341E1" w:rsidRPr="00F216ED">
        <w:rPr>
          <w:rFonts w:ascii="Times New Roman" w:hAnsi="Times New Roman" w:cs="Times New Roman"/>
          <w:color w:val="000000" w:themeColor="text1"/>
          <w:sz w:val="24"/>
          <w:szCs w:val="24"/>
          <w:lang w:val="en-ID"/>
        </w:rPr>
        <w:t xml:space="preserve">. Jika </w:t>
      </w:r>
      <w:proofErr w:type="spellStart"/>
      <w:r w:rsidR="006341E1" w:rsidRPr="00F216ED">
        <w:rPr>
          <w:rFonts w:ascii="Times New Roman" w:hAnsi="Times New Roman" w:cs="Times New Roman"/>
          <w:color w:val="000000" w:themeColor="text1"/>
          <w:sz w:val="24"/>
          <w:szCs w:val="24"/>
          <w:lang w:val="en-ID"/>
        </w:rPr>
        <w:t>tidak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ditangani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cepat</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tepat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menyebabkan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gangguan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pertumbuhan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kekurangan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nutrisi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serta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keterlambatan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perkembangan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kognitif</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Covid-19","id":"ITEM-1","issue":"April","issued":{"date-parts":[["2024"]]},"page":"939-944","title":"Efektifitas Pemberian Daun Jambu Biji Terhadap Frekuensi Diare Dan Derajat Dehidrasi Pada Balita Diare","type":"article-journal","volume":"14"},"uris":["http://www.mendeley.com/documents/?uuid=3fc42f54-4a2c-4669-848e-270ab33acb2a","http://www.mendeley.com/documents/?uuid=5b06bfb4-972e-4971-8e64-e593da02825b"]}],"mendeley":{"formattedCitation":"(Andayani et al., 2024)","plainTextFormattedCitation":"(Andayani et al., 2024)","previouslyFormattedCitation":"(Andayani et al., 2024)"},"properties":{"noteIndex":0},"schema":"https://github.com/citation-style-language/schema/raw/master/csl-citation.json"}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Pr>
          <w:rFonts w:ascii="Times New Roman" w:hAnsi="Times New Roman" w:cs="Times New Roman"/>
          <w:noProof/>
          <w:color w:val="000000" w:themeColor="text1"/>
          <w:sz w:val="24"/>
          <w:szCs w:val="24"/>
          <w:lang w:val="en-ID"/>
        </w:rPr>
        <w:t>(Andayani et al.,</w:t>
      </w:r>
      <w:r w:rsidR="006341E1" w:rsidRPr="00F216ED">
        <w:rPr>
          <w:rFonts w:ascii="Times New Roman" w:hAnsi="Times New Roman" w:cs="Times New Roman"/>
          <w:noProof/>
          <w:color w:val="000000" w:themeColor="text1"/>
          <w:sz w:val="24"/>
          <w:szCs w:val="24"/>
          <w:lang w:val="en-ID"/>
        </w:rPr>
        <w:t>2024)</w:t>
      </w:r>
      <w:r w:rsidR="006341E1" w:rsidRPr="00F216ED">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.Selain </w:t>
      </w:r>
      <w:proofErr w:type="spellStart"/>
      <w:r w:rsidR="006341E1">
        <w:rPr>
          <w:rFonts w:ascii="Times New Roman" w:hAnsi="Times New Roman" w:cs="Times New Roman"/>
          <w:color w:val="000000" w:themeColor="text1"/>
          <w:sz w:val="24"/>
          <w:szCs w:val="24"/>
          <w:lang w:val="en-ID"/>
        </w:rPr>
        <w:t>penanganan</w:t>
      </w:r>
      <w:proofErr w:type="spellEnd"/>
      <w:r w:rsidR="006341E1">
        <w:rPr>
          <w:rFonts w:ascii="Times New Roman" w:hAnsi="Times New Roman" w:cs="Times New Roman"/>
          <w:color w:val="000000" w:themeColor="text1"/>
          <w:sz w:val="24"/>
          <w:szCs w:val="24"/>
          <w:lang w:val="en-ID"/>
        </w:rPr>
        <w:t xml:space="preserve"> </w:t>
      </w:r>
      <w:proofErr w:type="spellStart"/>
      <w:r w:rsidR="006341E1">
        <w:rPr>
          <w:rFonts w:ascii="Times New Roman" w:hAnsi="Times New Roman" w:cs="Times New Roman"/>
          <w:color w:val="000000" w:themeColor="text1"/>
          <w:sz w:val="24"/>
          <w:szCs w:val="24"/>
          <w:lang w:val="en-ID"/>
        </w:rPr>
        <w:t>medis</w:t>
      </w:r>
      <w:proofErr w:type="spellEnd"/>
      <w:r w:rsidR="006341E1">
        <w:rPr>
          <w:rFonts w:ascii="Times New Roman" w:hAnsi="Times New Roman" w:cs="Times New Roman"/>
          <w:color w:val="000000" w:themeColor="text1"/>
          <w:sz w:val="24"/>
          <w:szCs w:val="24"/>
          <w:lang w:val="en-ID"/>
        </w:rPr>
        <w:t xml:space="preserve">, </w:t>
      </w:r>
      <w:proofErr w:type="spellStart"/>
      <w:r w:rsidR="006341E1">
        <w:rPr>
          <w:rFonts w:ascii="Times New Roman" w:hAnsi="Times New Roman" w:cs="Times New Roman"/>
          <w:color w:val="000000" w:themeColor="text1"/>
          <w:sz w:val="24"/>
          <w:szCs w:val="24"/>
          <w:lang w:val="en-ID"/>
        </w:rPr>
        <w:t>terapi</w:t>
      </w:r>
      <w:proofErr w:type="spellEnd"/>
      <w:r w:rsidR="006341E1">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t>non-</w:t>
      </w:r>
      <w:proofErr w:type="spellStart"/>
      <w:r w:rsidR="006341E1" w:rsidRPr="00F216ED">
        <w:rPr>
          <w:rFonts w:ascii="Times New Roman" w:hAnsi="Times New Roman" w:cs="Times New Roman"/>
          <w:color w:val="000000" w:themeColor="text1"/>
          <w:sz w:val="24"/>
          <w:szCs w:val="24"/>
          <w:lang w:val="en-ID"/>
        </w:rPr>
        <w:t>farmakologis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seperti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pemberian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oralit</w:t>
      </w:r>
      <w:proofErr w:type="spellEnd"/>
      <w:r w:rsidR="006341E1" w:rsidRPr="00F216ED">
        <w:rPr>
          <w:rFonts w:ascii="Times New Roman" w:hAnsi="Times New Roman" w:cs="Times New Roman"/>
          <w:color w:val="000000" w:themeColor="text1"/>
          <w:sz w:val="24"/>
          <w:szCs w:val="24"/>
          <w:lang w:val="en-ID"/>
        </w:rPr>
        <w:t xml:space="preserve">, zinc, </w:t>
      </w:r>
      <w:proofErr w:type="spellStart"/>
      <w:r w:rsidR="006341E1" w:rsidRPr="00F216ED">
        <w:rPr>
          <w:rFonts w:ascii="Times New Roman" w:hAnsi="Times New Roman" w:cs="Times New Roman"/>
          <w:color w:val="000000" w:themeColor="text1"/>
          <w:sz w:val="24"/>
          <w:szCs w:val="24"/>
          <w:lang w:val="en-ID"/>
        </w:rPr>
        <w:t>serta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pengobatan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tradisional</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menggunakan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bahan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alami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seperti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madu</w:t>
      </w:r>
      <w:proofErr w:type="spellEnd"/>
      <w:r w:rsidR="006341E1" w:rsidRPr="00DB381D">
        <w:rPr>
          <w:rFonts w:ascii="Times New Roman" w:hAnsi="Times New Roman" w:cs="Times New Roman"/>
          <w:color w:val="000000" w:themeColor="text1"/>
          <w:sz w:val="24"/>
          <w:szCs w:val="24"/>
          <w:lang w:val="en-ID"/>
        </w:rPr>
        <w:t xml:space="preserve"> dan </w:t>
      </w:r>
      <w:proofErr w:type="spellStart"/>
      <w:r w:rsidR="006341E1" w:rsidRPr="00DB381D">
        <w:rPr>
          <w:rFonts w:ascii="Times New Roman" w:hAnsi="Times New Roman" w:cs="Times New Roman"/>
          <w:color w:val="000000" w:themeColor="text1"/>
          <w:sz w:val="24"/>
          <w:szCs w:val="24"/>
          <w:lang w:val="en-ID"/>
        </w:rPr>
        <w:t>daun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jambu</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biji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mulai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banyak</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digunakan</w:t>
      </w:r>
      <w:proofErr w:type="spellEnd"/>
      <w:r w:rsidR="006341E1">
        <w:rPr>
          <w:rFonts w:ascii="Times New Roman" w:hAnsi="Times New Roman" w:cs="Times New Roman"/>
          <w:color w:val="000000" w:themeColor="text1"/>
          <w:sz w:val="24"/>
          <w:szCs w:val="24"/>
          <w:lang w:val="en-ID"/>
        </w:rPr>
        <w:t xml:space="preserve"> </w:t>
      </w:r>
      <w:r w:rsidR="006341E1" w:rsidRPr="00DB381D">
        <w:rPr>
          <w:rFonts w:ascii="Times New Roman" w:hAnsi="Times New Roman" w:cs="Times New Roman"/>
          <w:color w:val="000000" w:themeColor="text1"/>
          <w:sz w:val="24"/>
          <w:szCs w:val="24"/>
          <w:lang w:val="en-ID"/>
        </w:rPr>
        <w:t>(</w:t>
      </w:r>
      <w:proofErr w:type="spellStart"/>
      <w:r w:rsidR="006341E1" w:rsidRPr="00DB381D">
        <w:rPr>
          <w:rFonts w:ascii="Times New Roman" w:hAnsi="Times New Roman" w:cs="Times New Roman"/>
          <w:color w:val="000000" w:themeColor="text1"/>
          <w:sz w:val="24"/>
          <w:szCs w:val="24"/>
          <w:lang w:val="en-ID"/>
        </w:rPr>
        <w:t>Andayani</w:t>
      </w:r>
      <w:proofErr w:type="spellEnd"/>
      <w:r w:rsidR="006341E1" w:rsidRPr="00DB381D">
        <w:rPr>
          <w:rFonts w:ascii="Times New Roman" w:hAnsi="Times New Roman" w:cs="Times New Roman"/>
          <w:color w:val="000000" w:themeColor="text1"/>
          <w:sz w:val="24"/>
          <w:szCs w:val="24"/>
          <w:lang w:val="en-ID"/>
        </w:rPr>
        <w:t>, 2020)</w:t>
      </w:r>
      <w:r>
        <w:rPr>
          <w:rFonts w:ascii="Times New Roman" w:hAnsi="Times New Roman" w:cs="Times New Roman"/>
          <w:color w:val="000000" w:themeColor="text1"/>
          <w:sz w:val="24"/>
          <w:szCs w:val="24"/>
          <w:lang w:val="id-ID"/>
        </w:rPr>
        <w:t>.</w:t>
      </w:r>
    </w:p>
    <w:p w14:paraId="2BD0B533" w14:textId="61C86D34"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Pr>
          <w:rFonts w:ascii="Times New Roman" w:hAnsi="Times New Roman" w:cs="Times New Roman"/>
          <w:color w:val="000000" w:themeColor="text1"/>
          <w:sz w:val="24"/>
          <w:szCs w:val="24"/>
          <w:lang w:val="en-ID"/>
        </w:rPr>
        <w:t>P</w:t>
      </w:r>
      <w:r w:rsidR="006341E1" w:rsidRPr="00F216ED">
        <w:rPr>
          <w:rFonts w:ascii="Times New Roman" w:hAnsi="Times New Roman" w:cs="Times New Roman"/>
          <w:color w:val="000000" w:themeColor="text1"/>
          <w:sz w:val="24"/>
          <w:szCs w:val="24"/>
          <w:lang w:val="en-ID"/>
        </w:rPr>
        <w:t>enelitian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menunjukkan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bahwa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madu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memiliki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sifat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antibakteri</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efektif</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melawan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patogen</w:t>
      </w:r>
      <w:proofErr w:type="spellEnd"/>
      <w:r w:rsidR="006341E1" w:rsidRPr="007A0C38">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penyebab</w:t>
      </w:r>
      <w:proofErr w:type="spellEnd"/>
      <w:r w:rsidR="006341E1" w:rsidRPr="007A0C38">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diare</w:t>
      </w:r>
      <w:proofErr w:type="spellEnd"/>
      <w:r w:rsidR="006341E1">
        <w:rPr>
          <w:rFonts w:ascii="Times New Roman" w:hAnsi="Times New Roman" w:cs="Times New Roman"/>
          <w:color w:val="000000" w:themeColor="text1"/>
          <w:sz w:val="24"/>
          <w:szCs w:val="24"/>
          <w:lang w:val="en-ID"/>
        </w:rPr>
        <w:t xml:space="preserve"> </w:t>
      </w:r>
      <w:r w:rsidR="006341E1" w:rsidRPr="007A0C38">
        <w:rPr>
          <w:rFonts w:ascii="Times New Roman" w:hAnsi="Times New Roman" w:cs="Times New Roman"/>
          <w:color w:val="000000" w:themeColor="text1"/>
          <w:sz w:val="24"/>
          <w:szCs w:val="24"/>
          <w:lang w:val="en-ID"/>
        </w:rPr>
        <w:fldChar w:fldCharType="begin" w:fldLock="1"/>
      </w:r>
      <w:r w:rsidR="006341E1" w:rsidRPr="007A0C38">
        <w:rPr>
          <w:rFonts w:ascii="Times New Roman" w:hAnsi="Times New Roman" w:cs="Times New Roman"/>
          <w:color w:val="000000" w:themeColor="text1"/>
          <w:sz w:val="24"/>
          <w:szCs w:val="24"/>
          <w:lang w:val="en-ID"/>
        </w:rPr>
        <w:instrText>ADDIN CSL_CITATION {"citationItems":[{"id":"ITEM-1","itemData":{"DOI":"10.53801/jnep.v2i1.98","ISSN":"2798-9623","abstract":"Introduction: Diarrhea is the discharge of abnormal and liquid feces. It can also be defined as bowel movements that are abnormal and liquid with more frequency than usual. Objectives: This study aimed to determine the effect of giving honey on diarrhea in children at Rs. Bina Husada Cibinong. Method: This study uses a quantitative approach with the type of experimental research. The design used was Quasi Experiment Design with a Non-Equivalent Control Group Pre-test and post-test. The population in this study was all 36 children in the Bina Husada Hospital, Cibinong. In this study, the sample consisted of 20 children who had diarrhea. This research uses a probability sampling technique. The research instrument used was the observation sheet. Data analysis used the Wilcoxon Signed Rank Test. Result: The results showed that the value of the treatment group was -2,919 with a p-value of 0.003 p-value &lt;0.05, and the control group was -2,972 with a p-value of 0.004 &lt;p-value 0.05. Conclusion: There is an effect of giving honey to reduce diarrhea in children.","author":[{"dropping-particle":"","family":"Nurjanah","given":"Siti","non-dropping-particle":"","parse-names":false,"suffix":""},{"dropping-particle":"","family":"Susaldi","given":"Susaldi","non-dropping-particle":"","parse-names":false,"suffix":""},{"dropping-particle":"","family":"Danismaya","given":"Irawan","non-dropping-particle":"","parse-names":false,"suffix":""}],"container-title":"Journal of Nursing Education and Practice","id":"ITEM-1","issue":"1","issued":{"date-parts":[["2022"]]},"page":"179-184","title":"Madu dapat Menurunkan Frekuensi Diare pada Anak","type":"article-journal","volume":"2"},"uris":["http://www.mendeley.com/documents/?uuid=c0023f88-ff4f-432f-b017-af58f9319e43"]}],"mendeley":{"formattedCitation":"(Nurjanah et al., 2022)","plainTextFormattedCitation":"(Nurjanah et al., 2022)"},"properties":{"noteIndex":0},"schema":"https://github.com/citation-style-language/schema/raw/master/csl-citation.json"}</w:instrText>
      </w:r>
      <w:r w:rsidR="006341E1" w:rsidRPr="007A0C38">
        <w:rPr>
          <w:rFonts w:ascii="Times New Roman" w:hAnsi="Times New Roman" w:cs="Times New Roman"/>
          <w:color w:val="000000" w:themeColor="text1"/>
          <w:sz w:val="24"/>
          <w:szCs w:val="24"/>
          <w:lang w:val="en-ID"/>
        </w:rPr>
        <w:fldChar w:fldCharType="separate"/>
      </w:r>
      <w:r w:rsidR="006341E1" w:rsidRPr="007A0C38">
        <w:rPr>
          <w:rFonts w:ascii="Times New Roman" w:hAnsi="Times New Roman" w:cs="Times New Roman"/>
          <w:noProof/>
          <w:color w:val="000000" w:themeColor="text1"/>
          <w:sz w:val="24"/>
          <w:szCs w:val="24"/>
          <w:lang w:val="en-ID"/>
        </w:rPr>
        <w:t>(Nurjanah et al., 2022)</w:t>
      </w:r>
      <w:r w:rsidR="006341E1" w:rsidRPr="007A0C38">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sementara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jambu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biji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(Psidium guajava L)</w:t>
      </w:r>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menurunkan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frekuensi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buang</w:t>
      </w:r>
      <w:proofErr w:type="spellEnd"/>
      <w:r w:rsidR="006341E1" w:rsidRPr="00F216ED">
        <w:rPr>
          <w:rFonts w:ascii="Times New Roman" w:hAnsi="Times New Roman" w:cs="Times New Roman"/>
          <w:color w:val="000000" w:themeColor="text1"/>
          <w:sz w:val="24"/>
          <w:szCs w:val="24"/>
          <w:lang w:val="en-ID"/>
        </w:rPr>
        <w:t xml:space="preserve"> air </w:t>
      </w:r>
      <w:proofErr w:type="spellStart"/>
      <w:r w:rsidR="006341E1" w:rsidRPr="00F216ED">
        <w:rPr>
          <w:rFonts w:ascii="Times New Roman" w:hAnsi="Times New Roman" w:cs="Times New Roman"/>
          <w:color w:val="000000" w:themeColor="text1"/>
          <w:sz w:val="24"/>
          <w:szCs w:val="24"/>
          <w:lang w:val="en-ID"/>
        </w:rPr>
        <w:t>besar</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r w:rsidR="006341E1">
        <w:rPr>
          <w:rFonts w:ascii="Times New Roman" w:hAnsi="Times New Roman" w:cs="Times New Roman"/>
          <w:color w:val="000000" w:themeColor="text1"/>
          <w:sz w:val="24"/>
          <w:szCs w:val="24"/>
          <w:lang w:val="en-ID"/>
        </w:rPr>
        <w:fldChar w:fldCharType="begin" w:fldLock="1"/>
      </w:r>
      <w:r w:rsidR="006341E1">
        <w:rPr>
          <w:rFonts w:ascii="Times New Roman" w:hAnsi="Times New Roman" w:cs="Times New Roman"/>
          <w:color w:val="000000" w:themeColor="text1"/>
          <w:sz w:val="24"/>
          <w:szCs w:val="24"/>
          <w:lang w:val="en-ID"/>
        </w:rPr>
        <w:instrText>ADDIN CSL_CITATION {"citationItems":[{"id":"ITEM-1","itemData":{"DOI":"10.35960/vm.v16i1.852","ISSN":"1979-2026","abstract":"In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Keperawatan","id":"ITEM-1","issue":"1","issued":{"date-parts":[["2022"]]},"page":"44-52","title":"Efektivitas Ekstrak Daun Jambu Biji (Psidisium Guajava L) Terhadap Penurunan Frekuensi Diare pada Anak Usia 6-12 Tahun di Puskesmas Aceh Besar","type":"article-journal","volume":"16"},"uris":["http://www.mendeley.com/documents/?uuid=4989d4f9-c82e-4d9b-8783-4cc92a92a480"]}],"mendeley":{"formattedCitation":"(Hasviana et al., 2022)","plainTextFormattedCitation":"(Hasviana et al., 2022)","previouslyFormattedCitation":"(Hasviana et al., 2022)"},"properties":{"noteIndex":0},"schema":"https://github.com/citation-style-language/schema/raw/master/csl-citation.json"}</w:instrText>
      </w:r>
      <w:r w:rsidR="006341E1">
        <w:rPr>
          <w:rFonts w:ascii="Times New Roman" w:hAnsi="Times New Roman" w:cs="Times New Roman"/>
          <w:color w:val="000000" w:themeColor="text1"/>
          <w:sz w:val="24"/>
          <w:szCs w:val="24"/>
          <w:lang w:val="en-ID"/>
        </w:rPr>
        <w:fldChar w:fldCharType="separate"/>
      </w:r>
      <w:r w:rsidR="006341E1" w:rsidRPr="00F00F51">
        <w:rPr>
          <w:rFonts w:ascii="Times New Roman" w:hAnsi="Times New Roman" w:cs="Times New Roman"/>
          <w:noProof/>
          <w:color w:val="000000" w:themeColor="text1"/>
          <w:sz w:val="24"/>
          <w:szCs w:val="24"/>
          <w:lang w:val="en-ID"/>
        </w:rPr>
        <w:t>(Hasviana et al., 2022)</w:t>
      </w:r>
      <w:r w:rsidR="006341E1">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Berbagai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studi</w:t>
      </w:r>
      <w:proofErr w:type="spellEnd"/>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mendukung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bahwa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kombinasi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keduanya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mampu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mempercepat</w:t>
      </w:r>
      <w:proofErr w:type="spellEnd"/>
      <w:r w:rsidR="006341E1" w:rsidRPr="00F216ED">
        <w:rPr>
          <w:rFonts w:ascii="Times New Roman" w:hAnsi="Times New Roman" w:cs="Times New Roman"/>
          <w:color w:val="000000" w:themeColor="text1"/>
          <w:sz w:val="24"/>
          <w:szCs w:val="24"/>
          <w:lang w:val="en-ID"/>
        </w:rPr>
        <w:t xml:space="preserve"> proses </w:t>
      </w:r>
      <w:proofErr w:type="spellStart"/>
      <w:r w:rsidR="006341E1" w:rsidRPr="00F216ED">
        <w:rPr>
          <w:rFonts w:ascii="Times New Roman" w:hAnsi="Times New Roman" w:cs="Times New Roman"/>
          <w:color w:val="000000" w:themeColor="text1"/>
          <w:sz w:val="24"/>
          <w:szCs w:val="24"/>
          <w:lang w:val="en-ID"/>
        </w:rPr>
        <w:t>penyembuhan</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memperpendek</w:t>
      </w:r>
      <w:proofErr w:type="spellEnd"/>
      <w:r w:rsidR="006341E1" w:rsidRPr="00F216ED">
        <w:rPr>
          <w:rFonts w:ascii="Times New Roman" w:hAnsi="Times New Roman" w:cs="Times New Roman"/>
          <w:color w:val="000000" w:themeColor="text1"/>
          <w:sz w:val="24"/>
          <w:szCs w:val="24"/>
          <w:lang w:val="en-ID"/>
        </w:rPr>
        <w:t xml:space="preserve"> lama </w:t>
      </w:r>
      <w:proofErr w:type="spellStart"/>
      <w:r w:rsidR="006341E1" w:rsidRPr="00F216ED">
        <w:rPr>
          <w:rFonts w:ascii="Times New Roman" w:hAnsi="Times New Roman" w:cs="Times New Roman"/>
          <w:color w:val="000000" w:themeColor="text1"/>
          <w:sz w:val="24"/>
          <w:szCs w:val="24"/>
          <w:lang w:val="en-ID"/>
        </w:rPr>
        <w:t>rawat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inap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w:t>
      </w:r>
    </w:p>
    <w:p w14:paraId="00C44298" w14:textId="32876A9A"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Berdasarkan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latar</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belakang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tersebut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penulis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tertarik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untuk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mengangkat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studi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mengenai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pemanfaatan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rebusan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jambu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biji</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madu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sebagai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upaya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penanganan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Pendekatan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dipilih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karena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mudah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diterapkan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aman</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dilakukan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secara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mandiri</w:t>
      </w:r>
      <w:proofErr w:type="spellEnd"/>
      <w:r w:rsidR="006341E1" w:rsidRPr="00F216ED">
        <w:rPr>
          <w:rFonts w:ascii="Times New Roman" w:hAnsi="Times New Roman" w:cs="Times New Roman"/>
          <w:color w:val="000000" w:themeColor="text1"/>
          <w:sz w:val="24"/>
          <w:szCs w:val="24"/>
          <w:lang w:val="en-ID"/>
        </w:rPr>
        <w:t xml:space="preserve"> oleh </w:t>
      </w:r>
      <w:proofErr w:type="spellStart"/>
      <w:r w:rsidR="006341E1" w:rsidRPr="00F216ED">
        <w:rPr>
          <w:rFonts w:ascii="Times New Roman" w:hAnsi="Times New Roman" w:cs="Times New Roman"/>
          <w:color w:val="000000" w:themeColor="text1"/>
          <w:sz w:val="24"/>
          <w:szCs w:val="24"/>
          <w:lang w:val="en-ID"/>
        </w:rPr>
        <w:t>keluarga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atau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pendamping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rumah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maupun</w:t>
      </w:r>
      <w:proofErr w:type="spellEnd"/>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fasilitas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pelayanan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kesehatan</w:t>
      </w:r>
      <w:proofErr w:type="spellEnd"/>
      <w:r w:rsidR="006341E1">
        <w:rPr>
          <w:rFonts w:ascii="Times New Roman" w:hAnsi="Times New Roman" w:cs="Times New Roman"/>
          <w:color w:val="000000" w:themeColor="text1"/>
          <w:sz w:val="24"/>
          <w:szCs w:val="24"/>
          <w:lang w:val="en-ID"/>
        </w:rPr>
        <w:t>.</w:t>
      </w:r>
    </w:p>
    <w:p w14:paraId="043B6543" w14:textId="77777777" w:rsidR="006341E1" w:rsidRDefault="006341E1" w:rsidP="00A37410">
      <w:pPr>
        <w:spacing w:after="0"/>
        <w:jc w:val="both"/>
        <w:rPr>
          <w:rFonts w:ascii="Times New Roman" w:eastAsia="Times New Roman" w:hAnsi="Times New Roman" w:cs="Times New Roman"/>
          <w:b/>
          <w:iCs/>
          <w:color w:val="000000" w:themeColor="text1"/>
          <w:sz w:val="24"/>
          <w:szCs w:val="24"/>
        </w:rPr>
      </w:pPr>
      <w:r w:rsidRPr="00B91266">
        <w:rPr>
          <w:rFonts w:ascii="Times New Roman" w:eastAsia="Times New Roman" w:hAnsi="Times New Roman" w:cs="Times New Roman"/>
          <w:b/>
          <w:iCs/>
          <w:color w:val="000000" w:themeColor="text1"/>
          <w:sz w:val="24"/>
          <w:szCs w:val="24"/>
        </w:rPr>
        <w:t>METODE</w:t>
      </w:r>
    </w:p>
    <w:p w14:paraId="75A87CFA" w14:textId="13AC336F" w:rsidR="006341E1" w:rsidRDefault="002A3C28" w:rsidP="00A37410">
      <w:pPr>
        <w:spacing w:after="0"/>
        <w:jc w:val="both"/>
        <w:rPr>
          <w:rFonts w:ascii="Times New Roman" w:eastAsia="DengXian" w:hAnsi="Times New Roman" w:cs="Times New Roman"/>
          <w:sz w:val="24"/>
          <w:szCs w:val="24"/>
          <w:lang w:eastAsia="zh-CN"/>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rPr>
        <w:t>Penelitian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ini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menggunakan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metode</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kualitatif</w:t>
      </w:r>
      <w:proofErr w:type="spellEnd"/>
      <w:r w:rsidR="006341E1" w:rsidRPr="00F216ED">
        <w:rPr>
          <w:rFonts w:ascii="Times New Roman" w:hAnsi="Times New Roman" w:cs="Times New Roman"/>
          <w:color w:val="000000" w:themeColor="text1"/>
          <w:sz w:val="24"/>
          <w:szCs w:val="24"/>
        </w:rPr>
        <w:t xml:space="preserve"> dengan </w:t>
      </w:r>
      <w:proofErr w:type="spellStart"/>
      <w:r w:rsidR="006341E1" w:rsidRPr="00F216ED">
        <w:rPr>
          <w:rFonts w:ascii="Times New Roman" w:hAnsi="Times New Roman" w:cs="Times New Roman"/>
          <w:color w:val="000000" w:themeColor="text1"/>
          <w:sz w:val="24"/>
          <w:szCs w:val="24"/>
        </w:rPr>
        <w:t>pendekatan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studi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kasus</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deskriptif</w:t>
      </w:r>
      <w:proofErr w:type="spellEnd"/>
      <w:r w:rsidR="006341E1" w:rsidRPr="00F216ED">
        <w:rPr>
          <w:rFonts w:ascii="Times New Roman" w:hAnsi="Times New Roman" w:cs="Times New Roman"/>
          <w:color w:val="000000" w:themeColor="text1"/>
          <w:sz w:val="24"/>
          <w:szCs w:val="24"/>
        </w:rPr>
        <w:t xml:space="preserve">. </w:t>
      </w:r>
      <w:r w:rsidR="006341E1" w:rsidRPr="00F216ED">
        <w:rPr>
          <w:rFonts w:ascii="Times New Roman" w:hAnsi="Times New Roman" w:cs="Times New Roman"/>
          <w:color w:val="000000" w:themeColor="text1"/>
          <w:sz w:val="24"/>
          <w:szCs w:val="24"/>
          <w:lang w:val="id-ID"/>
        </w:rPr>
        <w:t xml:space="preserve">Subjek studi kasus ini adalah </w:t>
      </w:r>
      <w:r w:rsidR="006341E1" w:rsidRPr="00F216ED">
        <w:rPr>
          <w:rFonts w:ascii="Times New Roman" w:eastAsia="Times New Roman" w:hAnsi="Times New Roman" w:cs="Times New Roman"/>
          <w:color w:val="000000" w:themeColor="text1"/>
          <w:sz w:val="24"/>
          <w:szCs w:val="24"/>
        </w:rPr>
        <w:t xml:space="preserve">dua </w:t>
      </w:r>
      <w:proofErr w:type="spellStart"/>
      <w:r w:rsidR="006341E1" w:rsidRPr="00F216ED">
        <w:rPr>
          <w:rFonts w:ascii="Times New Roman" w:eastAsia="Times New Roman" w:hAnsi="Times New Roman" w:cs="Times New Roman"/>
          <w:color w:val="000000" w:themeColor="text1"/>
          <w:sz w:val="24"/>
          <w:szCs w:val="24"/>
        </w:rPr>
        <w:t>anak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usia</w:t>
      </w:r>
      <w:proofErr w:type="spellEnd"/>
      <w:r w:rsidR="006341E1" w:rsidRPr="00F216ED">
        <w:rPr>
          <w:rFonts w:ascii="Times New Roman" w:eastAsia="Times New Roman" w:hAnsi="Times New Roman" w:cs="Times New Roman"/>
          <w:color w:val="000000" w:themeColor="text1"/>
          <w:sz w:val="24"/>
          <w:szCs w:val="24"/>
        </w:rPr>
        <w:t xml:space="preserve"> 4 dan 7 </w:t>
      </w:r>
      <w:proofErr w:type="spellStart"/>
      <w:r w:rsidR="006341E1" w:rsidRPr="00F216ED">
        <w:rPr>
          <w:rFonts w:ascii="Times New Roman" w:eastAsia="Times New Roman" w:hAnsi="Times New Roman" w:cs="Times New Roman"/>
          <w:color w:val="000000" w:themeColor="text1"/>
          <w:sz w:val="24"/>
          <w:szCs w:val="24"/>
        </w:rPr>
        <w:t>tahun</w:t>
      </w:r>
      <w:proofErr w:type="spellEnd"/>
      <w:r w:rsidR="006341E1" w:rsidRPr="00F216ED">
        <w:rPr>
          <w:rFonts w:ascii="Times New Roman" w:eastAsia="Times New Roman" w:hAnsi="Times New Roman" w:cs="Times New Roman"/>
          <w:color w:val="000000" w:themeColor="text1"/>
          <w:sz w:val="24"/>
          <w:szCs w:val="24"/>
        </w:rPr>
        <w:t xml:space="preserve"> yang </w:t>
      </w:r>
      <w:proofErr w:type="spellStart"/>
      <w:r w:rsidR="006341E1" w:rsidRPr="00F216ED">
        <w:rPr>
          <w:rFonts w:ascii="Times New Roman" w:eastAsia="Times New Roman" w:hAnsi="Times New Roman" w:cs="Times New Roman"/>
          <w:color w:val="000000" w:themeColor="text1"/>
          <w:sz w:val="24"/>
          <w:szCs w:val="24"/>
        </w:rPr>
        <w:t>mengalami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diare</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akibat</w:t>
      </w:r>
      <w:proofErr w:type="spellEnd"/>
      <w:r w:rsidR="006341E1" w:rsidRPr="00F216ED">
        <w:rPr>
          <w:rFonts w:ascii="Times New Roman" w:eastAsia="Times New Roman" w:hAnsi="Times New Roman" w:cs="Times New Roman"/>
          <w:color w:val="000000" w:themeColor="text1"/>
          <w:sz w:val="24"/>
          <w:szCs w:val="24"/>
        </w:rPr>
        <w:t xml:space="preserve"> gastroenteritis di wilayah </w:t>
      </w:r>
      <w:proofErr w:type="spellStart"/>
      <w:r w:rsidR="006341E1" w:rsidRPr="00F216ED">
        <w:rPr>
          <w:rFonts w:ascii="Times New Roman" w:eastAsia="Times New Roman" w:hAnsi="Times New Roman" w:cs="Times New Roman"/>
          <w:color w:val="000000" w:themeColor="text1"/>
          <w:sz w:val="24"/>
          <w:szCs w:val="24"/>
        </w:rPr>
        <w:t>kerja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Puskesmas</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Ngadirejo</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Temanggung</w:t>
      </w:r>
      <w:proofErr w:type="spellEnd"/>
      <w:r w:rsidR="006341E1" w:rsidRPr="00F216ED">
        <w:rPr>
          <w:rFonts w:ascii="Times New Roman" w:eastAsia="Times New Roman" w:hAnsi="Times New Roman" w:cs="Times New Roman"/>
          <w:color w:val="000000" w:themeColor="text1"/>
          <w:sz w:val="24"/>
          <w:szCs w:val="24"/>
        </w:rPr>
        <w:t>.</w:t>
      </w:r>
      <w:r w:rsidR="006341E1">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Kedua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anak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memenuhi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kriteria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inklusi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frekuensi</w:t>
      </w:r>
      <w:proofErr w:type="spellEnd"/>
      <w:r w:rsidR="006341E1" w:rsidRPr="00F216ED">
        <w:rPr>
          <w:rFonts w:ascii="Times New Roman" w:eastAsia="Times New Roman" w:hAnsi="Times New Roman" w:cs="Times New Roman"/>
          <w:color w:val="000000" w:themeColor="text1"/>
          <w:sz w:val="24"/>
          <w:szCs w:val="24"/>
        </w:rPr>
        <w:t xml:space="preserve"> BAB ≥5 kali/</w:t>
      </w:r>
      <w:proofErr w:type="spellStart"/>
      <w:r w:rsidR="006341E1" w:rsidRPr="00F216ED">
        <w:rPr>
          <w:rFonts w:ascii="Times New Roman" w:eastAsia="Times New Roman" w:hAnsi="Times New Roman" w:cs="Times New Roman"/>
          <w:color w:val="000000" w:themeColor="text1"/>
          <w:sz w:val="24"/>
          <w:szCs w:val="24"/>
        </w:rPr>
        <w:t>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tidak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terdapat</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tanda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dehidrasi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berat</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bersedia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mengikuti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Kriteria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inklusi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diambil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dari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beberapa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artikel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terdahulu</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yaitu</w:t>
      </w:r>
      <w:proofErr w:type="spellEnd"/>
      <w:r w:rsidR="006341E1" w:rsidRPr="00F216ED">
        <w:rPr>
          <w:rFonts w:ascii="Times New Roman" w:eastAsia="Times New Roman" w:hAnsi="Times New Roman" w:cs="Times New Roman"/>
          <w:color w:val="000000" w:themeColor="text1"/>
          <w:sz w:val="24"/>
          <w:szCs w:val="24"/>
        </w:rPr>
        <w:t xml:space="preserve"> </w:t>
      </w:r>
      <w:r w:rsidR="006341E1">
        <w:rPr>
          <w:rFonts w:ascii="Times New Roman" w:eastAsia="DengXian" w:hAnsi="Times New Roman" w:cs="Times New Roman"/>
          <w:sz w:val="24"/>
          <w:szCs w:val="24"/>
          <w:lang w:val="id-ID" w:eastAsia="zh-CN"/>
        </w:rPr>
        <w:fldChar w:fldCharType="begin" w:fldLock="1"/>
      </w:r>
      <w:r w:rsidR="006341E1">
        <w:rPr>
          <w:rFonts w:ascii="Times New Roman" w:eastAsia="DengXian" w:hAnsi="Times New Roman" w:cs="Times New Roman"/>
          <w:sz w:val="24"/>
          <w:szCs w:val="24"/>
          <w:lang w:val="id-ID" w:eastAsia="zh-CN"/>
        </w:rPr>
        <w:instrText>ADDIN CSL_CITATION {"citationItems":[{"id":"ITEM-1","itemData":{"abstract":"Gastroenteritis akut merupakan salah satu penyebab angka kematian tertinggi saat ini pada anak di beberapa negara di seluruh dunia. Prevalensi gastroenteritis di Indonesia sebesar 8,0%. Pada pasien anak dengan gastroenteritis akut masalah yang sering ditemukan adalah diare. Ada beberapa cara penatalaksanaan diare, baik dengan farmakologi maupun nonfarmakologi. Salah satu penatalaksanaan diare dengan nonfarmakologi adalah pemberian seduhan daun jambu biji untuk mengurangi frekuensi diare. Tujuan dalam penelitian ini adalah pemberian asuhan keperawatan pada anak yang mengalami diare yang berfokus pada pemberian seduhan daun jambu biji terhadap penurunan frekuensi diare. Penelitian ini menggunakan metode studi kasus dengan pendekatan proses keperawatan. Pengumpulan data didapatkan melalui wawancara, observasi, pemeriksaan fisik, dan dokumentasi. Subjek yang digunakan yaitu pasien An. A dengan diagnosa medis gastroenteritis akut yang mengalami diare di Ruang Aster RSUD Prof. Dr. Margono Soekarjo Purwokerto. Hasil penelitian di dapatkan bahwa pemberian seduhan daun jambu biji selama 3x24 jam dengan pemberian 2x sehari frekuensi diare pasien mengalami penurunan, dari frekuensi diare 4-5x sehari menjadi 1-2x sehari. Sehingga dapat disimpulkan bahwa terdapat pengaruh pemberian seduhan daun jambu biji terhadap penurunan frekuensi diare. Diharapkan hasil penelitian ini dapat menambah p","author":[{"dropping-particle":"","family":"Tiwi","given":"Arinda Hanza","non-dropping-particle":"","parse-names":false,"suffix":""},{"dropping-particle":"","family":"Cahyaningrum","given":"Etika Dewi","non-dropping-particle":"","parse-names":false,"suffix":""}],"container-title":"Journal of Language and Health","id":"ITEM-1","issue":"1","issued":{"date-parts":[["2024"]]},"number-of-pages":"2-3","title":"Pemberian Seduhan Daun Jambu Biji Untuk Menurunkan Frekuensi Diare Pada Anak","type":"book","volume":"5"},"uris":["http://www.mendeley.com/documents/?uuid=44542b9d-edeb-4f66-a1a4-a302a5dccc18"]},{"id":"ITEM-2","itemData":{"DOI":"10.35960/vm.v16i1.852","ISSN":"1979-2026","abstract":"In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Keperawatan","id":"ITEM-2","issue":"1","issued":{"date-parts":[["2022"]]},"page":"44-52","title":"Efektivitas Ekstrak Daun Jambu Biji (Psidisium Guajava L) Terhadap Penurunan Frekuensi Diare pada Anak Usia 6-12 Tahun di Puskesmas Aceh Besar","type":"article-journal","volume":"16"},"uris":["http://www.mendeley.com/documents/?uuid=72a55c7e-b0d3-47d7-bd72-3a1c14c7dc66","http://www.mendeley.com/documents/?uuid=4989d4f9-c82e-4d9b-8783-4cc92a92a480","http://www.mendeley.com/documents/?uuid=3734c9af-88b3-42d0-aa6f-f8c0695f060f","http://www.mendeley.com/documents/?uuid=618548e9-2e45-4df7-be7a-60910adad4f2"]},{"id":"ITEM-3","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Covid-19","id":"ITEM-3","issue":"April","issued":{"date-parts":[["2024"]]},"page":"939-944","title":"Efektifitas Pemberian Daun Jambu Biji Terhadap Frekuensi Diare Dan Derajat Dehidrasi Pada Balita Diare","type":"article-journal","volume":"14"},"uris":["http://www.mendeley.com/documents/?uuid=3fc42f54-4a2c-4669-848e-270ab33acb2a"]}],"mendeley":{"formattedCitation":"(Andayani et al., 2024; Hasviana et al., 2022; Tiwi &amp; Cahyaningrum, 2024)","plainTextFormattedCitation":"(Andayani et al., 2024; Hasviana et al., 2022; Tiwi &amp; Cahyaningrum, 2024)","previouslyFormattedCitation":"(Andayani et al., 2024; Hasviana et al., 2022; Tiwi &amp; Cahyaningrum, 2024)"},"properties":{"noteIndex":0},"schema":"https://github.com/citation-style-language/schema/raw/master/csl-citation.json"}</w:instrText>
      </w:r>
      <w:r w:rsidR="006341E1">
        <w:rPr>
          <w:rFonts w:ascii="Times New Roman" w:eastAsia="DengXian" w:hAnsi="Times New Roman" w:cs="Times New Roman"/>
          <w:sz w:val="24"/>
          <w:szCs w:val="24"/>
          <w:lang w:val="id-ID" w:eastAsia="zh-CN"/>
        </w:rPr>
        <w:fldChar w:fldCharType="separate"/>
      </w:r>
      <w:r w:rsidR="006341E1" w:rsidRPr="00E66C44">
        <w:rPr>
          <w:rFonts w:ascii="Times New Roman" w:eastAsia="DengXian" w:hAnsi="Times New Roman" w:cs="Times New Roman"/>
          <w:noProof/>
          <w:sz w:val="24"/>
          <w:szCs w:val="24"/>
          <w:lang w:val="id-ID" w:eastAsia="zh-CN"/>
        </w:rPr>
        <w:t>(Andayani et al., 2024; Hasviana et al., 2022; Tiwi &amp; Cahyaningrum, 2024)</w:t>
      </w:r>
      <w:r w:rsidR="006341E1">
        <w:rPr>
          <w:rFonts w:ascii="Times New Roman" w:eastAsia="DengXian" w:hAnsi="Times New Roman" w:cs="Times New Roman"/>
          <w:sz w:val="24"/>
          <w:szCs w:val="24"/>
          <w:lang w:val="id-ID" w:eastAsia="zh-CN"/>
        </w:rPr>
        <w:fldChar w:fldCharType="end"/>
      </w:r>
      <w:r w:rsidR="006341E1">
        <w:rPr>
          <w:rFonts w:ascii="Times New Roman" w:eastAsia="DengXian" w:hAnsi="Times New Roman" w:cs="Times New Roman"/>
          <w:sz w:val="24"/>
          <w:szCs w:val="24"/>
          <w:lang w:val="id-ID" w:eastAsia="zh-CN"/>
        </w:rPr>
        <w:t>.</w:t>
      </w:r>
    </w:p>
    <w:p w14:paraId="5BCF6CA7" w14:textId="34CCD545" w:rsidR="006341E1" w:rsidRDefault="002A3C28" w:rsidP="00A37410">
      <w:pPr>
        <w:pStyle w:val="ListParagraph"/>
        <w:spacing w:after="0"/>
        <w:ind w:left="0"/>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 xml:space="preserve">       </w:t>
      </w:r>
      <w:r w:rsidR="006341E1" w:rsidRPr="00F216ED">
        <w:rPr>
          <w:rFonts w:ascii="Times New Roman" w:hAnsi="Times New Roman" w:cs="Times New Roman"/>
          <w:color w:val="000000" w:themeColor="text1"/>
          <w:sz w:val="24"/>
          <w:szCs w:val="24"/>
        </w:rPr>
        <w:t xml:space="preserve">Teknik </w:t>
      </w:r>
      <w:proofErr w:type="spellStart"/>
      <w:r w:rsidR="006341E1" w:rsidRPr="00F216ED">
        <w:rPr>
          <w:rFonts w:ascii="Times New Roman" w:hAnsi="Times New Roman" w:cs="Times New Roman"/>
          <w:color w:val="000000" w:themeColor="text1"/>
          <w:sz w:val="24"/>
          <w:szCs w:val="24"/>
        </w:rPr>
        <w:t>pengumpulan</w:t>
      </w:r>
      <w:proofErr w:type="spellEnd"/>
      <w:r w:rsidR="006341E1" w:rsidRPr="00F216ED">
        <w:rPr>
          <w:rFonts w:ascii="Times New Roman" w:hAnsi="Times New Roman" w:cs="Times New Roman"/>
          <w:color w:val="000000" w:themeColor="text1"/>
          <w:sz w:val="24"/>
          <w:szCs w:val="24"/>
        </w:rPr>
        <w:t xml:space="preserve"> data yang </w:t>
      </w:r>
      <w:proofErr w:type="spellStart"/>
      <w:r w:rsidR="006341E1" w:rsidRPr="00F216ED">
        <w:rPr>
          <w:rFonts w:ascii="Times New Roman" w:hAnsi="Times New Roman" w:cs="Times New Roman"/>
          <w:color w:val="000000" w:themeColor="text1"/>
          <w:sz w:val="24"/>
          <w:szCs w:val="24"/>
        </w:rPr>
        <w:t>digunakan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adalah</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wawancara</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mendalam</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observasi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langsung</w:t>
      </w:r>
      <w:proofErr w:type="spellEnd"/>
      <w:r w:rsidR="006341E1" w:rsidRPr="00F216ED">
        <w:rPr>
          <w:rFonts w:ascii="Times New Roman" w:hAnsi="Times New Roman" w:cs="Times New Roman"/>
          <w:color w:val="000000" w:themeColor="text1"/>
          <w:sz w:val="24"/>
          <w:szCs w:val="24"/>
        </w:rPr>
        <w:t xml:space="preserve">, dan </w:t>
      </w:r>
      <w:proofErr w:type="spellStart"/>
      <w:r w:rsidR="006341E1" w:rsidRPr="00F216ED">
        <w:rPr>
          <w:rFonts w:ascii="Times New Roman" w:hAnsi="Times New Roman" w:cs="Times New Roman"/>
          <w:color w:val="000000" w:themeColor="text1"/>
          <w:sz w:val="24"/>
          <w:szCs w:val="24"/>
        </w:rPr>
        <w:t>pemeriksaan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fisik</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Instrumen</w:t>
      </w:r>
      <w:proofErr w:type="spellEnd"/>
      <w:r w:rsidR="006341E1" w:rsidRPr="00F216ED">
        <w:rPr>
          <w:rFonts w:ascii="Times New Roman" w:hAnsi="Times New Roman" w:cs="Times New Roman"/>
          <w:color w:val="000000" w:themeColor="text1"/>
          <w:sz w:val="24"/>
          <w:szCs w:val="24"/>
        </w:rPr>
        <w:t xml:space="preserve"> yang </w:t>
      </w:r>
      <w:proofErr w:type="spellStart"/>
      <w:r w:rsidR="006341E1" w:rsidRPr="00F216ED">
        <w:rPr>
          <w:rFonts w:ascii="Times New Roman" w:hAnsi="Times New Roman" w:cs="Times New Roman"/>
          <w:color w:val="000000" w:themeColor="text1"/>
          <w:sz w:val="24"/>
          <w:szCs w:val="24"/>
        </w:rPr>
        <w:t>digunakan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adalah</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lembar</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pengkajian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diare</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sesuai</w:t>
      </w:r>
      <w:proofErr w:type="spellEnd"/>
      <w:r w:rsidR="006341E1" w:rsidRPr="00F216ED">
        <w:rPr>
          <w:rFonts w:ascii="Times New Roman" w:hAnsi="Times New Roman" w:cs="Times New Roman"/>
          <w:color w:val="000000" w:themeColor="text1"/>
          <w:sz w:val="24"/>
          <w:szCs w:val="24"/>
        </w:rPr>
        <w:t xml:space="preserve"> SDKI</w:t>
      </w:r>
      <w:r w:rsidR="006341E1">
        <w:rPr>
          <w:rFonts w:ascii="Times New Roman" w:hAnsi="Times New Roman" w:cs="Times New Roman"/>
          <w:color w:val="000000" w:themeColor="text1"/>
          <w:sz w:val="24"/>
          <w:szCs w:val="24"/>
        </w:rPr>
        <w:t xml:space="preserve"> </w:t>
      </w:r>
      <w:r w:rsidR="006341E1">
        <w:rPr>
          <w:rFonts w:ascii="Times New Roman" w:hAnsi="Times New Roman" w:cs="Times New Roman"/>
          <w:color w:val="000000" w:themeColor="text1"/>
          <w:sz w:val="24"/>
          <w:szCs w:val="24"/>
        </w:rPr>
        <w:fldChar w:fldCharType="begin" w:fldLock="1"/>
      </w:r>
      <w:r w:rsidR="006341E1">
        <w:rPr>
          <w:rFonts w:ascii="Times New Roman" w:hAnsi="Times New Roman" w:cs="Times New Roman"/>
          <w:color w:val="000000" w:themeColor="text1"/>
          <w:sz w:val="24"/>
          <w:szCs w:val="24"/>
        </w:rPr>
        <w:instrText>ADDIN CSL_CITATION {"citationItems":[{"id":"ITEM-1","itemData":{"author":[{"dropping-particle":"","family":"PPNI","given":"","non-dropping-particle":"","parse-names":false,"suffix":""}],"edition":"1","id":"ITEM-1","issued":{"date-parts":[["2016"]]},"publisher":"Persatuan Perawat Nasional Indonesia","publisher-place":"Jakarta","title":"Standar Diagnosa Keperawatan Indonesia(SDKI): Definisi dan Indikator Diagnostik","type":"book"},"uris":["http://www.mendeley.com/documents/?uuid=021178b8-76c7-45bb-9cd2-cd9dc67de9e4","http://www.mendeley.com/documents/?uuid=954dec51-b917-425b-a51c-f11f9d3f5a0c"]}],"mendeley":{"formattedCitation":"(PPNI, 2016)","plainTextFormattedCitation":"(PPNI, 2016)","previouslyFormattedCitation":"(PPNI, 2016)"},"properties":{"noteIndex":0},"schema":"https://github.com/citation-style-language/schema/raw/master/csl-citation.json"}</w:instrText>
      </w:r>
      <w:r w:rsidR="006341E1">
        <w:rPr>
          <w:rFonts w:ascii="Times New Roman" w:hAnsi="Times New Roman" w:cs="Times New Roman"/>
          <w:color w:val="000000" w:themeColor="text1"/>
          <w:sz w:val="24"/>
          <w:szCs w:val="24"/>
        </w:rPr>
        <w:fldChar w:fldCharType="separate"/>
      </w:r>
      <w:r w:rsidR="006341E1" w:rsidRPr="00E66C44">
        <w:rPr>
          <w:rFonts w:ascii="Times New Roman" w:hAnsi="Times New Roman" w:cs="Times New Roman"/>
          <w:noProof/>
          <w:color w:val="000000" w:themeColor="text1"/>
          <w:sz w:val="24"/>
          <w:szCs w:val="24"/>
        </w:rPr>
        <w:t>(PPNI, 2016)</w:t>
      </w:r>
      <w:r w:rsidR="006341E1">
        <w:rPr>
          <w:rFonts w:ascii="Times New Roman" w:hAnsi="Times New Roman" w:cs="Times New Roman"/>
          <w:color w:val="000000" w:themeColor="text1"/>
          <w:sz w:val="24"/>
          <w:szCs w:val="24"/>
        </w:rPr>
        <w:fldChar w:fldCharType="end"/>
      </w:r>
      <w:r w:rsidR="006341E1" w:rsidRPr="00F216ED">
        <w:rPr>
          <w:rFonts w:ascii="Times New Roman" w:hAnsi="Times New Roman" w:cs="Times New Roman"/>
          <w:color w:val="000000" w:themeColor="text1"/>
          <w:sz w:val="24"/>
          <w:szCs w:val="24"/>
        </w:rPr>
        <w:t xml:space="preserve"> dan </w:t>
      </w:r>
      <w:proofErr w:type="spellStart"/>
      <w:r w:rsidR="006341E1" w:rsidRPr="00F216ED">
        <w:rPr>
          <w:rFonts w:ascii="Times New Roman" w:hAnsi="Times New Roman" w:cs="Times New Roman"/>
          <w:color w:val="000000" w:themeColor="text1"/>
          <w:sz w:val="24"/>
          <w:szCs w:val="24"/>
        </w:rPr>
        <w:t>lembar</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pengkajian</w:t>
      </w:r>
      <w:proofErr w:type="spellEnd"/>
      <w:r w:rsidR="006341E1" w:rsidRPr="00F216ED">
        <w:rPr>
          <w:rFonts w:ascii="Times New Roman" w:hAnsi="Times New Roman" w:cs="Times New Roman"/>
          <w:color w:val="000000" w:themeColor="text1"/>
          <w:sz w:val="24"/>
          <w:szCs w:val="24"/>
        </w:rPr>
        <w:t xml:space="preserve"> gastroenteritis</w:t>
      </w:r>
      <w:r w:rsidR="006341E1">
        <w:rPr>
          <w:rFonts w:ascii="Times New Roman" w:hAnsi="Times New Roman" w:cs="Times New Roman"/>
          <w:color w:val="000000" w:themeColor="text1"/>
          <w:sz w:val="24"/>
          <w:szCs w:val="24"/>
        </w:rPr>
        <w:t xml:space="preserve"> </w:t>
      </w:r>
      <w:proofErr w:type="spellStart"/>
      <w:r w:rsidR="006341E1">
        <w:rPr>
          <w:rFonts w:ascii="Times New Roman" w:hAnsi="Times New Roman" w:cs="Times New Roman"/>
          <w:color w:val="000000" w:themeColor="text1"/>
          <w:sz w:val="24"/>
          <w:szCs w:val="24"/>
        </w:rPr>
        <w:t>dari</w:t>
      </w:r>
      <w:proofErr w:type="spellEnd"/>
      <w:r w:rsidR="006341E1">
        <w:rPr>
          <w:rFonts w:ascii="Times New Roman" w:hAnsi="Times New Roman" w:cs="Times New Roman"/>
          <w:color w:val="000000" w:themeColor="text1"/>
          <w:sz w:val="24"/>
          <w:szCs w:val="24"/>
        </w:rPr>
        <w:t xml:space="preserve"> </w:t>
      </w:r>
      <w:r w:rsidR="006341E1" w:rsidRPr="00E66C44">
        <w:rPr>
          <w:rFonts w:ascii="Times New Roman" w:eastAsia="DengXian" w:hAnsi="Times New Roman" w:cs="Times New Roman"/>
          <w:sz w:val="24"/>
          <w:szCs w:val="24"/>
          <w:lang w:val="id-ID" w:eastAsia="zh-CN"/>
        </w:rPr>
        <w:fldChar w:fldCharType="begin" w:fldLock="1"/>
      </w:r>
      <w:r w:rsidR="006341E1">
        <w:rPr>
          <w:rFonts w:ascii="Times New Roman" w:eastAsia="DengXian" w:hAnsi="Times New Roman" w:cs="Times New Roman"/>
          <w:sz w:val="24"/>
          <w:szCs w:val="24"/>
          <w:lang w:val="id-ID" w:eastAsia="zh-CN"/>
        </w:rPr>
        <w:instrText>ADDIN CSL_CITATION {"citationItems":[{"id":"ITEM-1","itemData":{"abstract":"Menurut Joesron dan Fathorrozi (2003) produksi merupakan hasil akhir dalam proses atau aktivitas ekonomi dengan memanfaatkan beberapa masukan/input. Pengertian ini dapat dipahami bahwa kegiatan produksi adalah mengkombinasikan berbagai input atau masukan untuk menghasilkan output. Dalam kaitannya dengan pertanian, produksi merupakan esensi dari suatu perekonomian. Untuk berproduksi diperlukan sejumlah input, dimana umumnya input yang diperlukan pada sektor pertanian adalah adanya kapital, tenaga kerja dan teknologi. Produksi merupakan konsep arus (flow concept), maksudnya adalah produksi merupakan kegiatan yang diukur sebagai tingkat-tingkat output per unit periode/waktu. Sedangkan outputnya sendiri senantiasa diasumsikan konstan kualitasnya (Miller, et all.2000). Dalam istilah ekonomi faktor produksi kadang disebut dengan input dimana macam input atau faktor produksi ini perlu diketahui oleh produsen. Antara produksi dengan faktor produksi terdapat hubungan yang kuat secara matematis. Menurut Beattie dan Taylor (1996) hubungan tersebut dapat ditulis sebagai berikut : Y = f (X1, X2, …, Xn)………………………………………………...(2.1) dimana : Y = produk atau variable yang dipengaruhi oleh factor produksi X X = faktor poduksi atau variable yang mempengaruhi Y Berubahnya salah satu input salah satu input dengan jumlah input lain yang tetap akan berpengaruh terhadap output. Menurut Beattie dan Taylor (1996), terdapat tiga tipe produksi atas input atau faktor produksi yaitu : 1. Increasing returns to scales yaitu apabila tiap unit tambahan input menghasilkan tambahan output yang lebih banyak daripada unit input sebelumnya.","author":[{"dropping-particle":"","family":"Suriadi&amp;Yuliani","given":"","non-dropping-particle":"","parse-names":false,"suffix":""}],"id":"ITEM-1","issue":"Maryuani 2016","issued":{"date-parts":[["2023"]]},"page":"1-64","title":"Konsep Dasar Gastroenteritis Akut","type":"article-journal"},"uris":["http://www.mendeley.com/documents/?uuid=eeee7771-e137-40f3-9474-8b5243fe927b","http://www.mendeley.com/documents/?uuid=624ac619-b133-4757-aed5-167c365e1a2a","http://www.mendeley.com/documents/?uuid=43335dac-b01c-4da9-8c9a-740dd0c1bd6b"]}],"mendeley":{"formattedCitation":"(Suriadi&amp;Yuliani, 2023)","plainTextFormattedCitation":"(Suriadi&amp;Yuliani, 2023)","previouslyFormattedCitation":"(Suriadi&amp;Yuliani, 2023)"},"properties":{"noteIndex":0},"schema":"https://github.com/citation-style-language/schema/raw/master/csl-citation.json"}</w:instrText>
      </w:r>
      <w:r w:rsidR="006341E1" w:rsidRPr="00E66C44">
        <w:rPr>
          <w:rFonts w:ascii="Times New Roman" w:eastAsia="DengXian" w:hAnsi="Times New Roman" w:cs="Times New Roman"/>
          <w:sz w:val="24"/>
          <w:szCs w:val="24"/>
          <w:lang w:val="id-ID" w:eastAsia="zh-CN"/>
        </w:rPr>
        <w:fldChar w:fldCharType="separate"/>
      </w:r>
      <w:r w:rsidR="006341E1" w:rsidRPr="00E66C44">
        <w:rPr>
          <w:rFonts w:ascii="Times New Roman" w:eastAsia="DengXian" w:hAnsi="Times New Roman" w:cs="Times New Roman"/>
          <w:noProof/>
          <w:sz w:val="24"/>
          <w:szCs w:val="24"/>
          <w:lang w:val="id-ID" w:eastAsia="zh-CN"/>
        </w:rPr>
        <w:t>(Suriadi&amp;Yuliani, 2023)</w:t>
      </w:r>
      <w:r w:rsidR="006341E1" w:rsidRPr="00E66C44">
        <w:rPr>
          <w:rFonts w:ascii="Times New Roman" w:eastAsia="DengXian" w:hAnsi="Times New Roman" w:cs="Times New Roman"/>
          <w:sz w:val="24"/>
          <w:szCs w:val="24"/>
          <w:lang w:val="id-ID" w:eastAsia="zh-CN"/>
        </w:rPr>
        <w:fldChar w:fldCharType="end"/>
      </w:r>
      <w:r w:rsidR="006341E1">
        <w:rPr>
          <w:rFonts w:ascii="Times New Roman" w:eastAsia="DengXian" w:hAnsi="Times New Roman" w:cs="Times New Roman"/>
          <w:sz w:val="24"/>
          <w:szCs w:val="24"/>
          <w:lang w:val="id-ID" w:eastAsia="zh-CN"/>
        </w:rPr>
        <w:t xml:space="preserve">. </w:t>
      </w:r>
      <w:proofErr w:type="spellStart"/>
      <w:r w:rsidR="006341E1" w:rsidRPr="00F216ED">
        <w:rPr>
          <w:rFonts w:ascii="Times New Roman" w:eastAsia="Times New Roman" w:hAnsi="Times New Roman" w:cs="Times New Roman"/>
          <w:color w:val="000000" w:themeColor="text1"/>
          <w:sz w:val="24"/>
          <w:szCs w:val="24"/>
        </w:rPr>
        <w:t>Frekuensi</w:t>
      </w:r>
      <w:proofErr w:type="spellEnd"/>
      <w:r w:rsidR="006341E1" w:rsidRPr="00F216ED">
        <w:rPr>
          <w:rFonts w:ascii="Times New Roman" w:eastAsia="Times New Roman" w:hAnsi="Times New Roman" w:cs="Times New Roman"/>
          <w:color w:val="000000" w:themeColor="text1"/>
          <w:sz w:val="24"/>
          <w:szCs w:val="24"/>
        </w:rPr>
        <w:t xml:space="preserve"> BAB, </w:t>
      </w:r>
      <w:proofErr w:type="spellStart"/>
      <w:r w:rsidR="006341E1" w:rsidRPr="00F216ED">
        <w:rPr>
          <w:rFonts w:ascii="Times New Roman" w:eastAsia="Times New Roman" w:hAnsi="Times New Roman" w:cs="Times New Roman"/>
          <w:color w:val="000000" w:themeColor="text1"/>
          <w:sz w:val="24"/>
          <w:szCs w:val="24"/>
        </w:rPr>
        <w:t>distensi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nyeri</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peristaltik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diukur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harian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menggunakan</w:t>
      </w:r>
      <w:proofErr w:type="spellEnd"/>
      <w:r w:rsidR="006341E1" w:rsidRPr="00F216ED">
        <w:rPr>
          <w:rFonts w:ascii="Times New Roman" w:eastAsia="Times New Roman" w:hAnsi="Times New Roman" w:cs="Times New Roman"/>
          <w:color w:val="000000" w:themeColor="text1"/>
          <w:sz w:val="24"/>
          <w:szCs w:val="24"/>
        </w:rPr>
        <w:t xml:space="preserve"> SLKI. </w:t>
      </w:r>
      <w:r w:rsidR="006341E1">
        <w:rPr>
          <w:rFonts w:ascii="Times New Roman" w:eastAsia="Times New Roman" w:hAnsi="Times New Roman" w:cs="Times New Roman"/>
          <w:color w:val="000000" w:themeColor="text1"/>
          <w:sz w:val="24"/>
          <w:szCs w:val="24"/>
        </w:rPr>
        <w:fldChar w:fldCharType="begin" w:fldLock="1"/>
      </w:r>
      <w:r w:rsidR="006341E1">
        <w:rPr>
          <w:rFonts w:ascii="Times New Roman" w:eastAsia="Times New Roman" w:hAnsi="Times New Roman" w:cs="Times New Roman"/>
          <w:color w:val="000000" w:themeColor="text1"/>
          <w:sz w:val="24"/>
          <w:szCs w:val="24"/>
        </w:rPr>
        <w:instrText>ADDIN CSL_CITATION {"citationItems":[{"id":"ITEM-1","itemData":{"author":[{"dropping-particle":"","family":"PPNI","given":"","non-dropping-particle":"","parse-names":false,"suffix":""}],"edition":"1","id":"ITEM-1","issued":{"date-parts":[["2018"]]},"publisher-place":"JAKARTA","title":"Standar Luaran Keperawatan Indonesia: Definisi dan Kriteria Hasil Keperawatan, Edisi 1. Jakarta:DPP PPNI.","type":"book"},"uris":["http://www.mendeley.com/documents/?uuid=7a5e0478-67de-4fc4-a580-777f44a7aaf0"]}],"mendeley":{"formattedCitation":"(PPNI, 2018)","plainTextFormattedCitation":"(PPNI, 2018)","previouslyFormattedCitation":"(PPNI, 2018)"},"properties":{"noteIndex":0},"schema":"https://github.com/citation-style-language/schema/raw/master/csl-citation.json"}</w:instrText>
      </w:r>
      <w:r w:rsidR="006341E1">
        <w:rPr>
          <w:rFonts w:ascii="Times New Roman" w:eastAsia="Times New Roman" w:hAnsi="Times New Roman" w:cs="Times New Roman"/>
          <w:color w:val="000000" w:themeColor="text1"/>
          <w:sz w:val="24"/>
          <w:szCs w:val="24"/>
        </w:rPr>
        <w:fldChar w:fldCharType="separate"/>
      </w:r>
      <w:r w:rsidR="006341E1" w:rsidRPr="00E66C44">
        <w:rPr>
          <w:rFonts w:ascii="Times New Roman" w:eastAsia="Times New Roman" w:hAnsi="Times New Roman" w:cs="Times New Roman"/>
          <w:noProof/>
          <w:color w:val="000000" w:themeColor="text1"/>
          <w:sz w:val="24"/>
          <w:szCs w:val="24"/>
        </w:rPr>
        <w:t>(PPNI, 2018)</w:t>
      </w:r>
      <w:r w:rsidR="006341E1">
        <w:rPr>
          <w:rFonts w:ascii="Times New Roman" w:eastAsia="Times New Roman" w:hAnsi="Times New Roman" w:cs="Times New Roman"/>
          <w:color w:val="000000" w:themeColor="text1"/>
          <w:sz w:val="24"/>
          <w:szCs w:val="24"/>
        </w:rPr>
        <w:fldChar w:fldCharType="end"/>
      </w:r>
      <w:r w:rsidR="006341E1">
        <w:rPr>
          <w:rFonts w:ascii="Times New Roman" w:eastAsia="Times New Roman" w:hAnsi="Times New Roman" w:cs="Times New Roman"/>
          <w:color w:val="000000" w:themeColor="text1"/>
          <w:sz w:val="24"/>
          <w:szCs w:val="24"/>
        </w:rPr>
        <w:t xml:space="preserve">. </w:t>
      </w:r>
      <w:r w:rsidR="006341E1" w:rsidRPr="00467005">
        <w:rPr>
          <w:rFonts w:ascii="Times New Roman" w:eastAsia="Times New Roman" w:hAnsi="Times New Roman" w:cs="Times New Roman"/>
          <w:color w:val="000000" w:themeColor="text1"/>
          <w:sz w:val="24"/>
          <w:szCs w:val="24"/>
        </w:rPr>
        <w:t xml:space="preserve">Data </w:t>
      </w:r>
      <w:proofErr w:type="spellStart"/>
      <w:r w:rsidR="006341E1" w:rsidRPr="00467005">
        <w:rPr>
          <w:rFonts w:ascii="Times New Roman" w:eastAsia="Times New Roman" w:hAnsi="Times New Roman" w:cs="Times New Roman"/>
          <w:color w:val="000000" w:themeColor="text1"/>
          <w:sz w:val="24"/>
          <w:szCs w:val="24"/>
        </w:rPr>
        <w:t>dianalisis</w:t>
      </w:r>
      <w:proofErr w:type="spellEnd"/>
      <w:r w:rsidR="006341E1" w:rsidRPr="00467005">
        <w:rPr>
          <w:rFonts w:ascii="Times New Roman" w:eastAsia="Times New Roman" w:hAnsi="Times New Roman" w:cs="Times New Roman"/>
          <w:color w:val="000000" w:themeColor="text1"/>
          <w:sz w:val="24"/>
          <w:szCs w:val="24"/>
        </w:rPr>
        <w:t xml:space="preserve"> </w:t>
      </w:r>
      <w:proofErr w:type="spellStart"/>
      <w:r w:rsidR="006341E1" w:rsidRPr="00467005">
        <w:rPr>
          <w:rFonts w:ascii="Times New Roman" w:eastAsia="Times New Roman" w:hAnsi="Times New Roman" w:cs="Times New Roman"/>
          <w:color w:val="000000" w:themeColor="text1"/>
          <w:sz w:val="24"/>
          <w:szCs w:val="24"/>
        </w:rPr>
        <w:t>secara</w:t>
      </w:r>
      <w:proofErr w:type="spellEnd"/>
      <w:r w:rsidR="006341E1" w:rsidRPr="00467005">
        <w:rPr>
          <w:rFonts w:ascii="Times New Roman" w:eastAsia="Times New Roman" w:hAnsi="Times New Roman" w:cs="Times New Roman"/>
          <w:color w:val="000000" w:themeColor="text1"/>
          <w:sz w:val="24"/>
          <w:szCs w:val="24"/>
        </w:rPr>
        <w:t xml:space="preserve"> </w:t>
      </w:r>
      <w:proofErr w:type="spellStart"/>
      <w:r w:rsidR="006341E1" w:rsidRPr="00467005">
        <w:rPr>
          <w:rFonts w:ascii="Times New Roman" w:eastAsia="Times New Roman" w:hAnsi="Times New Roman" w:cs="Times New Roman"/>
          <w:color w:val="000000" w:themeColor="text1"/>
          <w:sz w:val="24"/>
          <w:szCs w:val="24"/>
        </w:rPr>
        <w:t>deskriptif</w:t>
      </w:r>
      <w:proofErr w:type="spellEnd"/>
      <w:r w:rsidR="006341E1">
        <w:rPr>
          <w:rFonts w:ascii="Times New Roman" w:eastAsia="Times New Roman" w:hAnsi="Times New Roman" w:cs="Times New Roman"/>
          <w:color w:val="000000" w:themeColor="text1"/>
          <w:sz w:val="24"/>
          <w:szCs w:val="24"/>
        </w:rPr>
        <w:t>.</w:t>
      </w:r>
    </w:p>
    <w:p w14:paraId="3F881790" w14:textId="38D1620C" w:rsidR="006341E1" w:rsidRDefault="002A3C28" w:rsidP="00A37410">
      <w:pPr>
        <w:pStyle w:val="ListParagraph"/>
        <w:spacing w:after="0"/>
        <w:ind w:left="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berupa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pemberian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rebusan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daun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jambu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biji</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madu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berupa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rebusan</w:t>
      </w:r>
      <w:proofErr w:type="spellEnd"/>
      <w:r w:rsidR="006341E1" w:rsidRPr="00F216ED">
        <w:rPr>
          <w:rFonts w:ascii="Times New Roman" w:eastAsia="Times New Roman" w:hAnsi="Times New Roman" w:cs="Times New Roman"/>
          <w:color w:val="000000" w:themeColor="text1"/>
          <w:sz w:val="24"/>
          <w:szCs w:val="24"/>
        </w:rPr>
        <w:t xml:space="preserve"> 6 </w:t>
      </w:r>
      <w:proofErr w:type="spellStart"/>
      <w:r w:rsidR="006341E1" w:rsidRPr="00F216ED">
        <w:rPr>
          <w:rFonts w:ascii="Times New Roman" w:eastAsia="Times New Roman" w:hAnsi="Times New Roman" w:cs="Times New Roman"/>
          <w:color w:val="000000" w:themeColor="text1"/>
          <w:sz w:val="24"/>
          <w:szCs w:val="24"/>
        </w:rPr>
        <w:t>lembar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daun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jambu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biji</w:t>
      </w:r>
      <w:proofErr w:type="spellEnd"/>
      <w:r w:rsidR="006341E1" w:rsidRPr="00F216ED">
        <w:rPr>
          <w:rFonts w:ascii="Times New Roman" w:eastAsia="Times New Roman" w:hAnsi="Times New Roman" w:cs="Times New Roman"/>
          <w:color w:val="000000" w:themeColor="text1"/>
          <w:sz w:val="24"/>
          <w:szCs w:val="24"/>
        </w:rPr>
        <w:t xml:space="preserve"> segar </w:t>
      </w:r>
      <w:proofErr w:type="spellStart"/>
      <w:r w:rsidR="006341E1" w:rsidRPr="00F216ED">
        <w:rPr>
          <w:rFonts w:ascii="Times New Roman" w:eastAsia="Times New Roman" w:hAnsi="Times New Roman" w:cs="Times New Roman"/>
          <w:color w:val="000000" w:themeColor="text1"/>
          <w:sz w:val="24"/>
          <w:szCs w:val="24"/>
        </w:rPr>
        <w:t>dalam</w:t>
      </w:r>
      <w:proofErr w:type="spellEnd"/>
      <w:r w:rsidR="006341E1" w:rsidRPr="00F216ED">
        <w:rPr>
          <w:rFonts w:ascii="Times New Roman" w:eastAsia="Times New Roman" w:hAnsi="Times New Roman" w:cs="Times New Roman"/>
          <w:color w:val="000000" w:themeColor="text1"/>
          <w:sz w:val="24"/>
          <w:szCs w:val="24"/>
        </w:rPr>
        <w:t xml:space="preserve"> 600 ml air </w:t>
      </w:r>
      <w:proofErr w:type="spellStart"/>
      <w:r w:rsidR="006341E1" w:rsidRPr="00F216ED">
        <w:rPr>
          <w:rFonts w:ascii="Times New Roman" w:eastAsia="Times New Roman" w:hAnsi="Times New Roman" w:cs="Times New Roman"/>
          <w:color w:val="000000" w:themeColor="text1"/>
          <w:sz w:val="24"/>
          <w:szCs w:val="24"/>
        </w:rPr>
        <w:t>hingga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tersisa</w:t>
      </w:r>
      <w:proofErr w:type="spellEnd"/>
      <w:r w:rsidR="006341E1" w:rsidRPr="00F216ED">
        <w:rPr>
          <w:rFonts w:ascii="Times New Roman" w:eastAsia="Times New Roman" w:hAnsi="Times New Roman" w:cs="Times New Roman"/>
          <w:color w:val="000000" w:themeColor="text1"/>
          <w:sz w:val="24"/>
          <w:szCs w:val="24"/>
        </w:rPr>
        <w:t xml:space="preserve"> 250 ml, </w:t>
      </w:r>
      <w:proofErr w:type="spellStart"/>
      <w:r w:rsidR="006341E1" w:rsidRPr="00F216ED">
        <w:rPr>
          <w:rFonts w:ascii="Times New Roman" w:eastAsia="Times New Roman" w:hAnsi="Times New Roman" w:cs="Times New Roman"/>
          <w:color w:val="000000" w:themeColor="text1"/>
          <w:sz w:val="24"/>
          <w:szCs w:val="24"/>
        </w:rPr>
        <w:t>diberikan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sebanyak</w:t>
      </w:r>
      <w:proofErr w:type="spellEnd"/>
      <w:r w:rsidR="006341E1" w:rsidRPr="00F216ED">
        <w:rPr>
          <w:rFonts w:ascii="Times New Roman" w:eastAsia="Times New Roman" w:hAnsi="Times New Roman" w:cs="Times New Roman"/>
          <w:color w:val="000000" w:themeColor="text1"/>
          <w:sz w:val="24"/>
          <w:szCs w:val="24"/>
        </w:rPr>
        <w:t xml:space="preserve"> 125cc yang </w:t>
      </w:r>
      <w:proofErr w:type="spellStart"/>
      <w:r w:rsidR="006341E1" w:rsidRPr="00F216ED">
        <w:rPr>
          <w:rFonts w:ascii="Times New Roman" w:eastAsia="Times New Roman" w:hAnsi="Times New Roman" w:cs="Times New Roman"/>
          <w:color w:val="000000" w:themeColor="text1"/>
          <w:sz w:val="24"/>
          <w:szCs w:val="24"/>
        </w:rPr>
        <w:t>sudah</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dicampur</w:t>
      </w:r>
      <w:proofErr w:type="spellEnd"/>
      <w:r w:rsidR="006341E1" w:rsidRPr="00F216ED">
        <w:rPr>
          <w:rFonts w:ascii="Times New Roman" w:eastAsia="Times New Roman" w:hAnsi="Times New Roman" w:cs="Times New Roman"/>
          <w:color w:val="000000" w:themeColor="text1"/>
          <w:sz w:val="24"/>
          <w:szCs w:val="24"/>
        </w:rPr>
        <w:t xml:space="preserve"> dengan </w:t>
      </w:r>
      <w:proofErr w:type="spellStart"/>
      <w:r w:rsidR="006341E1" w:rsidRPr="00F216ED">
        <w:rPr>
          <w:rFonts w:ascii="Times New Roman" w:eastAsia="Times New Roman" w:hAnsi="Times New Roman" w:cs="Times New Roman"/>
          <w:color w:val="000000" w:themeColor="text1"/>
          <w:sz w:val="24"/>
          <w:szCs w:val="24"/>
        </w:rPr>
        <w:t>madu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sebanyak</w:t>
      </w:r>
      <w:proofErr w:type="spellEnd"/>
      <w:r w:rsidR="006341E1" w:rsidRPr="00F216ED">
        <w:rPr>
          <w:rFonts w:ascii="Times New Roman" w:eastAsia="Times New Roman" w:hAnsi="Times New Roman" w:cs="Times New Roman"/>
          <w:color w:val="000000" w:themeColor="text1"/>
          <w:sz w:val="24"/>
          <w:szCs w:val="24"/>
        </w:rPr>
        <w:t xml:space="preserve"> 5cc, </w:t>
      </w:r>
      <w:proofErr w:type="spellStart"/>
      <w:r w:rsidR="006341E1" w:rsidRPr="00F216ED">
        <w:rPr>
          <w:rFonts w:ascii="Times New Roman" w:eastAsia="Times New Roman" w:hAnsi="Times New Roman" w:cs="Times New Roman"/>
          <w:color w:val="000000" w:themeColor="text1"/>
          <w:sz w:val="24"/>
          <w:szCs w:val="24"/>
        </w:rPr>
        <w:t>diberikan</w:t>
      </w:r>
      <w:proofErr w:type="spellEnd"/>
      <w:r w:rsidR="006341E1" w:rsidRPr="00F216ED">
        <w:rPr>
          <w:rFonts w:ascii="Times New Roman" w:eastAsia="Times New Roman" w:hAnsi="Times New Roman" w:cs="Times New Roman"/>
          <w:color w:val="000000" w:themeColor="text1"/>
          <w:sz w:val="24"/>
          <w:szCs w:val="24"/>
        </w:rPr>
        <w:t xml:space="preserve"> dua kali </w:t>
      </w:r>
      <w:proofErr w:type="spellStart"/>
      <w:r w:rsidR="006341E1" w:rsidRPr="00F216ED">
        <w:rPr>
          <w:rFonts w:ascii="Times New Roman" w:eastAsia="Times New Roman" w:hAnsi="Times New Roman" w:cs="Times New Roman"/>
          <w:color w:val="000000" w:themeColor="text1"/>
          <w:sz w:val="24"/>
          <w:szCs w:val="24"/>
        </w:rPr>
        <w:t>sehari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selama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tiga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berturut‑turut</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sesuai</w:t>
      </w:r>
      <w:proofErr w:type="spellEnd"/>
      <w:r w:rsidR="006341E1">
        <w:rPr>
          <w:rFonts w:ascii="Times New Roman" w:eastAsia="Times New Roman" w:hAnsi="Times New Roman" w:cs="Times New Roman"/>
          <w:color w:val="000000" w:themeColor="text1"/>
          <w:sz w:val="24"/>
          <w:szCs w:val="24"/>
        </w:rPr>
        <w:t xml:space="preserve"> dengan SOP </w:t>
      </w:r>
      <w:proofErr w:type="spellStart"/>
      <w:r w:rsidR="006341E1">
        <w:rPr>
          <w:rFonts w:ascii="Times New Roman" w:eastAsia="Times New Roman" w:hAnsi="Times New Roman" w:cs="Times New Roman"/>
          <w:color w:val="000000" w:themeColor="text1"/>
          <w:sz w:val="24"/>
          <w:szCs w:val="24"/>
        </w:rPr>
        <w:t>dari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beberapa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artikel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seelumnya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yaitu</w:t>
      </w:r>
      <w:proofErr w:type="spellEnd"/>
      <w:r w:rsidR="006341E1">
        <w:rPr>
          <w:rFonts w:ascii="Times New Roman" w:eastAsia="Times New Roman" w:hAnsi="Times New Roman" w:cs="Times New Roman"/>
          <w:color w:val="000000" w:themeColor="text1"/>
          <w:sz w:val="24"/>
          <w:szCs w:val="24"/>
        </w:rPr>
        <w:t xml:space="preserve"> </w:t>
      </w:r>
      <w:r w:rsidR="006341E1">
        <w:rPr>
          <w:rFonts w:ascii="Times New Roman" w:eastAsia="Times New Roman" w:hAnsi="Times New Roman" w:cs="Times New Roman"/>
          <w:color w:val="000000" w:themeColor="text1"/>
          <w:sz w:val="24"/>
          <w:szCs w:val="24"/>
        </w:rPr>
        <w:lastRenderedPageBreak/>
        <w:fldChar w:fldCharType="begin" w:fldLock="1"/>
      </w:r>
      <w:r w:rsidR="006341E1">
        <w:rPr>
          <w:rFonts w:ascii="Times New Roman" w:eastAsia="Times New Roman" w:hAnsi="Times New Roman" w:cs="Times New Roman"/>
          <w:color w:val="000000" w:themeColor="text1"/>
          <w:sz w:val="24"/>
          <w:szCs w:val="24"/>
        </w:rPr>
        <w:instrText>ADDIN CSL_CITATION {"citationItems":[{"id":"ITEM-1","itemData":{"abstract":"Tujuan dilakukannya penelitian ini yaitu untuk mengetahui bagaimana ratifikasi perjanjian internasional melalui peraturan perundangundangan nasional hak asasi manusia dan bagaimana peraturan perundang-undangan nasional mengatur tentang hak asasi manusia, yang dengan metode penelitian hukum normatif disimpulkan: 1. Ratifikasi perjanjian internasional melalui peraturan perundang-undangan nasional hak asasi manusia didasarkan pada Undang-Undang Nomor 24 Tahun 2000 tentang Perjanjian Internasional dan peraturan perundang-undangan lainnya yang mengatur tentang ratifikasi perjanjian internasional di bidang hak asasi manusia. 2. Peraturan perundang-undangan nasional yang mengatur tentang hak asasi manusia, diperlukan sebagai wujud tanggung jawab negara untuk melaksanakan upaya perlindungan hak asasi manusia di negara Republik Indonesia sebagaimana ratifikasi yang telah dilakukan terhadap perjanjian internasional di bidang hak asasi manusia. Tujuan perlindungan hak asasi manusia dimaksudkan untuk memberikan kepastian hukum, keadilan dan kemanfaatan bagi setiap orang agar hak asasi manusia terpenuhi dan memperoleh perlindungan yang memadai.","author":[{"dropping-particle":"","family":"Salwa","given":"Ayudia","non-dropping-particle":"","parse-names":false,"suffix":""}],"container-title":"Lex Privatum","edition":"Ayudia Sal","editor":[{"dropping-particle":"","family":"Salwa","given":"Ayudia","non-dropping-particle":"","parse-names":false,"suffix":""}],"id":"ITEM-1","issued":{"date-parts":[["2024"]]},"number-of-pages":"28-30","publisher":"Doctoral dissertation, Poltekkes Kemenkes Denpasar Jurusan Keperawatan","publisher-place":"Denpasar","title":"ASUHAN KEPERAWATAN DIARE PADA ANAK GASTROENTERITIS AKUT DENGAN TERAPI KOMBINASI MADU DAN REBUSAN DAUN JAMBU BIJI DI RUANG JEMPIRING RSU BANGLI.","type":"book"},"uris":["http://www.mendeley.com/documents/?uuid=afdbbc28-1dea-4f21-8265-2b6d695c54c2","http://www.mendeley.com/documents/?uuid=c62acf0e-bf03-42dc-aa38-c8c212c286c4"]},{"id":"ITEM-2","itemData":{"DOI":"10.36456/abadimas.v5.i01.a2703","ISSN":"2622-5700","abstract":"Buah jambu biji merupakan buah yang sering dijumpai dan diminati oleh masyarakat, tetapi pada umumnya tidak menyadari manfaat jambu biji terutama pada daunnya. Daun jambu biji dapat dimanfaatkan sebagai ramuan tradisional untuk mengatasi diare pada anak. Pengolahan daun jambu biji sangat mudah dengan mengambil beberapa lembar daun biji tersebut kemudian di tumbuk dan di beri air matang secukupnya dan disaring untuk diambil airnya. Untuk pengobatan secara berkala bisa mengkonsumsi 3 kali sehari. Hasil yang di dapatkan dapat memberikan informasi kepada masyarakat bahwa manfaat daun jambu biji baik apabila dikonsumsi oleh masyarakat.","author":[{"dropping-particle":"","family":"Rahayu","given":"asti","non-dropping-particle":"","parse-names":false,"suffix":""},{"dropping-particle":"","family":"I.A.K Pramushinta","given":"","non-dropping-particle":"","parse-names":false,"suffix":""},{"dropping-particle":"","family":"Dewi Perwito Sari","given":"","non-dropping-particle":"","parse-names":false,"suffix":""}],"container-title":"Jurnal Abadimas Adi Buana","id":"ITEM-2","issue":"01","issued":{"date-parts":[["2021"]]},"page":"1-4","title":"Pembuatan Ramuan Tradisional Untuk Mengatasi Diare Pada Anak","type":"article-journal","volume":"5"},"uris":["http://www.mendeley.com/documents/?uuid=1f1a4fb0-60f8-4e76-b18e-5bc0abc2832c","http://www.mendeley.com/documents/?uuid=d75dc6a9-af24-44f9-82be-91a6f53564da","http://www.mendeley.com/documents/?uuid=0893c6bc-b6f9-47df-8c8e-4d1f4ed8e675","http://www.mendeley.com/documents/?uuid=99834c40-9588-48a4-a744-68e714f535d2"]},{"id":"ITEM-3","itemData":{"DOI":"10.52235/lp.v4i1.191","ISSN":"2722-2837","abstract":"Diare merupakan salah satu masalah kesehatan yang masih menjadi penyebab utama tingginya morbiditas dan mortalitas pada anak di negara berkembang termasuk di Indonesia. Penelitian ini bertujuan untuk untuk menerapkan asuhan keperawatan keluarga penderita diare dengan penerapan pemberian seduhan daun jambu biji (Psidium Guajava) untuk mengurangi diar. Jenis Penelitian studi kasus ini deskriptif dengan metode Pendekatan Studi Kasus. Penelitian Studi Kasus ini dilakasanakan pada 2 penderita gastroentritis. Teknik Pengumpulan data penelitian studi kasus ini adalah observasi dan wawancara. Hasil Penelitian Studi Kasus menunjukkan bahwa penerapan pemberian seduhan daun jambu biji (Psidium Guajava) untuk mengurangi diare hanya sebagian masalah yang teratasi. Peneliti menyarankan bagi tenaga kesehatan dapat menjadi referensi dalam mengatasi masalah diare yang dapat digunakan bagi masyarakat dalam penanganan sehari-hari.perilaku membuang sampah sembarangan sehingga masyarakat termotivasi untuk hidup bersih dan ramah lingkungan.","author":[{"dropping-particle":"","family":"Efrianty","given":"Novalia","non-dropping-particle":"","parse-names":false,"suffix":""},{"dropping-particle":"","family":"Citra Tri Sartika","given":"Rianita","non-dropping-particle":"","parse-names":false,"suffix":""}],"container-title":"Lentera Perawat","id":"ITEM-3","issue":"1","issued":{"date-parts":[["2022"]]},"page":"41-46","title":"Pemberian Seduhan Daun Jambu Biji (Psidium Guajava) Untuk Mengurangi Diare","type":"article-journal","volume":"4"},"uris":["http://www.mendeley.com/documents/?uuid=6577f86a-cde3-4a92-b6d3-e7598389e05b","http://www.mendeley.com/documents/?uuid=49ddf2de-f9c0-405e-82cf-e2a6d36ac2c2","http://www.mendeley.com/documents/?uuid=d968ee83-54df-4f55-9498-c7326169a4be","http://www.mendeley.com/documents/?uuid=f8fd6863-3f2f-43b7-8ae2-7541c91786d3"]}],"mendeley":{"formattedCitation":"(Efrianty &amp; Citra Tri Sartika, 2022; Rahayu et al., 2021; Salwa, 2024)","plainTextFormattedCitation":"(Efrianty &amp; Citra Tri Sartika, 2022; Rahayu et al., 2021; Salwa, 2024)","previouslyFormattedCitation":"(Efrianty &amp; Citra Tri Sartika, 2022; Rahayu et al., 2021; Salwa, 2024)"},"properties":{"noteIndex":0},"schema":"https://github.com/citation-style-language/schema/raw/master/csl-citation.json"}</w:instrText>
      </w:r>
      <w:r w:rsidR="006341E1">
        <w:rPr>
          <w:rFonts w:ascii="Times New Roman" w:eastAsia="Times New Roman" w:hAnsi="Times New Roman" w:cs="Times New Roman"/>
          <w:color w:val="000000" w:themeColor="text1"/>
          <w:sz w:val="24"/>
          <w:szCs w:val="24"/>
        </w:rPr>
        <w:fldChar w:fldCharType="separate"/>
      </w:r>
      <w:r w:rsidR="006341E1" w:rsidRPr="00D70105">
        <w:rPr>
          <w:rFonts w:ascii="Times New Roman" w:eastAsia="Times New Roman" w:hAnsi="Times New Roman" w:cs="Times New Roman"/>
          <w:noProof/>
          <w:color w:val="000000" w:themeColor="text1"/>
          <w:sz w:val="24"/>
          <w:szCs w:val="24"/>
        </w:rPr>
        <w:t>(Efrianty &amp; Citra Tri Sartika, 2022; Rahayu et al., 2021; Salwa, 2024)</w:t>
      </w:r>
      <w:r w:rsidR="006341E1">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lang w:val="id-ID"/>
        </w:rPr>
        <w:t xml:space="preserve">. </w:t>
      </w:r>
    </w:p>
    <w:p w14:paraId="72DCE15D" w14:textId="4DCA6FF1" w:rsidR="002A3C28" w:rsidRDefault="002A3C28" w:rsidP="00A37410">
      <w:pPr>
        <w:spacing w:after="0"/>
        <w:jc w:val="both"/>
        <w:rPr>
          <w:rFonts w:ascii="Times New Roman" w:eastAsia="Times New Roman" w:hAnsi="Times New Roman" w:cs="Times New Roman"/>
          <w:b/>
          <w:color w:val="000000" w:themeColor="text1"/>
          <w:sz w:val="24"/>
          <w:szCs w:val="24"/>
          <w:lang w:val="id-ID"/>
        </w:rPr>
      </w:pPr>
      <w:r w:rsidRPr="002A3C28">
        <w:rPr>
          <w:rFonts w:ascii="Times New Roman" w:eastAsia="Times New Roman" w:hAnsi="Times New Roman" w:cs="Times New Roman"/>
          <w:b/>
          <w:color w:val="000000" w:themeColor="text1"/>
          <w:sz w:val="24"/>
          <w:szCs w:val="24"/>
          <w:lang w:val="id-ID"/>
        </w:rPr>
        <w:t>HASIL</w:t>
      </w:r>
    </w:p>
    <w:p w14:paraId="0B63BEAE" w14:textId="77777777" w:rsidR="00DC094E" w:rsidRPr="00787FBC" w:rsidRDefault="002A3C28" w:rsidP="00A37410">
      <w:pPr>
        <w:spacing w:after="0"/>
        <w:jc w:val="both"/>
        <w:rPr>
          <w:rFonts w:asciiTheme="majorBidi" w:hAnsiTheme="majorBidi" w:cstheme="majorBidi"/>
          <w:sz w:val="24"/>
          <w:szCs w:val="24"/>
          <w:lang w:val="id-ID"/>
        </w:rPr>
      </w:pPr>
      <w:r>
        <w:rPr>
          <w:rFonts w:ascii="Times New Roman" w:hAnsi="Times New Roman" w:cs="Times New Roman"/>
          <w:sz w:val="24"/>
          <w:szCs w:val="24"/>
          <w:lang w:val="id-ID"/>
        </w:rPr>
        <w:t xml:space="preserve">       </w:t>
      </w:r>
      <w:r w:rsidRPr="00C178C3">
        <w:rPr>
          <w:rFonts w:ascii="Times New Roman" w:hAnsi="Times New Roman" w:cs="Times New Roman"/>
          <w:sz w:val="24"/>
          <w:szCs w:val="24"/>
          <w:lang w:val="id-ID"/>
        </w:rPr>
        <w:t>Pelaksanaan tindakan pemberian rebusan daun jambu biji dan madu dilaksanakan pada tanggal 8-11 Maret 2025</w:t>
      </w:r>
      <w:r>
        <w:rPr>
          <w:rFonts w:ascii="Times New Roman" w:hAnsi="Times New Roman" w:cs="Times New Roman"/>
          <w:sz w:val="24"/>
          <w:szCs w:val="24"/>
          <w:lang w:val="id-ID"/>
        </w:rPr>
        <w:t xml:space="preserve"> </w:t>
      </w:r>
      <w:r w:rsidRPr="00C178C3">
        <w:rPr>
          <w:rFonts w:ascii="Times New Roman" w:hAnsi="Times New Roman" w:cs="Times New Roman"/>
          <w:sz w:val="24"/>
          <w:szCs w:val="24"/>
          <w:lang w:val="id-ID"/>
        </w:rPr>
        <w:t xml:space="preserve">di </w:t>
      </w:r>
      <w:r w:rsidRPr="00C178C3">
        <w:rPr>
          <w:rFonts w:asciiTheme="majorBidi" w:hAnsiTheme="majorBidi" w:cstheme="majorBidi"/>
          <w:sz w:val="24"/>
          <w:szCs w:val="24"/>
          <w:lang w:val="id-ID"/>
        </w:rPr>
        <w:t>Dusun Krajan Rt 05/Rw 02, Desa Ngaren, Kec. Ngadirejo, Kabupaten Temanggung.</w:t>
      </w:r>
      <w:r w:rsidRPr="00853452">
        <w:rPr>
          <w:rFonts w:ascii="Times New Roman" w:hAnsi="Times New Roman" w:cs="Times New Roman"/>
          <w:sz w:val="24"/>
          <w:szCs w:val="24"/>
          <w:lang w:val="id-ID"/>
        </w:rPr>
        <w:t xml:space="preserve"> Pasien dalam studi kasus ini memiliki kriteria berupa masalah </w:t>
      </w:r>
      <w:r>
        <w:rPr>
          <w:rFonts w:ascii="Times New Roman" w:hAnsi="Times New Roman" w:cs="Times New Roman"/>
          <w:sz w:val="24"/>
          <w:szCs w:val="24"/>
          <w:lang w:val="id-ID"/>
        </w:rPr>
        <w:t xml:space="preserve">diare </w:t>
      </w:r>
      <w:r w:rsidRPr="00853452">
        <w:rPr>
          <w:rFonts w:ascii="Times New Roman" w:hAnsi="Times New Roman" w:cs="Times New Roman"/>
          <w:sz w:val="24"/>
          <w:szCs w:val="24"/>
          <w:lang w:val="id-ID"/>
        </w:rPr>
        <w:t xml:space="preserve">yang dipilih berdasarkan gejala </w:t>
      </w:r>
      <w:r>
        <w:rPr>
          <w:rFonts w:ascii="Times New Roman" w:hAnsi="Times New Roman" w:cs="Times New Roman"/>
          <w:sz w:val="24"/>
          <w:szCs w:val="24"/>
          <w:lang w:val="id-ID"/>
        </w:rPr>
        <w:t xml:space="preserve">gastrointeritis </w:t>
      </w:r>
      <w:r w:rsidR="00DC094E">
        <w:rPr>
          <w:rFonts w:ascii="Times New Roman" w:hAnsi="Times New Roman" w:cs="Times New Roman"/>
          <w:sz w:val="24"/>
          <w:szCs w:val="24"/>
          <w:lang w:val="id-ID"/>
        </w:rPr>
        <w:t>yaitu</w:t>
      </w:r>
      <w:r w:rsidRPr="00853452">
        <w:rPr>
          <w:rFonts w:ascii="Times New Roman" w:hAnsi="Times New Roman" w:cs="Times New Roman"/>
          <w:sz w:val="24"/>
          <w:szCs w:val="24"/>
          <w:lang w:val="id-ID"/>
        </w:rPr>
        <w:t xml:space="preserve">: </w:t>
      </w:r>
      <w:r w:rsidRPr="00787FBC">
        <w:rPr>
          <w:rFonts w:asciiTheme="majorBidi" w:hAnsiTheme="majorBidi" w:cstheme="majorBidi"/>
          <w:sz w:val="24"/>
          <w:szCs w:val="24"/>
          <w:lang w:val="id-ID"/>
        </w:rPr>
        <w:t xml:space="preserve">frekuensi buang air besar yang sering dengan konsistensi tinja cair atau encer, terdapat tanda tanda </w:t>
      </w:r>
      <w:r w:rsidRPr="00787FBC">
        <w:rPr>
          <w:rFonts w:asciiTheme="majorBidi" w:hAnsiTheme="majorBidi" w:cstheme="majorBidi"/>
          <w:sz w:val="24"/>
          <w:szCs w:val="24"/>
          <w:lang w:val="id-ID"/>
        </w:rPr>
        <w:t>dehidrasi seperti; turgor kulit menurun, mata cekung, membran mukosa kering, demam, nyeri perut, nafsu makan menurun, frekuensi peristaltik meningkat, dan produksi urine menurun.</w:t>
      </w:r>
    </w:p>
    <w:p w14:paraId="0C45CCE8" w14:textId="31E1D113" w:rsidR="002A3C28" w:rsidRPr="00DC094E" w:rsidRDefault="00DC094E" w:rsidP="00A37410">
      <w:pPr>
        <w:spacing w:after="0"/>
        <w:jc w:val="both"/>
        <w:rPr>
          <w:rFonts w:asciiTheme="majorBidi" w:hAnsiTheme="majorBidi" w:cstheme="majorBidi"/>
          <w:lang w:val="id-ID"/>
        </w:rPr>
      </w:pPr>
      <w:r>
        <w:rPr>
          <w:rFonts w:asciiTheme="majorBidi" w:hAnsiTheme="majorBidi" w:cstheme="majorBidi"/>
          <w:lang w:val="id-ID"/>
        </w:rPr>
        <w:t xml:space="preserve">       </w:t>
      </w:r>
      <w:r w:rsidR="002A3C28" w:rsidRPr="008F1D09">
        <w:rPr>
          <w:rFonts w:ascii="Times New Roman" w:hAnsi="Times New Roman" w:cs="Times New Roman"/>
          <w:sz w:val="24"/>
          <w:szCs w:val="24"/>
          <w:lang w:val="id-ID"/>
        </w:rPr>
        <w:t>Pasien pertama yaitu An.A usia 7 tahun mengalami masalah diare sejak dua hari yang lalu, kemudian pasien ke dua yaitu An.R usia 5 tahun yang mengalami masalah diare sejak satu hari yang lal</w:t>
      </w:r>
      <w:r w:rsidR="002A3C28">
        <w:rPr>
          <w:rFonts w:ascii="Times New Roman" w:hAnsi="Times New Roman" w:cs="Times New Roman"/>
          <w:sz w:val="24"/>
          <w:szCs w:val="24"/>
          <w:lang w:val="id-ID"/>
        </w:rPr>
        <w:t>u.</w:t>
      </w:r>
    </w:p>
    <w:p w14:paraId="2C8A86B9" w14:textId="4F6919C6" w:rsidR="002A3C28" w:rsidRPr="000F0F3E" w:rsidRDefault="002A3C28" w:rsidP="00A37410">
      <w:pPr>
        <w:spacing w:after="0"/>
        <w:jc w:val="both"/>
        <w:rPr>
          <w:rFonts w:ascii="Times New Roman" w:hAnsi="Times New Roman" w:cs="Times New Roman"/>
          <w:noProof/>
          <w:sz w:val="24"/>
          <w:szCs w:val="24"/>
          <w:lang w:val="id-ID"/>
        </w:rPr>
      </w:pPr>
      <w:r>
        <w:rPr>
          <w:rFonts w:ascii="Times New Roman" w:hAnsi="Times New Roman" w:cs="Times New Roman"/>
          <w:sz w:val="24"/>
          <w:szCs w:val="24"/>
          <w:lang w:val="id-ID"/>
        </w:rPr>
        <w:t xml:space="preserve">       </w:t>
      </w:r>
      <w:r w:rsidRPr="008B3C96">
        <w:rPr>
          <w:rFonts w:ascii="Times New Roman" w:hAnsi="Times New Roman" w:cs="Times New Roman"/>
          <w:sz w:val="24"/>
          <w:szCs w:val="24"/>
        </w:rPr>
        <w:t xml:space="preserve">Hasil </w:t>
      </w:r>
      <w:proofErr w:type="spellStart"/>
      <w:r w:rsidRPr="008B3C96">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r w:rsidRPr="000F0F3E">
        <w:rPr>
          <w:rFonts w:ascii="Times New Roman" w:hAnsi="Times New Roman" w:cs="Times New Roman"/>
          <w:i/>
          <w:iCs/>
          <w:sz w:val="24"/>
          <w:szCs w:val="24"/>
          <w:lang w:val="id-ID"/>
        </w:rPr>
        <w:t>gastrointeritis</w:t>
      </w:r>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w:t>
      </w:r>
      <w:r>
        <w:rPr>
          <w:rFonts w:ascii="Times New Roman" w:hAnsi="Times New Roman" w:cs="Times New Roman"/>
          <w:sz w:val="24"/>
          <w:szCs w:val="24"/>
          <w:lang w:val="id-ID"/>
        </w:rPr>
        <w:t>1.</w:t>
      </w:r>
    </w:p>
    <w:p w14:paraId="37FCDFBC" w14:textId="77777777" w:rsidR="002A3C28" w:rsidRDefault="002A3C28" w:rsidP="00A37410">
      <w:pPr>
        <w:spacing w:after="0"/>
        <w:jc w:val="both"/>
        <w:rPr>
          <w:rFonts w:asciiTheme="majorBidi" w:hAnsiTheme="majorBidi" w:cstheme="majorBidi"/>
          <w:lang w:val="id-ID"/>
        </w:rPr>
        <w:sectPr w:rsidR="002A3C28" w:rsidSect="00082DB1">
          <w:type w:val="continuous"/>
          <w:pgSz w:w="12240" w:h="15840"/>
          <w:pgMar w:top="1701" w:right="1701" w:bottom="1701" w:left="1701" w:header="720" w:footer="720" w:gutter="0"/>
          <w:cols w:num="2" w:space="720"/>
          <w:docGrid w:linePitch="360"/>
        </w:sectPr>
      </w:pPr>
    </w:p>
    <w:p w14:paraId="6C420DD4" w14:textId="77777777" w:rsidR="006341E1" w:rsidRPr="00DC094E" w:rsidRDefault="006341E1" w:rsidP="00A37410">
      <w:pPr>
        <w:spacing w:after="0"/>
        <w:rPr>
          <w:rFonts w:ascii="Times New Roman" w:hAnsi="Times New Roman" w:cs="Times New Roman"/>
          <w:sz w:val="24"/>
          <w:szCs w:val="24"/>
          <w:lang w:val="id-ID"/>
        </w:rPr>
      </w:pPr>
    </w:p>
    <w:p w14:paraId="669F324D" w14:textId="77777777" w:rsidR="002A3C28" w:rsidRPr="002A3C28" w:rsidRDefault="002A3C28" w:rsidP="002A3C28">
      <w:pPr>
        <w:spacing w:after="0" w:line="240" w:lineRule="auto"/>
        <w:jc w:val="both"/>
        <w:rPr>
          <w:rFonts w:ascii="Times New Roman" w:eastAsia="Times New Roman" w:hAnsi="Times New Roman" w:cs="Times New Roman"/>
          <w:b/>
          <w:color w:val="000000" w:themeColor="text1"/>
          <w:sz w:val="24"/>
          <w:szCs w:val="24"/>
          <w:lang w:val="id-ID"/>
        </w:rPr>
        <w:sectPr w:rsidR="002A3C28" w:rsidRPr="002A3C28" w:rsidSect="003C531A">
          <w:type w:val="continuous"/>
          <w:pgSz w:w="12240" w:h="15840"/>
          <w:pgMar w:top="1701" w:right="1701" w:bottom="1701" w:left="1701" w:header="720" w:footer="720" w:gutter="0"/>
          <w:cols w:space="720"/>
          <w:docGrid w:linePitch="360"/>
        </w:sectPr>
      </w:pPr>
    </w:p>
    <w:p w14:paraId="6FC0A918" w14:textId="77777777" w:rsidR="006341E1" w:rsidRDefault="006341E1" w:rsidP="006341E1">
      <w:pPr>
        <w:spacing w:after="0" w:line="240" w:lineRule="auto"/>
        <w:ind w:left="709"/>
        <w:jc w:val="center"/>
        <w:rPr>
          <w:rFonts w:asciiTheme="majorBidi" w:hAnsiTheme="majorBidi" w:cstheme="majorBidi"/>
          <w:b/>
          <w:bCs/>
          <w:i/>
          <w:iCs/>
          <w:sz w:val="24"/>
          <w:szCs w:val="24"/>
          <w:lang w:val="id-ID"/>
        </w:rPr>
      </w:pPr>
      <w:r w:rsidRPr="00C178C3">
        <w:rPr>
          <w:rFonts w:asciiTheme="majorBidi" w:hAnsiTheme="majorBidi" w:cstheme="majorBidi"/>
          <w:b/>
          <w:bCs/>
          <w:sz w:val="24"/>
          <w:szCs w:val="24"/>
          <w:lang w:val="id-ID"/>
        </w:rPr>
        <w:t>Tabel</w:t>
      </w:r>
      <w:r>
        <w:rPr>
          <w:rFonts w:asciiTheme="majorBidi" w:hAnsiTheme="majorBidi" w:cstheme="majorBidi"/>
          <w:b/>
          <w:bCs/>
          <w:sz w:val="24"/>
          <w:szCs w:val="24"/>
          <w:lang w:val="id-ID"/>
        </w:rPr>
        <w:t xml:space="preserve"> </w:t>
      </w:r>
      <w:r w:rsidRPr="00C178C3">
        <w:rPr>
          <w:rFonts w:asciiTheme="majorBidi" w:hAnsiTheme="majorBidi" w:cstheme="majorBidi"/>
          <w:b/>
          <w:bCs/>
          <w:sz w:val="24"/>
          <w:szCs w:val="24"/>
          <w:lang w:val="id-ID"/>
        </w:rPr>
        <w:t>1</w:t>
      </w:r>
      <w:r>
        <w:rPr>
          <w:rFonts w:asciiTheme="majorBidi" w:hAnsiTheme="majorBidi" w:cstheme="majorBidi"/>
          <w:b/>
          <w:bCs/>
          <w:sz w:val="24"/>
          <w:szCs w:val="24"/>
          <w:lang w:val="id-ID"/>
        </w:rPr>
        <w:t>.</w:t>
      </w:r>
      <w:r w:rsidRPr="00C178C3">
        <w:rPr>
          <w:rFonts w:asciiTheme="majorBidi" w:hAnsiTheme="majorBidi" w:cstheme="majorBidi"/>
          <w:b/>
          <w:bCs/>
          <w:sz w:val="24"/>
          <w:szCs w:val="24"/>
          <w:lang w:val="id-ID"/>
        </w:rPr>
        <w:t xml:space="preserve"> Pengkajian </w:t>
      </w:r>
      <w:r w:rsidRPr="00C178C3">
        <w:rPr>
          <w:rFonts w:asciiTheme="majorBidi" w:hAnsiTheme="majorBidi" w:cstheme="majorBidi"/>
          <w:b/>
          <w:bCs/>
          <w:i/>
          <w:iCs/>
          <w:sz w:val="24"/>
          <w:szCs w:val="24"/>
          <w:lang w:val="id-ID"/>
        </w:rPr>
        <w:t>Gastrointeritis</w:t>
      </w:r>
    </w:p>
    <w:p w14:paraId="1F1C78AC" w14:textId="77777777" w:rsidR="003C531A" w:rsidRDefault="003C531A" w:rsidP="006341E1">
      <w:pPr>
        <w:spacing w:after="0" w:line="240" w:lineRule="auto"/>
        <w:ind w:left="709"/>
        <w:jc w:val="center"/>
        <w:rPr>
          <w:rFonts w:asciiTheme="majorBidi" w:hAnsiTheme="majorBidi" w:cstheme="majorBidi"/>
          <w:b/>
          <w:bCs/>
          <w:sz w:val="24"/>
          <w:szCs w:val="24"/>
          <w:lang w:val="id-ID"/>
        </w:rPr>
      </w:pP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C531A" w:rsidRPr="00F759F4" w14:paraId="1452CD75" w14:textId="77777777" w:rsidTr="00F759F4">
        <w:tc>
          <w:tcPr>
            <w:tcW w:w="663" w:type="dxa"/>
            <w:vMerge w:val="restart"/>
            <w:hideMark/>
          </w:tcPr>
          <w:p w14:paraId="18D29FF3"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No.</w:t>
            </w:r>
          </w:p>
        </w:tc>
        <w:tc>
          <w:tcPr>
            <w:tcW w:w="2828" w:type="dxa"/>
            <w:vMerge w:val="restart"/>
            <w:hideMark/>
          </w:tcPr>
          <w:p w14:paraId="634EE300" w14:textId="3882EEC4"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Kriteria</w:t>
            </w:r>
          </w:p>
        </w:tc>
        <w:tc>
          <w:tcPr>
            <w:tcW w:w="1559" w:type="dxa"/>
            <w:gridSpan w:val="2"/>
            <w:hideMark/>
          </w:tcPr>
          <w:p w14:paraId="646759E7" w14:textId="195B2822"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Responden 1</w:t>
            </w:r>
          </w:p>
        </w:tc>
        <w:tc>
          <w:tcPr>
            <w:tcW w:w="1559" w:type="dxa"/>
            <w:gridSpan w:val="2"/>
            <w:hideMark/>
          </w:tcPr>
          <w:p w14:paraId="6BF0EA20" w14:textId="162CA136"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Responden 2</w:t>
            </w:r>
          </w:p>
        </w:tc>
      </w:tr>
      <w:tr w:rsidR="003C531A" w:rsidRPr="00F759F4" w14:paraId="6A86B525" w14:textId="77777777" w:rsidTr="00F759F4">
        <w:tc>
          <w:tcPr>
            <w:tcW w:w="0" w:type="auto"/>
            <w:vMerge/>
            <w:vAlign w:val="center"/>
            <w:hideMark/>
          </w:tcPr>
          <w:p w14:paraId="47A0B055" w14:textId="77777777" w:rsidR="003C531A" w:rsidRPr="00F759F4" w:rsidRDefault="003C531A" w:rsidP="00F759F4">
            <w:pPr>
              <w:spacing w:after="0" w:line="240" w:lineRule="auto"/>
              <w:rPr>
                <w:rFonts w:ascii="Times New Roman" w:hAnsi="Times New Roman" w:cs="Times New Roman"/>
                <w:b/>
                <w:kern w:val="2"/>
                <w:sz w:val="20"/>
                <w:szCs w:val="20"/>
                <w14:ligatures w14:val="standardContextual"/>
              </w:rPr>
            </w:pPr>
          </w:p>
        </w:tc>
        <w:tc>
          <w:tcPr>
            <w:tcW w:w="0" w:type="auto"/>
            <w:vMerge/>
            <w:vAlign w:val="center"/>
            <w:hideMark/>
          </w:tcPr>
          <w:p w14:paraId="7A999ADF" w14:textId="77777777" w:rsidR="003C531A" w:rsidRPr="00F759F4" w:rsidRDefault="003C531A" w:rsidP="00F759F4">
            <w:pPr>
              <w:spacing w:after="0" w:line="240" w:lineRule="auto"/>
              <w:rPr>
                <w:rFonts w:ascii="Times New Roman" w:hAnsi="Times New Roman" w:cs="Times New Roman"/>
                <w:b/>
                <w:kern w:val="2"/>
                <w:sz w:val="20"/>
                <w:szCs w:val="20"/>
                <w14:ligatures w14:val="standardContextual"/>
              </w:rPr>
            </w:pPr>
          </w:p>
        </w:tc>
        <w:tc>
          <w:tcPr>
            <w:tcW w:w="709" w:type="dxa"/>
            <w:hideMark/>
          </w:tcPr>
          <w:p w14:paraId="71D74FB9"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Ya</w:t>
            </w:r>
          </w:p>
        </w:tc>
        <w:tc>
          <w:tcPr>
            <w:tcW w:w="850" w:type="dxa"/>
            <w:hideMark/>
          </w:tcPr>
          <w:p w14:paraId="6C1A7001"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Tidak</w:t>
            </w:r>
          </w:p>
        </w:tc>
        <w:tc>
          <w:tcPr>
            <w:tcW w:w="709" w:type="dxa"/>
            <w:hideMark/>
          </w:tcPr>
          <w:p w14:paraId="4D47C3AF"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Ya</w:t>
            </w:r>
          </w:p>
        </w:tc>
        <w:tc>
          <w:tcPr>
            <w:tcW w:w="850" w:type="dxa"/>
            <w:hideMark/>
          </w:tcPr>
          <w:p w14:paraId="552AEB03"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Tidak</w:t>
            </w:r>
          </w:p>
        </w:tc>
      </w:tr>
      <w:tr w:rsidR="003C531A" w:rsidRPr="00F759F4" w14:paraId="4B92CF78" w14:textId="77777777" w:rsidTr="00F759F4">
        <w:tc>
          <w:tcPr>
            <w:tcW w:w="663" w:type="dxa"/>
            <w:hideMark/>
          </w:tcPr>
          <w:p w14:paraId="4CE02B3A"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1</w:t>
            </w:r>
          </w:p>
        </w:tc>
        <w:tc>
          <w:tcPr>
            <w:tcW w:w="2828" w:type="dxa"/>
            <w:hideMark/>
          </w:tcPr>
          <w:p w14:paraId="4EE7214B" w14:textId="24BA1800" w:rsidR="003C531A" w:rsidRPr="00F759F4" w:rsidRDefault="00972271" w:rsidP="00F759F4">
            <w:pPr>
              <w:pStyle w:val="ListParagraph"/>
              <w:spacing w:after="0"/>
              <w:ind w:left="0"/>
              <w:rPr>
                <w:rFonts w:ascii="Times New Roman" w:hAnsi="Times New Roman" w:cs="Times New Roman"/>
                <w:sz w:val="20"/>
                <w:szCs w:val="20"/>
              </w:rPr>
            </w:pPr>
            <w:r w:rsidRPr="00F759F4">
              <w:rPr>
                <w:rFonts w:ascii="Times New Roman" w:hAnsi="Times New Roman" w:cs="Times New Roman"/>
                <w:sz w:val="20"/>
                <w:szCs w:val="20"/>
                <w:lang w:val="id-ID"/>
              </w:rPr>
              <w:t>Frekuensi buang air besar yang sering dengan konsistensi tinja cair atau encer.</w:t>
            </w:r>
          </w:p>
        </w:tc>
        <w:tc>
          <w:tcPr>
            <w:tcW w:w="709" w:type="dxa"/>
            <w:hideMark/>
          </w:tcPr>
          <w:p w14:paraId="13F51031"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3B7AE864"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hideMark/>
          </w:tcPr>
          <w:p w14:paraId="75320DD4"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1C49857D"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r>
      <w:tr w:rsidR="003C531A" w:rsidRPr="00F759F4" w14:paraId="0DB6C1DF" w14:textId="77777777" w:rsidTr="00F759F4">
        <w:tc>
          <w:tcPr>
            <w:tcW w:w="663" w:type="dxa"/>
            <w:hideMark/>
          </w:tcPr>
          <w:p w14:paraId="5A2E1E3C"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2</w:t>
            </w:r>
          </w:p>
        </w:tc>
        <w:tc>
          <w:tcPr>
            <w:tcW w:w="2828" w:type="dxa"/>
            <w:hideMark/>
          </w:tcPr>
          <w:p w14:paraId="4C1A8CE2" w14:textId="77777777" w:rsidR="003C531A" w:rsidRPr="00F759F4" w:rsidRDefault="00972271" w:rsidP="00F759F4">
            <w:p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Terdapat tanda-tanda dehidrasi:</w:t>
            </w:r>
          </w:p>
          <w:p w14:paraId="76B8D7C0" w14:textId="2B8DDA02"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Turgor kulit menurun</w:t>
            </w:r>
          </w:p>
          <w:p w14:paraId="0C78DA72" w14:textId="769D7DC1"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Mata cekung</w:t>
            </w:r>
          </w:p>
          <w:p w14:paraId="364AD65D" w14:textId="55A9F198"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Membran mukosa kering</w:t>
            </w:r>
          </w:p>
        </w:tc>
        <w:tc>
          <w:tcPr>
            <w:tcW w:w="709" w:type="dxa"/>
            <w:hideMark/>
          </w:tcPr>
          <w:p w14:paraId="73A63B2B" w14:textId="0F21956A"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4B38D07D"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7F28D3F"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00E7D35"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tc>
        <w:tc>
          <w:tcPr>
            <w:tcW w:w="850" w:type="dxa"/>
          </w:tcPr>
          <w:p w14:paraId="51844C70"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5B753738"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3AD44F5D"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7DF56B76"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6E648C5" w14:textId="1F492FB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09" w:type="dxa"/>
            <w:hideMark/>
          </w:tcPr>
          <w:p w14:paraId="2C0D0514"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0A88AC82"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384E9B58"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3AAA4793"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7B82AAC5" w14:textId="2A305581" w:rsidR="00972271"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3188AC9E"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6352F78C"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00EFA103"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040099D4"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5EDE357C" w14:textId="1A3F27DF" w:rsidR="00972271" w:rsidRPr="00F759F4" w:rsidRDefault="00972271" w:rsidP="00F759F4">
            <w:pPr>
              <w:pStyle w:val="ListParagraph"/>
              <w:spacing w:after="0"/>
              <w:ind w:left="0"/>
              <w:jc w:val="center"/>
              <w:rPr>
                <w:rFonts w:ascii="Times New Roman" w:hAnsi="Times New Roman" w:cs="Times New Roman"/>
                <w:sz w:val="20"/>
                <w:szCs w:val="20"/>
                <w:lang w:val="id-ID"/>
              </w:rPr>
            </w:pPr>
          </w:p>
        </w:tc>
      </w:tr>
      <w:tr w:rsidR="003C531A" w:rsidRPr="00F759F4" w14:paraId="0565C593" w14:textId="77777777" w:rsidTr="00F759F4">
        <w:tc>
          <w:tcPr>
            <w:tcW w:w="663" w:type="dxa"/>
            <w:hideMark/>
          </w:tcPr>
          <w:p w14:paraId="37384A19"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3</w:t>
            </w:r>
          </w:p>
        </w:tc>
        <w:tc>
          <w:tcPr>
            <w:tcW w:w="2828" w:type="dxa"/>
            <w:hideMark/>
          </w:tcPr>
          <w:p w14:paraId="057F82DE" w14:textId="22C4A7AC"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Demam</w:t>
            </w:r>
          </w:p>
        </w:tc>
        <w:tc>
          <w:tcPr>
            <w:tcW w:w="709" w:type="dxa"/>
            <w:hideMark/>
          </w:tcPr>
          <w:p w14:paraId="07CC33B4" w14:textId="242BA797" w:rsidR="003C531A" w:rsidRPr="00F759F4" w:rsidRDefault="003C531A" w:rsidP="00F759F4">
            <w:pPr>
              <w:pStyle w:val="ListParagraph"/>
              <w:spacing w:after="0"/>
              <w:ind w:left="0"/>
              <w:jc w:val="center"/>
              <w:rPr>
                <w:rFonts w:ascii="Times New Roman" w:hAnsi="Times New Roman" w:cs="Times New Roman"/>
                <w:sz w:val="20"/>
                <w:szCs w:val="20"/>
                <w:lang w:val="id-ID"/>
              </w:rPr>
            </w:pPr>
          </w:p>
        </w:tc>
        <w:tc>
          <w:tcPr>
            <w:tcW w:w="850" w:type="dxa"/>
          </w:tcPr>
          <w:p w14:paraId="3FE82495" w14:textId="716AD55B" w:rsidR="003C531A"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09" w:type="dxa"/>
          </w:tcPr>
          <w:p w14:paraId="47D037B4"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850" w:type="dxa"/>
            <w:hideMark/>
          </w:tcPr>
          <w:p w14:paraId="19F5CA7C"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r>
      <w:tr w:rsidR="003C531A" w:rsidRPr="00F759F4" w14:paraId="404DADD7" w14:textId="77777777" w:rsidTr="00F759F4">
        <w:tc>
          <w:tcPr>
            <w:tcW w:w="663" w:type="dxa"/>
            <w:hideMark/>
          </w:tcPr>
          <w:p w14:paraId="2C5959AB"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4</w:t>
            </w:r>
          </w:p>
        </w:tc>
        <w:tc>
          <w:tcPr>
            <w:tcW w:w="2828" w:type="dxa"/>
            <w:hideMark/>
          </w:tcPr>
          <w:p w14:paraId="7AD1B09C" w14:textId="25DE5A0F"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Nyeri/Kram abdomen</w:t>
            </w:r>
          </w:p>
        </w:tc>
        <w:tc>
          <w:tcPr>
            <w:tcW w:w="709" w:type="dxa"/>
            <w:hideMark/>
          </w:tcPr>
          <w:p w14:paraId="5971596A"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6C802460"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hideMark/>
          </w:tcPr>
          <w:p w14:paraId="0B007429"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2B74F0FC"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r>
      <w:tr w:rsidR="003C531A" w:rsidRPr="00F759F4" w14:paraId="3E6C32E7" w14:textId="77777777" w:rsidTr="00F759F4">
        <w:tc>
          <w:tcPr>
            <w:tcW w:w="663" w:type="dxa"/>
            <w:hideMark/>
          </w:tcPr>
          <w:p w14:paraId="7F12F714"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5</w:t>
            </w:r>
          </w:p>
        </w:tc>
        <w:tc>
          <w:tcPr>
            <w:tcW w:w="2828" w:type="dxa"/>
            <w:hideMark/>
          </w:tcPr>
          <w:p w14:paraId="159DC2A3" w14:textId="0FFEA6FE"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Frekuensi peristaltik meningkat</w:t>
            </w:r>
          </w:p>
        </w:tc>
        <w:tc>
          <w:tcPr>
            <w:tcW w:w="709" w:type="dxa"/>
            <w:hideMark/>
          </w:tcPr>
          <w:p w14:paraId="6040B12B"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2CD9A32D"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tcPr>
          <w:p w14:paraId="3455C60C"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850" w:type="dxa"/>
            <w:hideMark/>
          </w:tcPr>
          <w:p w14:paraId="599B85E3"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r>
      <w:tr w:rsidR="00972271" w:rsidRPr="00F759F4" w14:paraId="00728A73" w14:textId="77777777" w:rsidTr="00F759F4">
        <w:tc>
          <w:tcPr>
            <w:tcW w:w="663" w:type="dxa"/>
          </w:tcPr>
          <w:p w14:paraId="7349A219" w14:textId="45360C3C"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6</w:t>
            </w:r>
          </w:p>
        </w:tc>
        <w:tc>
          <w:tcPr>
            <w:tcW w:w="2828" w:type="dxa"/>
          </w:tcPr>
          <w:p w14:paraId="2811413A" w14:textId="77777777"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Munculnya:</w:t>
            </w:r>
          </w:p>
          <w:p w14:paraId="59B6F050" w14:textId="77777777"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Mual</w:t>
            </w:r>
          </w:p>
          <w:p w14:paraId="45F1E70A" w14:textId="77777777"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Muntah</w:t>
            </w:r>
          </w:p>
          <w:p w14:paraId="6ADC849A" w14:textId="2193CF5E"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Penuruna nafsu makan</w:t>
            </w:r>
          </w:p>
        </w:tc>
        <w:tc>
          <w:tcPr>
            <w:tcW w:w="709" w:type="dxa"/>
          </w:tcPr>
          <w:p w14:paraId="2A87F3C7"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268558FA"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64B32C09"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28D7FAF6" w14:textId="673C27F0"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3C9FEC8A"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E423C6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2E142631"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00C38251"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tc>
        <w:tc>
          <w:tcPr>
            <w:tcW w:w="709" w:type="dxa"/>
          </w:tcPr>
          <w:p w14:paraId="39425C55"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41DD0172"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568D40B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676B13D2" w14:textId="09D50998"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5609F96B"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7B272FC"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3F203B6"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11E45A8D"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tc>
      </w:tr>
      <w:tr w:rsidR="00972271" w:rsidRPr="00F759F4" w14:paraId="23240D71" w14:textId="77777777" w:rsidTr="00F759F4">
        <w:tc>
          <w:tcPr>
            <w:tcW w:w="663" w:type="dxa"/>
          </w:tcPr>
          <w:p w14:paraId="7901CDD1" w14:textId="39245AEE"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7</w:t>
            </w:r>
          </w:p>
        </w:tc>
        <w:tc>
          <w:tcPr>
            <w:tcW w:w="2828" w:type="dxa"/>
          </w:tcPr>
          <w:p w14:paraId="5541C19C" w14:textId="79642794"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Terdapat kelemahan dan pucat</w:t>
            </w:r>
          </w:p>
        </w:tc>
        <w:tc>
          <w:tcPr>
            <w:tcW w:w="709" w:type="dxa"/>
          </w:tcPr>
          <w:p w14:paraId="56AD7315" w14:textId="70217794" w:rsidR="00972271"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5724DEAB"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709" w:type="dxa"/>
          </w:tcPr>
          <w:p w14:paraId="4EF55470"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3C7F317E"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769A93C6"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r>
      <w:tr w:rsidR="00972271" w:rsidRPr="00F759F4" w14:paraId="08E1ADC9" w14:textId="77777777" w:rsidTr="00F759F4">
        <w:tc>
          <w:tcPr>
            <w:tcW w:w="663" w:type="dxa"/>
          </w:tcPr>
          <w:p w14:paraId="37D6F4EA" w14:textId="54D49D68"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8</w:t>
            </w:r>
          </w:p>
        </w:tc>
        <w:tc>
          <w:tcPr>
            <w:tcW w:w="2828" w:type="dxa"/>
          </w:tcPr>
          <w:p w14:paraId="4C7E7885" w14:textId="418115F2"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Penurunan produksi urine</w:t>
            </w:r>
          </w:p>
        </w:tc>
        <w:tc>
          <w:tcPr>
            <w:tcW w:w="709" w:type="dxa"/>
          </w:tcPr>
          <w:p w14:paraId="34B5274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2AE2530B"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4798A6D6"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709" w:type="dxa"/>
          </w:tcPr>
          <w:p w14:paraId="24B0996C"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4645316A"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678588E5"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r>
    </w:tbl>
    <w:p w14:paraId="2E2C35CE" w14:textId="77777777" w:rsidR="006341E1" w:rsidRPr="00C178C3" w:rsidRDefault="006341E1" w:rsidP="00F759F4">
      <w:pPr>
        <w:spacing w:after="0" w:line="240" w:lineRule="auto"/>
        <w:jc w:val="right"/>
        <w:rPr>
          <w:rFonts w:ascii="Times New Roman" w:hAnsi="Times New Roman" w:cs="Times New Roman"/>
          <w:sz w:val="24"/>
          <w:szCs w:val="24"/>
          <w:lang w:val="id-ID"/>
        </w:rPr>
      </w:pPr>
      <w:r w:rsidRPr="00C178C3">
        <w:rPr>
          <w:rFonts w:ascii="Times New Roman" w:hAnsi="Times New Roman" w:cs="Times New Roman"/>
          <w:sz w:val="24"/>
          <w:szCs w:val="24"/>
          <w:lang w:val="id-ID"/>
        </w:rPr>
        <w:t xml:space="preserve">Sumber: </w:t>
      </w:r>
      <w:r w:rsidRPr="00C178C3">
        <w:rPr>
          <w:rFonts w:ascii="Times New Roman" w:hAnsi="Times New Roman" w:cs="Times New Roman"/>
          <w:sz w:val="24"/>
          <w:szCs w:val="24"/>
          <w:lang w:val="id-ID"/>
        </w:rPr>
        <w:fldChar w:fldCharType="begin" w:fldLock="1"/>
      </w:r>
      <w:r w:rsidRPr="00C178C3">
        <w:rPr>
          <w:rFonts w:ascii="Times New Roman" w:hAnsi="Times New Roman" w:cs="Times New Roman"/>
          <w:sz w:val="24"/>
          <w:szCs w:val="24"/>
          <w:lang w:val="id-ID"/>
        </w:rPr>
        <w:instrText>ADDIN CSL_CITATION {"citationItems":[{"id":"ITEM-1","itemData":{"abstract":"Menurut Joesron dan Fathorrozi (2003) produksi merupakan hasil akhir dalam proses atau aktivitas ekonomi dengan memanfaatkan beberapa masukan/input. Pengertian ini dapat dipahami bahwa kegiatan produksi adalah mengkombinasikan berbagai input atau masukan untuk menghasilkan output. Dalam kaitannya dengan pertanian, produksi merupakan esensi dari suatu perekonomian. Untuk berproduksi diperlukan sejumlah input, dimana umumnya input yang diperlukan pada sektor pertanian adalah adanya kapital, tenaga kerja dan teknologi. Produksi merupakan konsep arus (flow concept), maksudnya adalah produksi merupakan kegiatan yang diukur sebagai tingkat-tingkat output per unit periode/waktu. Sedangkan outputnya sendiri senantiasa diasumsikan konstan kualitasnya (Miller, et all.2000). Dalam istilah ekonomi faktor produksi kadang disebut dengan input dimana macam input atau faktor produksi ini perlu diketahui oleh produsen. Antara produksi dengan faktor produksi terdapat hubungan yang kuat secara matematis. Menurut Beattie dan Taylor (1996) hubungan tersebut dapat ditulis sebagai berikut : Y = f (X1, X2, …, Xn)………………………………………………...(2.1) dimana : Y = produk atau variable yang dipengaruhi oleh factor produksi X X = faktor poduksi atau variable yang mempengaruhi Y Berubahnya salah satu input salah satu input dengan jumlah input lain yang tetap akan berpengaruh terhadap output. Menurut Beattie dan Taylor (1996), terdapat tiga tipe produksi atas input atau faktor produksi yaitu : 1. Increasing returns to scales yaitu apabila tiap unit tambahan input menghasilkan tambahan output yang lebih banyak daripada unit input sebelumnya.","author":[{"dropping-particle":"","family":"Suriadi&amp;Yuliani","given":"","non-dropping-particle":"","parse-names":false,"suffix":""}],"id":"ITEM-1","issue":"Maryuani 2016","issued":{"date-parts":[["2023"]]},"page":"1-64","title":"Konsep Dasar Gastroenteritis Akut","type":"article-journal"},"uris":["http://www.mendeley.com/documents/?uuid=eeee7771-e137-40f3-9474-8b5243fe927b","http://www.mendeley.com/documents/?uuid=624ac619-b133-4757-aed5-167c365e1a2a"]}],"mendeley":{"formattedCitation":"(Suriadi&amp;Yuliani, 2023)","plainTextFormattedCitation":"(Suriadi&amp;Yuliani, 2023)","previouslyFormattedCitation":"(Suriadi&amp;Yuliani, 2023)"},"properties":{"noteIndex":0},"schema":"https://github.com/citation-style-language/schema/raw/master/csl-citation.json"}</w:instrText>
      </w:r>
      <w:r w:rsidRPr="00C178C3">
        <w:rPr>
          <w:rFonts w:ascii="Times New Roman" w:hAnsi="Times New Roman" w:cs="Times New Roman"/>
          <w:sz w:val="24"/>
          <w:szCs w:val="24"/>
          <w:lang w:val="id-ID"/>
        </w:rPr>
        <w:fldChar w:fldCharType="separate"/>
      </w:r>
      <w:r w:rsidRPr="00C178C3">
        <w:rPr>
          <w:rFonts w:ascii="Times New Roman" w:hAnsi="Times New Roman" w:cs="Times New Roman"/>
          <w:noProof/>
          <w:sz w:val="24"/>
          <w:szCs w:val="24"/>
          <w:lang w:val="id-ID"/>
        </w:rPr>
        <w:t>(Suriadi&amp;Yuliani, 2023)</w:t>
      </w:r>
      <w:r w:rsidRPr="00C178C3">
        <w:rPr>
          <w:rFonts w:ascii="Times New Roman" w:hAnsi="Times New Roman" w:cs="Times New Roman"/>
          <w:sz w:val="24"/>
          <w:szCs w:val="24"/>
          <w:lang w:val="id-ID"/>
        </w:rPr>
        <w:fldChar w:fldCharType="end"/>
      </w:r>
      <w:r w:rsidRPr="00C178C3">
        <w:rPr>
          <w:rFonts w:ascii="Times New Roman" w:hAnsi="Times New Roman" w:cs="Times New Roman"/>
          <w:sz w:val="24"/>
          <w:szCs w:val="24"/>
          <w:lang w:val="id-ID"/>
        </w:rPr>
        <w:t>.</w:t>
      </w:r>
    </w:p>
    <w:p w14:paraId="1E0CC12E" w14:textId="77777777" w:rsidR="00F759F4" w:rsidRPr="00DC094E" w:rsidRDefault="00F759F4" w:rsidP="00DC094E">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F759F4" w:rsidRPr="00DC094E" w:rsidSect="003C531A">
          <w:type w:val="continuous"/>
          <w:pgSz w:w="12240" w:h="15840"/>
          <w:pgMar w:top="1701" w:right="1701" w:bottom="1701" w:left="1701" w:header="720" w:footer="720" w:gutter="0"/>
          <w:cols w:space="720"/>
          <w:docGrid w:linePitch="360"/>
        </w:sectPr>
      </w:pPr>
    </w:p>
    <w:p w14:paraId="1F4AF1CA" w14:textId="122C6185" w:rsidR="00082DB1" w:rsidRDefault="00082DB1" w:rsidP="004433D6">
      <w:pPr>
        <w:spacing w:after="0" w:line="240" w:lineRule="auto"/>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14906101" w14:textId="75D91963" w:rsidR="003C531A" w:rsidRDefault="00082DB1"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pPr>
      <w:r>
        <w:rPr>
          <w:rFonts w:ascii="Times New Roman" w:hAnsi="Times New Roman" w:cs="Times New Roman"/>
          <w:sz w:val="24"/>
          <w:szCs w:val="24"/>
          <w:lang w:val="id-ID"/>
          <w14:textOutline w14:w="0" w14:cap="flat" w14:cmpd="sng" w14:algn="ctr">
            <w14:noFill/>
            <w14:prstDash w14:val="solid"/>
            <w14:round/>
          </w14:textOutline>
        </w:rPr>
        <w:t xml:space="preserve">       </w:t>
      </w:r>
      <w:r w:rsidR="006341E1" w:rsidRPr="00EF54AF">
        <w:rPr>
          <w:rFonts w:ascii="Times New Roman" w:hAnsi="Times New Roman" w:cs="Times New Roman"/>
          <w:sz w:val="24"/>
          <w:szCs w:val="24"/>
          <w:lang w:val="id-ID"/>
          <w14:textOutline w14:w="0" w14:cap="flat" w14:cmpd="sng" w14:algn="ctr">
            <w14:noFill/>
            <w14:prstDash w14:val="solid"/>
            <w14:round/>
          </w14:textOutline>
        </w:rPr>
        <w:t xml:space="preserve">Berdasarkan tabel di atas dapat disimpulkan bahwa kedua responden mengalami tanda gejala </w:t>
      </w:r>
      <w:r w:rsidR="006341E1" w:rsidRPr="00EF54AF">
        <w:rPr>
          <w:rFonts w:ascii="Times New Roman" w:hAnsi="Times New Roman" w:cs="Times New Roman"/>
          <w:i/>
          <w:iCs/>
          <w:sz w:val="24"/>
          <w:szCs w:val="24"/>
          <w:lang w:val="id-ID"/>
        </w:rPr>
        <w:t>gastrointeritis</w:t>
      </w:r>
      <w:r w:rsidR="006341E1" w:rsidRPr="00EF54AF">
        <w:rPr>
          <w:rFonts w:ascii="Times New Roman" w:hAnsi="Times New Roman" w:cs="Times New Roman"/>
          <w:sz w:val="24"/>
          <w:szCs w:val="24"/>
          <w:lang w:val="id-ID"/>
          <w14:textOutline w14:w="0" w14:cap="flat" w14:cmpd="sng" w14:algn="ctr">
            <w14:noFill/>
            <w14:prstDash w14:val="solid"/>
            <w14:round/>
          </w14:textOutline>
        </w:rPr>
        <w:t>.</w:t>
      </w:r>
    </w:p>
    <w:p w14:paraId="6F7B844A" w14:textId="70CB4D61" w:rsidR="006341E1" w:rsidRPr="003C531A" w:rsidRDefault="003C531A"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6341E1" w:rsidRPr="003C531A" w:rsidSect="00082DB1">
          <w:type w:val="continuous"/>
          <w:pgSz w:w="12240" w:h="15840"/>
          <w:pgMar w:top="1701" w:right="1701" w:bottom="1701" w:left="1701" w:header="720" w:footer="720" w:gutter="0"/>
          <w:cols w:num="2" w:space="720"/>
          <w:docGrid w:linePitch="360"/>
        </w:sectPr>
      </w:pPr>
      <w:r>
        <w:rPr>
          <w:rFonts w:ascii="Times New Roman" w:hAnsi="Times New Roman" w:cs="Times New Roman"/>
          <w:sz w:val="24"/>
          <w:szCs w:val="24"/>
          <w:lang w:val="id-ID"/>
          <w14:textOutline w14:w="0" w14:cap="flat" w14:cmpd="sng" w14:algn="ctr">
            <w14:noFill/>
            <w14:prstDash w14:val="solid"/>
            <w14:round/>
          </w14:textOutline>
        </w:rPr>
        <w:t xml:space="preserve">Berikut tabel kriteria inklusi </w:t>
      </w:r>
      <w:r w:rsidR="00082DB1">
        <w:rPr>
          <w:rFonts w:ascii="Times New Roman" w:hAnsi="Times New Roman" w:cs="Times New Roman"/>
          <w:i/>
          <w:iCs/>
          <w:sz w:val="24"/>
          <w:szCs w:val="24"/>
          <w:lang w:val="id-ID"/>
          <w14:textOutline w14:w="0" w14:cap="flat" w14:cmpd="sng" w14:algn="ctr">
            <w14:noFill/>
            <w14:prstDash w14:val="solid"/>
            <w14:round/>
          </w14:textOutline>
        </w:rPr>
        <w:t>gastrointeritis:</w:t>
      </w:r>
    </w:p>
    <w:p w14:paraId="128E75DE" w14:textId="77777777" w:rsidR="00082DB1" w:rsidRDefault="00082DB1" w:rsidP="003C531A">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5BF8BDDF" w14:textId="77777777" w:rsidR="006341E1" w:rsidRPr="003C531A" w:rsidRDefault="006341E1" w:rsidP="003C531A">
      <w:pPr>
        <w:spacing w:after="0"/>
        <w:jc w:val="center"/>
        <w:rPr>
          <w:rFonts w:ascii="Times New Roman" w:hAnsi="Times New Roman" w:cs="Times New Roman"/>
          <w:b/>
          <w:bCs/>
          <w:sz w:val="24"/>
          <w:szCs w:val="24"/>
          <w:lang w:val="id-ID"/>
          <w14:textOutline w14:w="0" w14:cap="flat" w14:cmpd="sng" w14:algn="ctr">
            <w14:noFill/>
            <w14:prstDash w14:val="solid"/>
            <w14:round/>
          </w14:textOutline>
        </w:rPr>
      </w:pPr>
      <w:r w:rsidRPr="003C531A">
        <w:rPr>
          <w:rFonts w:ascii="Times New Roman" w:hAnsi="Times New Roman" w:cs="Times New Roman"/>
          <w:b/>
          <w:bCs/>
          <w:sz w:val="24"/>
          <w:szCs w:val="24"/>
          <w:lang w:val="id-ID"/>
          <w14:textOutline w14:w="0" w14:cap="flat" w14:cmpd="sng" w14:algn="ctr">
            <w14:noFill/>
            <w14:prstDash w14:val="solid"/>
            <w14:round/>
          </w14:textOutline>
        </w:rPr>
        <w:lastRenderedPageBreak/>
        <w:t>Tabel 2. Identifikasi Subjek Studi Kasus Berdasarkan Kriteria Inklusi</w:t>
      </w:r>
    </w:p>
    <w:tbl>
      <w:tblPr>
        <w:tblStyle w:val="TableGrid"/>
        <w:tblW w:w="0" w:type="auto"/>
        <w:tblInd w:w="127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3341"/>
        <w:gridCol w:w="630"/>
        <w:gridCol w:w="779"/>
        <w:gridCol w:w="637"/>
        <w:gridCol w:w="779"/>
      </w:tblGrid>
      <w:tr w:rsidR="006341E1" w:rsidRPr="00C178C3" w14:paraId="367FBB77" w14:textId="77777777" w:rsidTr="00F759F4">
        <w:tc>
          <w:tcPr>
            <w:tcW w:w="485" w:type="dxa"/>
            <w:vMerge w:val="restart"/>
          </w:tcPr>
          <w:p w14:paraId="709909A6"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No</w:t>
            </w:r>
          </w:p>
        </w:tc>
        <w:tc>
          <w:tcPr>
            <w:tcW w:w="3341" w:type="dxa"/>
            <w:vMerge w:val="restart"/>
          </w:tcPr>
          <w:p w14:paraId="3A1405E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Kriteria</w:t>
            </w:r>
          </w:p>
        </w:tc>
        <w:tc>
          <w:tcPr>
            <w:tcW w:w="1409" w:type="dxa"/>
            <w:gridSpan w:val="2"/>
          </w:tcPr>
          <w:p w14:paraId="2D32B48D"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A</w:t>
            </w:r>
          </w:p>
        </w:tc>
        <w:tc>
          <w:tcPr>
            <w:tcW w:w="1416" w:type="dxa"/>
            <w:gridSpan w:val="2"/>
          </w:tcPr>
          <w:p w14:paraId="0D454BF5"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R</w:t>
            </w:r>
          </w:p>
        </w:tc>
      </w:tr>
      <w:tr w:rsidR="006341E1" w:rsidRPr="00C178C3" w14:paraId="06E8270B" w14:textId="77777777" w:rsidTr="00F759F4">
        <w:tc>
          <w:tcPr>
            <w:tcW w:w="485" w:type="dxa"/>
            <w:vMerge/>
          </w:tcPr>
          <w:p w14:paraId="5D478651"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3341" w:type="dxa"/>
            <w:vMerge/>
          </w:tcPr>
          <w:p w14:paraId="1BF8B336" w14:textId="77777777" w:rsidR="006341E1" w:rsidRPr="00F759F4" w:rsidRDefault="006341E1" w:rsidP="00F759F4">
            <w:pPr>
              <w:pStyle w:val="ListParagraph"/>
              <w:spacing w:after="0" w:line="240" w:lineRule="auto"/>
              <w:ind w:left="0"/>
              <w:jc w:val="both"/>
              <w:rPr>
                <w:rFonts w:ascii="Times New Roman" w:hAnsi="Times New Roman" w:cs="Times New Roman"/>
                <w:b/>
                <w:bCs/>
                <w:sz w:val="20"/>
                <w:szCs w:val="20"/>
                <w:lang w:val="id-ID"/>
                <w14:textOutline w14:w="0" w14:cap="flat" w14:cmpd="sng" w14:algn="ctr">
                  <w14:noFill/>
                  <w14:prstDash w14:val="solid"/>
                  <w14:round/>
                </w14:textOutline>
              </w:rPr>
            </w:pPr>
          </w:p>
        </w:tc>
        <w:tc>
          <w:tcPr>
            <w:tcW w:w="630" w:type="dxa"/>
          </w:tcPr>
          <w:p w14:paraId="2EFFD3AB"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276811AD"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c>
          <w:tcPr>
            <w:tcW w:w="637" w:type="dxa"/>
          </w:tcPr>
          <w:p w14:paraId="5E7AE96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2C59AA54"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r>
      <w:tr w:rsidR="006341E1" w:rsidRPr="00C178C3" w14:paraId="01462186" w14:textId="77777777" w:rsidTr="00F759F4">
        <w:tc>
          <w:tcPr>
            <w:tcW w:w="485" w:type="dxa"/>
          </w:tcPr>
          <w:p w14:paraId="132E924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1.</w:t>
            </w:r>
          </w:p>
        </w:tc>
        <w:tc>
          <w:tcPr>
            <w:tcW w:w="3341" w:type="dxa"/>
          </w:tcPr>
          <w:p w14:paraId="7CADCFD4"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mempunyai masalah diare sebanyak 3-7 kali dalam sehari.</w:t>
            </w:r>
          </w:p>
        </w:tc>
        <w:tc>
          <w:tcPr>
            <w:tcW w:w="630" w:type="dxa"/>
          </w:tcPr>
          <w:p w14:paraId="330B00C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4828FF59" w14:textId="198FBCFE"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67D8D03F"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03B9F5B4"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1013B4B0"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5F07838D" w14:textId="5DA2D92F"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3E4E9A3B" w14:textId="77777777" w:rsidR="006341E1" w:rsidRPr="00F759F4" w:rsidRDefault="006341E1" w:rsidP="00F759F4">
            <w:pPr>
              <w:pStyle w:val="ListParagraph"/>
              <w:spacing w:after="0" w:line="240" w:lineRule="auto"/>
              <w:ind w:left="0"/>
              <w:rPr>
                <w:rFonts w:ascii="Times New Roman" w:hAnsi="Times New Roman" w:cs="Times New Roman"/>
                <w:sz w:val="20"/>
                <w:szCs w:val="20"/>
                <w:lang w:val="id-ID"/>
                <w14:textOutline w14:w="0" w14:cap="flat" w14:cmpd="sng" w14:algn="ctr">
                  <w14:noFill/>
                  <w14:prstDash w14:val="solid"/>
                  <w14:round/>
                </w14:textOutline>
              </w:rPr>
            </w:pPr>
          </w:p>
          <w:p w14:paraId="687F936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653CC522" w14:textId="77777777" w:rsidTr="00F759F4">
        <w:tc>
          <w:tcPr>
            <w:tcW w:w="485" w:type="dxa"/>
          </w:tcPr>
          <w:p w14:paraId="7A80BC0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2.</w:t>
            </w:r>
          </w:p>
        </w:tc>
        <w:tc>
          <w:tcPr>
            <w:tcW w:w="3341" w:type="dxa"/>
          </w:tcPr>
          <w:p w14:paraId="37B9B0FC"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berusia 2-12 tahun.</w:t>
            </w:r>
          </w:p>
        </w:tc>
        <w:tc>
          <w:tcPr>
            <w:tcW w:w="630" w:type="dxa"/>
          </w:tcPr>
          <w:p w14:paraId="69C77628" w14:textId="25511337"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240CC8BB"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197D6C80" w14:textId="047C0825"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BB837AC"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4F33EEAB" w14:textId="77777777" w:rsidTr="00F759F4">
        <w:tc>
          <w:tcPr>
            <w:tcW w:w="485" w:type="dxa"/>
          </w:tcPr>
          <w:p w14:paraId="676388B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3.</w:t>
            </w:r>
          </w:p>
        </w:tc>
        <w:tc>
          <w:tcPr>
            <w:tcW w:w="3341" w:type="dxa"/>
          </w:tcPr>
          <w:p w14:paraId="708176E6"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suka daun jambu biji dan madu tidak alergi.</w:t>
            </w:r>
          </w:p>
        </w:tc>
        <w:tc>
          <w:tcPr>
            <w:tcW w:w="630" w:type="dxa"/>
          </w:tcPr>
          <w:p w14:paraId="31BB5742"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7B0F42A2" w14:textId="142751A2"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37C41E2"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20F8267D"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6AE94367" w14:textId="04DBF827"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1CBB6E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29E5783D" w14:textId="77777777" w:rsidTr="00F759F4">
        <w:tc>
          <w:tcPr>
            <w:tcW w:w="485" w:type="dxa"/>
          </w:tcPr>
          <w:p w14:paraId="1657E58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4.</w:t>
            </w:r>
          </w:p>
        </w:tc>
        <w:tc>
          <w:tcPr>
            <w:tcW w:w="3341" w:type="dxa"/>
          </w:tcPr>
          <w:p w14:paraId="450DF404" w14:textId="77777777" w:rsidR="006341E1" w:rsidRPr="00F759F4" w:rsidRDefault="006341E1" w:rsidP="00F759F4">
            <w:p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disetujui ibunya menjadi responden.</w:t>
            </w:r>
          </w:p>
        </w:tc>
        <w:tc>
          <w:tcPr>
            <w:tcW w:w="630" w:type="dxa"/>
          </w:tcPr>
          <w:p w14:paraId="43571438"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7EAF8F37" w14:textId="05CB969C"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3016403F"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60AB6FC0"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2BEB01CD" w14:textId="6E5D991D"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1B0E245"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7084B75C" w14:textId="77777777" w:rsidTr="00F759F4">
        <w:tc>
          <w:tcPr>
            <w:tcW w:w="485" w:type="dxa"/>
          </w:tcPr>
          <w:p w14:paraId="634289B6"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5.</w:t>
            </w:r>
          </w:p>
        </w:tc>
        <w:tc>
          <w:tcPr>
            <w:tcW w:w="3341" w:type="dxa"/>
          </w:tcPr>
          <w:p w14:paraId="0AA9E4E3"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yang </w:t>
            </w:r>
            <w:r w:rsidRPr="00F759F4">
              <w:rPr>
                <w:rFonts w:ascii="Times New Roman" w:hAnsi="Times New Roman" w:cs="Times New Roman"/>
                <w:sz w:val="20"/>
                <w:szCs w:val="20"/>
                <w:lang w:val="id-ID"/>
              </w:rPr>
              <w:t>minum obat dari dokter.</w:t>
            </w:r>
          </w:p>
        </w:tc>
        <w:tc>
          <w:tcPr>
            <w:tcW w:w="630" w:type="dxa"/>
          </w:tcPr>
          <w:p w14:paraId="50C6C859" w14:textId="6A20D29D"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500CC2E"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0BE89511" w14:textId="17C7E174"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4AB73C1"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bl>
    <w:p w14:paraId="2E7B3531" w14:textId="77777777" w:rsidR="006341E1" w:rsidRPr="00F759F4" w:rsidRDefault="006341E1" w:rsidP="00F759F4">
      <w:pPr>
        <w:spacing w:after="0"/>
        <w:jc w:val="both"/>
        <w:rPr>
          <w:rFonts w:ascii="Times New Roman" w:hAnsi="Times New Roman" w:cs="Times New Roman"/>
          <w:sz w:val="24"/>
          <w:szCs w:val="24"/>
          <w:lang w:val="id-ID"/>
        </w:rPr>
        <w:sectPr w:rsidR="006341E1" w:rsidRPr="00F759F4" w:rsidSect="003C531A">
          <w:type w:val="continuous"/>
          <w:pgSz w:w="12240" w:h="15840"/>
          <w:pgMar w:top="1701" w:right="1701" w:bottom="1701" w:left="1701" w:header="720" w:footer="720" w:gutter="0"/>
          <w:cols w:space="720"/>
          <w:docGrid w:linePitch="360"/>
        </w:sectPr>
      </w:pPr>
    </w:p>
    <w:p w14:paraId="6D0138E4" w14:textId="77777777" w:rsidR="006341E1" w:rsidRPr="003C531A" w:rsidRDefault="006341E1" w:rsidP="003C531A">
      <w:pPr>
        <w:spacing w:after="0"/>
        <w:jc w:val="center"/>
        <w:rPr>
          <w:rFonts w:ascii="Times New Roman" w:hAnsi="Times New Roman" w:cs="Times New Roman"/>
          <w:sz w:val="24"/>
          <w:szCs w:val="24"/>
          <w:lang w:val="id-ID"/>
        </w:rPr>
      </w:pP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{"citationItems":[{"id":"ITEM-1","itemData":{"abstract":"Gastroenteritis akut merupakan salah satu penyebab angka kematian tertinggi saat ini pada anak di beberapa negara di seluruh dunia. Prevalensi gastroenteritis di Indonesia sebesar 8,0%. Pada pasien anak dengan gastroenteritis akut masalah yang sering ditemukan adalah diare. Ada beberapa cara penatalaksanaan diare, baik dengan farmakologi maupun nonfarmakologi. Salah satu penatalaksanaan diare dengan nonfarmakologi adalah pemberian seduhan daun jambu biji untuk mengurangi frekuensi diare. Tujuan dalam penelitian ini adalah pemberian asuhan keperawatan pada anak yang mengalami diare yang berfokus pada pemberian seduhan daun jambu biji terhadap penurunan frekuensi diare. Penelitian ini menggunakan metode studi kasus dengan pendekatan proses keperawatan. Pengumpulan data didapatkan melalui wawancara, observasi, pemeriksaan fisik, dan dokumentasi. Subjek yang digunakan yaitu pasien An. A dengan diagnosa medis gastroenteritis akut yang mengalami diare di Ruang Aster RSUD Prof. Dr. Margono Soekarjo Purwokerto. Hasil penelitian di dapatkan bahwa pemberian seduhan daun jambu biji selama 3x24 jam dengan pemberian 2x sehari frekuensi diare pasien mengalami penurunan, dari frekuensi diare 4-5x sehari menjadi 1-2x sehari. Sehingga dapat disimpulkan bahwa terdapat pengaruh pemberian seduhan daun jambu biji terhadap penurunan frekuensi diare. Diharapkan hasil penelitian ini dapat menambah p","author":[{"dropping-particle":"","family":"Tiwi","given":"Arinda Hanza","non-dropping-particle":"","parse-names":false,"suffix":""},{"dropping-particle":"","family":"Cahyaningrum","given":"Etika Dewi","non-dropping-particle":"","parse-names":false,"suffix":""}],"container-title":"Journal of Language and Health","id":"ITEM-1","issue":"1","issued":{"date-parts":[["2024"]]},"number-of-pages":"2-3","title":"Pemberian Seduhan Daun Jambu Biji Untuk Menurunkan Frekuensi Diare Pada Anak","type":"book","volume":"5"},"uris":["http://www.mendeley.com/documents/?uuid=4393e354-5e3c-46b0-8d14-061fb3944cb6","http://www.mendeley.com/documents/?uuid=44542b9d-edeb-4f66-a1a4-a302a5dccc18"]}],"mendeley":{"formattedCitation":"(Tiwi &amp; Cahyaningrum, 2024)","plainTextFormattedCitation":"(Tiwi &amp; Cahyaningrum, 2024)","previouslyFormattedCitation":"(Tiwi &amp; Cahyaningrum, 2024)"},"properties":{"noteIndex":0},"schema":"https://github.com/citation-style-language/schema/raw/master/csl-citation.json"}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(Tiwi &amp; Cahyaningrum, 2024)</w:t>
      </w:r>
      <w:r w:rsidRPr="003C531A">
        <w:rPr>
          <w:rFonts w:ascii="Times New Roman" w:hAnsi="Times New Roman" w:cs="Times New Roman"/>
          <w:sz w:val="24"/>
          <w:szCs w:val="24"/>
          <w:lang w:val="id-ID"/>
        </w:rPr>
        <w:fldChar w:fldCharType="end"/>
      </w:r>
      <w:r w:rsidRPr="003C531A">
        <w:rPr>
          <w:rFonts w:ascii="Times New Roman" w:hAnsi="Times New Roman" w:cs="Times New Roman"/>
          <w:sz w:val="24"/>
          <w:szCs w:val="24"/>
          <w:lang w:val="id-ID"/>
        </w:rPr>
        <w:t xml:space="preserve">; </w:t>
      </w: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Keperawatan","id":"ITEM-1","issue":"1","issued":{"date-parts":[["2022"]]},"page":"44-52","title":"Efektivitas Ekstrak Daun Jambu Biji (Psidisium Guajava L) Terhadap Penurunan Frekuensi Diare pada Anak Usia 6-12 Tahun di Puskesmas Aceh Besar","type":"article-journal","volume":"16"},"uris":["http://www.mendeley.com/documents/?uuid=72a55c7e-b0d3-47d7-bd72-3a1c14c7dc66","http://www.mendeley.com/documents/?uuid=4989d4f9-c82e-4d9b-8783-4cc92a92a480"]}],"mendeley":{"formattedCitation":"(Hasviana et al., 2022)","plainTextFormattedCitation":"(Hasviana et al., 2022)","previouslyFormattedCitation":"(Hasviana et al., 2022)"},"properties":{"noteIndex":0},"schema":"https://github.com/citation-style-language/schema/raw/master/csl-citation.json"}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(Hasviana et al., 2022)</w:t>
      </w:r>
      <w:r w:rsidRPr="003C531A">
        <w:rPr>
          <w:rFonts w:ascii="Times New Roman" w:hAnsi="Times New Roman" w:cs="Times New Roman"/>
          <w:sz w:val="24"/>
          <w:szCs w:val="24"/>
          <w:lang w:val="id-ID"/>
        </w:rPr>
        <w:fldChar w:fldCharType="end"/>
      </w:r>
      <w:r w:rsidRPr="003C531A">
        <w:rPr>
          <w:rFonts w:ascii="Times New Roman" w:hAnsi="Times New Roman" w:cs="Times New Roman"/>
          <w:sz w:val="24"/>
          <w:szCs w:val="24"/>
          <w:lang w:val="id-ID"/>
        </w:rPr>
        <w:t xml:space="preserve">; </w:t>
      </w: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Covid-19","id":"ITEM-1","issue":"April","issued":{"date-parts":[["2024"]]},"page":"939-944","title":"Efektifitas Pemberian Daun Jambu Biji Terhadap Frekuensi Diare Dan Derajat Dehidrasi Pada Balita Diare","type":"article-journal","volume":"14"},"uris":["http://www.mendeley.com/documents/?uuid=909a6fdf-2362-49b1-80a9-afd40bafb635","http://www.mendeley.com/documents/?uuid=3fc42f54-4a2c-4669-848e-270ab33acb2a"]}],"mendeley":{"formattedCitation":"(Andayani et al., 2024)","plainTextFormattedCitation":"(Andayani et al., 2024)","previouslyFormattedCitation":"(Andayani et al., 2024)"},"properties":{"noteIndex":0},"schema":"https://github.com/citation-style-language/schema/raw/master/csl-citation.json"}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(Andayani et al., 2024)</w:t>
      </w:r>
      <w:r w:rsidRPr="003C531A">
        <w:rPr>
          <w:rFonts w:ascii="Times New Roman" w:hAnsi="Times New Roman" w:cs="Times New Roman"/>
          <w:sz w:val="24"/>
          <w:szCs w:val="24"/>
          <w:lang w:val="id-ID"/>
        </w:rPr>
        <w:fldChar w:fldCharType="end"/>
      </w:r>
    </w:p>
    <w:p w14:paraId="62F072D8" w14:textId="77777777" w:rsidR="006341E1" w:rsidRDefault="006341E1" w:rsidP="006341E1">
      <w:pPr>
        <w:pStyle w:val="ListParagraph"/>
        <w:spacing w:after="0"/>
        <w:ind w:left="1276"/>
        <w:rPr>
          <w:rFonts w:ascii="Times New Roman" w:hAnsi="Times New Roman" w:cs="Times New Roman"/>
          <w:sz w:val="24"/>
          <w:szCs w:val="24"/>
          <w:lang w:val="id-ID"/>
          <w14:textOutline w14:w="0" w14:cap="flat" w14:cmpd="sng" w14:algn="ctr">
            <w14:noFill/>
            <w14:prstDash w14:val="solid"/>
            <w14:round/>
          </w14:textOutline>
        </w:rPr>
        <w:sectPr w:rsidR="006341E1" w:rsidSect="003C531A">
          <w:type w:val="continuous"/>
          <w:pgSz w:w="12240" w:h="15840"/>
          <w:pgMar w:top="1701" w:right="1701" w:bottom="1701" w:left="1701" w:header="720" w:footer="720" w:gutter="0"/>
          <w:cols w:space="720"/>
          <w:docGrid w:linePitch="360"/>
        </w:sectPr>
      </w:pPr>
    </w:p>
    <w:p w14:paraId="2880DD29" w14:textId="77777777" w:rsidR="003C531A" w:rsidRDefault="003C531A" w:rsidP="006341E1">
      <w:pPr>
        <w:spacing w:after="0"/>
        <w:rPr>
          <w:rFonts w:ascii="Times New Roman" w:hAnsi="Times New Roman" w:cs="Times New Roman"/>
          <w:sz w:val="24"/>
          <w:szCs w:val="24"/>
          <w:lang w:val="id-ID"/>
          <w14:textOutline w14:w="0" w14:cap="flat" w14:cmpd="sng" w14:algn="ctr">
            <w14:noFill/>
            <w14:prstDash w14:val="solid"/>
            <w14:round/>
          </w14:textOutline>
        </w:rPr>
      </w:pPr>
    </w:p>
    <w:p w14:paraId="25B351CD" w14:textId="4F76FAA5" w:rsidR="00082DB1" w:rsidRDefault="00082DB1" w:rsidP="004433D6">
      <w:pPr>
        <w:spacing w:after="0" w:line="240" w:lineRule="auto"/>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3D72B796" w14:textId="4264879C" w:rsidR="006341E1" w:rsidRPr="00EF54AF" w:rsidRDefault="006341E1"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pPr>
      <w:r w:rsidRPr="00EF54AF">
        <w:rPr>
          <w:rFonts w:ascii="Times New Roman" w:hAnsi="Times New Roman" w:cs="Times New Roman"/>
          <w:sz w:val="24"/>
          <w:szCs w:val="24"/>
          <w:lang w:val="id-ID"/>
          <w14:textOutline w14:w="0" w14:cap="flat" w14:cmpd="sng" w14:algn="ctr">
            <w14:noFill/>
            <w14:prstDash w14:val="solid"/>
            <w14:round/>
          </w14:textOutline>
        </w:rPr>
        <w:t xml:space="preserve">Berdasarkan tabel 2 dapat disimpulkan bahwa kedua responden telah memenuhi kriteria inklusi </w:t>
      </w:r>
      <w:r w:rsidRPr="00EF54AF">
        <w:rPr>
          <w:rFonts w:ascii="Times New Roman" w:hAnsi="Times New Roman" w:cs="Times New Roman"/>
          <w:i/>
          <w:iCs/>
          <w:sz w:val="24"/>
          <w:szCs w:val="24"/>
          <w:lang w:val="id-ID"/>
          <w14:textOutline w14:w="0" w14:cap="flat" w14:cmpd="sng" w14:algn="ctr">
            <w14:noFill/>
            <w14:prstDash w14:val="solid"/>
            <w14:round/>
          </w14:textOutline>
        </w:rPr>
        <w:t>gastrointeritis</w:t>
      </w:r>
      <w:r w:rsidRPr="00EF54AF">
        <w:rPr>
          <w:rFonts w:ascii="Times New Roman" w:hAnsi="Times New Roman" w:cs="Times New Roman"/>
          <w:sz w:val="24"/>
          <w:szCs w:val="24"/>
          <w:lang w:val="id-ID"/>
          <w14:textOutline w14:w="0" w14:cap="flat" w14:cmpd="sng" w14:algn="ctr">
            <w14:noFill/>
            <w14:prstDash w14:val="solid"/>
            <w14:round/>
          </w14:textOutline>
        </w:rPr>
        <w:t xml:space="preserve"> untuk menjadi responden subjek studi kasus. </w:t>
      </w:r>
      <w:r w:rsidRPr="00EF54AF">
        <w:rPr>
          <w:rFonts w:ascii="Times New Roman" w:hAnsi="Times New Roman" w:cs="Times New Roman"/>
          <w:sz w:val="24"/>
          <w:szCs w:val="24"/>
        </w:rPr>
        <w:t xml:space="preserve">Pengkajian </w:t>
      </w:r>
      <w:proofErr w:type="spellStart"/>
      <w:r w:rsidRPr="00EF54AF">
        <w:rPr>
          <w:rFonts w:ascii="Times New Roman" w:hAnsi="Times New Roman" w:cs="Times New Roman"/>
          <w:sz w:val="24"/>
          <w:szCs w:val="24"/>
        </w:rPr>
        <w:t>terhadap</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kedua</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pasien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dilanjutkan</w:t>
      </w:r>
      <w:proofErr w:type="spellEnd"/>
      <w:r w:rsidRPr="00EF54AF">
        <w:rPr>
          <w:rFonts w:ascii="Times New Roman" w:hAnsi="Times New Roman" w:cs="Times New Roman"/>
          <w:sz w:val="24"/>
          <w:szCs w:val="24"/>
        </w:rPr>
        <w:t xml:space="preserve"> dengan </w:t>
      </w:r>
      <w:proofErr w:type="spellStart"/>
      <w:r w:rsidRPr="00EF54AF">
        <w:rPr>
          <w:rFonts w:ascii="Times New Roman" w:hAnsi="Times New Roman" w:cs="Times New Roman"/>
          <w:sz w:val="24"/>
          <w:szCs w:val="24"/>
        </w:rPr>
        <w:t>mengkaji</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masalah</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keperawatan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diare</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sesuai</w:t>
      </w:r>
      <w:proofErr w:type="spellEnd"/>
      <w:r w:rsidRPr="00EF54AF">
        <w:rPr>
          <w:rFonts w:ascii="Times New Roman" w:hAnsi="Times New Roman" w:cs="Times New Roman"/>
          <w:sz w:val="24"/>
          <w:szCs w:val="24"/>
        </w:rPr>
        <w:t xml:space="preserve"> dengan </w:t>
      </w:r>
      <w:proofErr w:type="spellStart"/>
      <w:r w:rsidRPr="00EF54AF">
        <w:rPr>
          <w:rFonts w:ascii="Times New Roman" w:hAnsi="Times New Roman" w:cs="Times New Roman"/>
          <w:sz w:val="24"/>
          <w:szCs w:val="24"/>
        </w:rPr>
        <w:t>tanda</w:t>
      </w:r>
      <w:proofErr w:type="spellEnd"/>
      <w:r w:rsidRPr="00EF54AF">
        <w:rPr>
          <w:rFonts w:ascii="Times New Roman" w:hAnsi="Times New Roman" w:cs="Times New Roman"/>
          <w:sz w:val="24"/>
          <w:szCs w:val="24"/>
        </w:rPr>
        <w:t xml:space="preserve"> dan </w:t>
      </w:r>
      <w:proofErr w:type="spellStart"/>
      <w:r w:rsidRPr="00EF54AF">
        <w:rPr>
          <w:rFonts w:ascii="Times New Roman" w:hAnsi="Times New Roman" w:cs="Times New Roman"/>
          <w:sz w:val="24"/>
          <w:szCs w:val="24"/>
        </w:rPr>
        <w:t>gejala</w:t>
      </w:r>
      <w:proofErr w:type="spellEnd"/>
      <w:r w:rsidRPr="00EF54AF">
        <w:rPr>
          <w:rFonts w:ascii="Times New Roman" w:hAnsi="Times New Roman" w:cs="Times New Roman"/>
          <w:sz w:val="24"/>
          <w:szCs w:val="24"/>
        </w:rPr>
        <w:t xml:space="preserve"> mayor </w:t>
      </w:r>
      <w:proofErr w:type="spellStart"/>
      <w:r w:rsidRPr="00EF54AF">
        <w:rPr>
          <w:rFonts w:ascii="Times New Roman" w:hAnsi="Times New Roman" w:cs="Times New Roman"/>
          <w:sz w:val="24"/>
          <w:szCs w:val="24"/>
        </w:rPr>
        <w:t>serta</w:t>
      </w:r>
      <w:proofErr w:type="spellEnd"/>
      <w:r w:rsidRPr="00EF54AF">
        <w:rPr>
          <w:rFonts w:ascii="Times New Roman" w:hAnsi="Times New Roman" w:cs="Times New Roman"/>
          <w:sz w:val="24"/>
          <w:szCs w:val="24"/>
        </w:rPr>
        <w:t xml:space="preserve"> minor, </w:t>
      </w:r>
      <w:proofErr w:type="spellStart"/>
      <w:r w:rsidRPr="00EF54AF">
        <w:rPr>
          <w:rFonts w:ascii="Times New Roman" w:hAnsi="Times New Roman" w:cs="Times New Roman"/>
          <w:sz w:val="24"/>
          <w:szCs w:val="24"/>
        </w:rPr>
        <w:t>hasil</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pemeriksaan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diuraikan</w:t>
      </w:r>
      <w:proofErr w:type="spellEnd"/>
      <w:r w:rsidRPr="00EF54AF">
        <w:rPr>
          <w:rFonts w:ascii="Times New Roman" w:hAnsi="Times New Roman" w:cs="Times New Roman"/>
          <w:sz w:val="24"/>
          <w:szCs w:val="24"/>
        </w:rPr>
        <w:t xml:space="preserve"> pada </w:t>
      </w:r>
      <w:proofErr w:type="spellStart"/>
      <w:r w:rsidRPr="00EF54AF">
        <w:rPr>
          <w:rFonts w:ascii="Times New Roman" w:hAnsi="Times New Roman" w:cs="Times New Roman"/>
          <w:sz w:val="24"/>
          <w:szCs w:val="24"/>
        </w:rPr>
        <w:t>tabel</w:t>
      </w:r>
      <w:proofErr w:type="spellEnd"/>
      <w:r w:rsidRPr="00EF54AF">
        <w:rPr>
          <w:rFonts w:ascii="Times New Roman" w:hAnsi="Times New Roman" w:cs="Times New Roman"/>
          <w:sz w:val="24"/>
          <w:szCs w:val="24"/>
        </w:rPr>
        <w:t xml:space="preserve"> 3.</w:t>
      </w:r>
    </w:p>
    <w:p w14:paraId="74F9DDA4" w14:textId="77777777" w:rsidR="006341E1" w:rsidRDefault="006341E1" w:rsidP="00A37410">
      <w:pPr>
        <w:pStyle w:val="ListParagraph"/>
        <w:spacing w:after="0"/>
        <w:ind w:left="1276"/>
        <w:jc w:val="both"/>
        <w:rPr>
          <w:rFonts w:ascii="Times New Roman" w:hAnsi="Times New Roman" w:cs="Times New Roman"/>
          <w:sz w:val="24"/>
          <w:szCs w:val="24"/>
          <w14:textOutline w14:w="0" w14:cap="flat" w14:cmpd="sng" w14:algn="ctr">
            <w14:noFill/>
            <w14:prstDash w14:val="solid"/>
            <w14:round/>
          </w14:textOutline>
        </w:rPr>
        <w:sectPr w:rsidR="006341E1" w:rsidSect="00082DB1">
          <w:type w:val="continuous"/>
          <w:pgSz w:w="12240" w:h="15840"/>
          <w:pgMar w:top="1701" w:right="1701" w:bottom="1701" w:left="1701" w:header="720" w:footer="720" w:gutter="0"/>
          <w:cols w:num="2" w:space="720"/>
          <w:docGrid w:linePitch="360"/>
        </w:sectPr>
      </w:pPr>
    </w:p>
    <w:p w14:paraId="5AC0ADCC" w14:textId="77777777" w:rsidR="00082DB1" w:rsidRDefault="00082DB1" w:rsidP="006341E1">
      <w:pPr>
        <w:pStyle w:val="ListParagraph"/>
        <w:spacing w:after="0"/>
        <w:ind w:left="1276"/>
        <w:jc w:val="both"/>
        <w:rPr>
          <w:rFonts w:ascii="Times New Roman" w:hAnsi="Times New Roman" w:cs="Times New Roman"/>
          <w:sz w:val="24"/>
          <w:szCs w:val="24"/>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3BFE18CE" w14:textId="77777777" w:rsidR="006341E1" w:rsidRPr="00C178C3" w:rsidRDefault="006341E1" w:rsidP="006341E1">
      <w:pPr>
        <w:pStyle w:val="ListParagraph"/>
        <w:spacing w:after="0"/>
        <w:ind w:left="1276"/>
        <w:jc w:val="center"/>
        <w:rPr>
          <w:rFonts w:ascii="Times New Roman" w:hAnsi="Times New Roman" w:cs="Times New Roman"/>
          <w:b/>
          <w:bCs/>
          <w:sz w:val="24"/>
          <w:szCs w:val="24"/>
          <w:lang w:val="id-ID"/>
          <w14:textOutline w14:w="0" w14:cap="flat" w14:cmpd="sng" w14:algn="ctr">
            <w14:noFill/>
            <w14:prstDash w14:val="solid"/>
            <w14:round/>
          </w14:textOutline>
        </w:rPr>
      </w:pPr>
      <w:r w:rsidRPr="00C178C3">
        <w:rPr>
          <w:rFonts w:ascii="Times New Roman" w:hAnsi="Times New Roman" w:cs="Times New Roman"/>
          <w:b/>
          <w:bCs/>
          <w:sz w:val="24"/>
          <w:szCs w:val="24"/>
          <w:lang w:val="id-ID"/>
          <w14:textOutline w14:w="0" w14:cap="flat" w14:cmpd="sng" w14:algn="ctr">
            <w14:noFill/>
            <w14:prstDash w14:val="solid"/>
            <w14:round/>
          </w14:textOutline>
        </w:rPr>
        <w:t xml:space="preserve">Tabel </w:t>
      </w:r>
      <w:r>
        <w:rPr>
          <w:rFonts w:ascii="Times New Roman" w:hAnsi="Times New Roman" w:cs="Times New Roman"/>
          <w:b/>
          <w:bCs/>
          <w:sz w:val="24"/>
          <w:szCs w:val="24"/>
          <w:lang w:val="id-ID"/>
          <w14:textOutline w14:w="0" w14:cap="flat" w14:cmpd="sng" w14:algn="ctr">
            <w14:noFill/>
            <w14:prstDash w14:val="solid"/>
            <w14:round/>
          </w14:textOutline>
        </w:rPr>
        <w:t>3.</w:t>
      </w:r>
      <w:r w:rsidRPr="00C178C3">
        <w:rPr>
          <w:rFonts w:ascii="Times New Roman" w:hAnsi="Times New Roman" w:cs="Times New Roman"/>
          <w:b/>
          <w:bCs/>
          <w:sz w:val="24"/>
          <w:szCs w:val="24"/>
          <w:lang w:val="id-ID"/>
          <w14:textOutline w14:w="0" w14:cap="flat" w14:cmpd="sng" w14:algn="ctr">
            <w14:noFill/>
            <w14:prstDash w14:val="solid"/>
            <w14:round/>
          </w14:textOutline>
        </w:rPr>
        <w:t xml:space="preserve"> Identifikasi Masalah Diare</w:t>
      </w:r>
    </w:p>
    <w:tbl>
      <w:tblPr>
        <w:tblStyle w:val="TableGrid"/>
        <w:tblW w:w="6657" w:type="dxa"/>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540"/>
        <w:gridCol w:w="3424"/>
        <w:gridCol w:w="567"/>
        <w:gridCol w:w="851"/>
        <w:gridCol w:w="496"/>
        <w:gridCol w:w="779"/>
      </w:tblGrid>
      <w:tr w:rsidR="006341E1" w:rsidRPr="00F759F4" w14:paraId="1A01B19A" w14:textId="77777777" w:rsidTr="001E632A">
        <w:tc>
          <w:tcPr>
            <w:tcW w:w="540" w:type="dxa"/>
            <w:vMerge w:val="restart"/>
          </w:tcPr>
          <w:p w14:paraId="1E0A66DD"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No</w:t>
            </w:r>
          </w:p>
        </w:tc>
        <w:tc>
          <w:tcPr>
            <w:tcW w:w="3424" w:type="dxa"/>
            <w:vMerge w:val="restart"/>
          </w:tcPr>
          <w:p w14:paraId="1018DF77"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Kriteria</w:t>
            </w:r>
          </w:p>
        </w:tc>
        <w:tc>
          <w:tcPr>
            <w:tcW w:w="1418" w:type="dxa"/>
            <w:gridSpan w:val="2"/>
          </w:tcPr>
          <w:p w14:paraId="25418E08"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A</w:t>
            </w:r>
          </w:p>
        </w:tc>
        <w:tc>
          <w:tcPr>
            <w:tcW w:w="1275" w:type="dxa"/>
            <w:gridSpan w:val="2"/>
          </w:tcPr>
          <w:p w14:paraId="5EF28C6A"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R</w:t>
            </w:r>
          </w:p>
        </w:tc>
      </w:tr>
      <w:tr w:rsidR="006341E1" w:rsidRPr="00F759F4" w14:paraId="5671B4F2" w14:textId="77777777" w:rsidTr="001E632A">
        <w:tc>
          <w:tcPr>
            <w:tcW w:w="540" w:type="dxa"/>
            <w:vMerge/>
          </w:tcPr>
          <w:p w14:paraId="4E07146C"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3424" w:type="dxa"/>
            <w:vMerge/>
          </w:tcPr>
          <w:p w14:paraId="00A744E9"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567" w:type="dxa"/>
          </w:tcPr>
          <w:p w14:paraId="2C0B51AC"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851" w:type="dxa"/>
          </w:tcPr>
          <w:p w14:paraId="494901B6"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c>
          <w:tcPr>
            <w:tcW w:w="496" w:type="dxa"/>
          </w:tcPr>
          <w:p w14:paraId="10D37A60"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1C0A692D"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r>
      <w:tr w:rsidR="006341E1" w:rsidRPr="00F759F4" w14:paraId="60F881D9" w14:textId="77777777" w:rsidTr="001E632A">
        <w:tc>
          <w:tcPr>
            <w:tcW w:w="540" w:type="dxa"/>
          </w:tcPr>
          <w:p w14:paraId="63377A55"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1.</w:t>
            </w:r>
          </w:p>
        </w:tc>
        <w:tc>
          <w:tcPr>
            <w:tcW w:w="3424" w:type="dxa"/>
          </w:tcPr>
          <w:p w14:paraId="625D0796"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Defekasi lebih dari 3x dalam 24 jam</w:t>
            </w:r>
          </w:p>
        </w:tc>
        <w:tc>
          <w:tcPr>
            <w:tcW w:w="567" w:type="dxa"/>
          </w:tcPr>
          <w:p w14:paraId="25F8F73C" w14:textId="0E928D5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5B31884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16469ABD"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2DAAF0F2" w14:textId="2745549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1EA34CE"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1A429821" w14:textId="77777777" w:rsidTr="001E632A">
        <w:tc>
          <w:tcPr>
            <w:tcW w:w="540" w:type="dxa"/>
          </w:tcPr>
          <w:p w14:paraId="389A58D2"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2.</w:t>
            </w:r>
          </w:p>
        </w:tc>
        <w:tc>
          <w:tcPr>
            <w:tcW w:w="3424" w:type="dxa"/>
          </w:tcPr>
          <w:p w14:paraId="144E34DA"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Feses Cair</w:t>
            </w:r>
          </w:p>
        </w:tc>
        <w:tc>
          <w:tcPr>
            <w:tcW w:w="567" w:type="dxa"/>
          </w:tcPr>
          <w:p w14:paraId="174E4A64" w14:textId="29CA123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3188A4D6"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62287CA8" w14:textId="4829DC7D"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46432DD8"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5DFA58A" w14:textId="77777777" w:rsidTr="001E632A">
        <w:tc>
          <w:tcPr>
            <w:tcW w:w="540" w:type="dxa"/>
          </w:tcPr>
          <w:p w14:paraId="07D2E99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3.</w:t>
            </w:r>
          </w:p>
        </w:tc>
        <w:tc>
          <w:tcPr>
            <w:tcW w:w="3424" w:type="dxa"/>
          </w:tcPr>
          <w:p w14:paraId="41589AF4"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Urgency</w:t>
            </w:r>
          </w:p>
        </w:tc>
        <w:tc>
          <w:tcPr>
            <w:tcW w:w="567" w:type="dxa"/>
          </w:tcPr>
          <w:p w14:paraId="7F3D4C97" w14:textId="08FC81B4"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6DB047C5"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EBE47C8" w14:textId="5A088525"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04D476D6"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38CC99D" w14:textId="77777777" w:rsidTr="001E632A">
        <w:tc>
          <w:tcPr>
            <w:tcW w:w="540" w:type="dxa"/>
          </w:tcPr>
          <w:p w14:paraId="4FDE8901"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4.</w:t>
            </w:r>
          </w:p>
        </w:tc>
        <w:tc>
          <w:tcPr>
            <w:tcW w:w="3424" w:type="dxa"/>
          </w:tcPr>
          <w:p w14:paraId="273ADE74"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Nyeri/ Kram abdomen</w:t>
            </w:r>
          </w:p>
        </w:tc>
        <w:tc>
          <w:tcPr>
            <w:tcW w:w="567" w:type="dxa"/>
          </w:tcPr>
          <w:p w14:paraId="1874E1FB" w14:textId="13E8C37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570E2BD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55B549F2"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779" w:type="dxa"/>
          </w:tcPr>
          <w:p w14:paraId="26E2BD81" w14:textId="639FA31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r>
      <w:tr w:rsidR="006341E1" w:rsidRPr="00F759F4" w14:paraId="098B6DA2" w14:textId="77777777" w:rsidTr="001E632A">
        <w:tc>
          <w:tcPr>
            <w:tcW w:w="540" w:type="dxa"/>
          </w:tcPr>
          <w:p w14:paraId="2B1F7E61"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5.</w:t>
            </w:r>
          </w:p>
        </w:tc>
        <w:tc>
          <w:tcPr>
            <w:tcW w:w="3424" w:type="dxa"/>
          </w:tcPr>
          <w:p w14:paraId="724009C1"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Frekuensi peristaltik meningkat</w:t>
            </w:r>
          </w:p>
        </w:tc>
        <w:tc>
          <w:tcPr>
            <w:tcW w:w="567" w:type="dxa"/>
          </w:tcPr>
          <w:p w14:paraId="1DC32C00" w14:textId="7E3FA02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637BAB47"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A66B43D" w14:textId="69F02EB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11D3BC8"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5239988" w14:textId="77777777" w:rsidTr="001E632A">
        <w:tc>
          <w:tcPr>
            <w:tcW w:w="540" w:type="dxa"/>
          </w:tcPr>
          <w:p w14:paraId="44F98AA3"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6.</w:t>
            </w:r>
          </w:p>
        </w:tc>
        <w:tc>
          <w:tcPr>
            <w:tcW w:w="3424" w:type="dxa"/>
          </w:tcPr>
          <w:p w14:paraId="34485E31"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Bising usus hiperaktif</w:t>
            </w:r>
          </w:p>
        </w:tc>
        <w:tc>
          <w:tcPr>
            <w:tcW w:w="567" w:type="dxa"/>
          </w:tcPr>
          <w:p w14:paraId="17371A4E" w14:textId="77777777" w:rsidR="001E632A" w:rsidRPr="00F759F4"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57524282" w14:textId="72BB519E"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851" w:type="dxa"/>
          </w:tcPr>
          <w:p w14:paraId="09CE64B9"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8FBCA74" w14:textId="77777777" w:rsidR="001E632A" w:rsidRPr="00F759F4"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4DFACB79" w14:textId="26DD75C5"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779" w:type="dxa"/>
          </w:tcPr>
          <w:p w14:paraId="295CB8A0"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bl>
    <w:p w14:paraId="21C5D438" w14:textId="77777777" w:rsidR="006341E1" w:rsidRDefault="006341E1" w:rsidP="006341E1">
      <w:pPr>
        <w:pStyle w:val="ListParagraph"/>
        <w:spacing w:after="0"/>
        <w:ind w:left="1276"/>
        <w:jc w:val="right"/>
        <w:rPr>
          <w:rFonts w:ascii="Times New Roman" w:hAnsi="Times New Roman" w:cs="Times New Roman"/>
          <w:sz w:val="24"/>
          <w:szCs w:val="24"/>
          <w:lang w:val="id-ID"/>
          <w14:textOutline w14:w="0" w14:cap="flat" w14:cmpd="sng" w14:algn="ctr">
            <w14:noFill/>
            <w14:prstDash w14:val="solid"/>
            <w14:round/>
          </w14:textOutline>
        </w:rPr>
      </w:pPr>
      <w:r w:rsidRPr="00C178C3">
        <w:rPr>
          <w:rFonts w:ascii="Times New Roman" w:hAnsi="Times New Roman" w:cs="Times New Roman"/>
          <w:sz w:val="24"/>
          <w:szCs w:val="24"/>
          <w:lang w:val="id-ID"/>
          <w14:textOutline w14:w="0" w14:cap="flat" w14:cmpd="sng" w14:algn="ctr">
            <w14:noFill/>
            <w14:prstDash w14:val="solid"/>
            <w14:round/>
          </w14:textOutline>
        </w:rPr>
        <w:fldChar w:fldCharType="begin" w:fldLock="1"/>
      </w:r>
      <w:r w:rsidRPr="00C178C3">
        <w:rPr>
          <w:rFonts w:ascii="Times New Roman" w:hAnsi="Times New Roman" w:cs="Times New Roman"/>
          <w:sz w:val="24"/>
          <w:szCs w:val="24"/>
          <w:lang w:val="id-ID"/>
          <w14:textOutline w14:w="0" w14:cap="flat" w14:cmpd="sng" w14:algn="ctr">
            <w14:noFill/>
            <w14:prstDash w14:val="solid"/>
            <w14:round/>
          </w14:textOutline>
        </w:rPr>
        <w:instrText>ADDIN CSL_CITATION {"citationItems":[{"id":"ITEM-1","itemData":{"ISBN":"9786021844564","abstract":"We investigate the effect of education Conditional Cash Transfer programs (CCTs) on teenage pregnancy. Our main concern is with how the size and sign of the effect may depend on the design of the program. Using a simple model we show that an education CCT that conditions renewal on school performance reduces teenage pregnancy; the program can increase teenage pregnancy if it does not condition on school performance. Then, using an original data base, we estimate the causal impact on teenage pregnancy of two education CCTs implemented in Bogotá (Subsidio Educativo, SE, and Familias en Acción, FA); both programs differ particularly on whether school success is a condition for renewal or not. We show that SE has negative average effect on teenage pregnancy while FA has a null average effect. We also find that SE has either null or no effect for adolescents in all age and grade groups while FA has positive, null or negative effects for adolescents in different age and grade groups. Since SE conditions renewal on school success and FA does not, we can argue that the empirical results are consistent with the predictions of our model and that conditioning renewal of the subsidy on school success crucially determines the effect of the subsidy on teenage pregnancy.","author":[{"dropping-particle":"","family":"PPNI","given":"","non-dropping-particle":"","parse-names":false,"suffix":""}],"edition":"1","id":"ITEM-1","issued":{"date-parts":[["2017"]]},"publisher":"DPP PPNI","publisher-place":"Jakarta","title":"Standar Diagnosis Keperawatan Indonesia: Definisi dan Indikator Diagnostik","type":"book"},"uris":["http://www.mendeley.com/documents/?uuid=20590f3c-dfa2-41e7-8676-1ecfbf1e2a6a"]}],"mendeley":{"formattedCitation":"(PPNI, 2017b)","manualFormatting":"(PPNI, 2017)","plainTextFormattedCitation":"(PPNI, 2017b)","previouslyFormattedCitation":"(PPNI, 2017b)"},"properties":{"noteIndex":0},"schema":"https://github.com/citation-style-language/schema/raw/master/csl-citation.json"}</w:instrText>
      </w:r>
      <w:r w:rsidRPr="00C178C3">
        <w:rPr>
          <w:rFonts w:ascii="Times New Roman" w:hAnsi="Times New Roman" w:cs="Times New Roman"/>
          <w:sz w:val="24"/>
          <w:szCs w:val="24"/>
          <w:lang w:val="id-ID"/>
          <w14:textOutline w14:w="0" w14:cap="flat" w14:cmpd="sng" w14:algn="ctr">
            <w14:noFill/>
            <w14:prstDash w14:val="solid"/>
            <w14:round/>
          </w14:textOutline>
        </w:rPr>
        <w:fldChar w:fldCharType="separate"/>
      </w:r>
      <w:r w:rsidRPr="00C178C3">
        <w:rPr>
          <w:rFonts w:ascii="Times New Roman" w:hAnsi="Times New Roman" w:cs="Times New Roman"/>
          <w:noProof/>
          <w:sz w:val="24"/>
          <w:szCs w:val="24"/>
          <w:lang w:val="id-ID"/>
          <w14:textOutline w14:w="0" w14:cap="flat" w14:cmpd="sng" w14:algn="ctr">
            <w14:noFill/>
            <w14:prstDash w14:val="solid"/>
            <w14:round/>
          </w14:textOutline>
        </w:rPr>
        <w:t>(PPNI, 2017)</w:t>
      </w:r>
      <w:r w:rsidRPr="00C178C3">
        <w:rPr>
          <w:rFonts w:ascii="Times New Roman" w:hAnsi="Times New Roman" w:cs="Times New Roman"/>
          <w:sz w:val="24"/>
          <w:szCs w:val="24"/>
          <w:lang w:val="id-ID"/>
          <w14:textOutline w14:w="0" w14:cap="flat" w14:cmpd="sng" w14:algn="ctr">
            <w14:noFill/>
            <w14:prstDash w14:val="solid"/>
            <w14:round/>
          </w14:textOutline>
        </w:rPr>
        <w:fldChar w:fldCharType="end"/>
      </w:r>
    </w:p>
    <w:p w14:paraId="3D6B2BB4" w14:textId="77777777" w:rsidR="006341E1" w:rsidRDefault="006341E1" w:rsidP="006341E1">
      <w:pPr>
        <w:pStyle w:val="ListParagraph"/>
        <w:spacing w:after="0"/>
        <w:ind w:left="1276"/>
        <w:jc w:val="both"/>
        <w:rPr>
          <w:rFonts w:ascii="Times New Roman" w:hAnsi="Times New Roman" w:cs="Times New Roman"/>
          <w:sz w:val="24"/>
          <w:szCs w:val="24"/>
        </w:rPr>
        <w:sectPr w:rsidR="006341E1" w:rsidSect="003C531A">
          <w:type w:val="continuous"/>
          <w:pgSz w:w="12240" w:h="15840"/>
          <w:pgMar w:top="1701" w:right="1701" w:bottom="1701" w:left="1701" w:header="720" w:footer="720" w:gutter="0"/>
          <w:cols w:space="720"/>
          <w:docGrid w:linePitch="360"/>
        </w:sectPr>
      </w:pPr>
    </w:p>
    <w:p w14:paraId="4C82CB02" w14:textId="77777777" w:rsidR="00082DB1" w:rsidRDefault="003C531A" w:rsidP="004433D6">
      <w:pPr>
        <w:spacing w:after="0" w:line="240" w:lineRule="auto"/>
        <w:jc w:val="both"/>
        <w:rPr>
          <w:rFonts w:ascii="Times New Roman" w:hAnsi="Times New Roman" w:cs="Times New Roman"/>
          <w:sz w:val="24"/>
          <w:szCs w:val="24"/>
          <w:lang w:val="id-ID"/>
        </w:rPr>
        <w:sectPr w:rsidR="00082DB1" w:rsidSect="003C531A">
          <w:type w:val="continuous"/>
          <w:pgSz w:w="12240" w:h="15840"/>
          <w:pgMar w:top="1701" w:right="1701" w:bottom="1701" w:left="1701" w:header="720" w:footer="720" w:gutter="0"/>
          <w:cols w:space="720"/>
          <w:docGrid w:linePitch="360"/>
        </w:sectPr>
      </w:pPr>
      <w:r>
        <w:rPr>
          <w:rFonts w:ascii="Times New Roman" w:hAnsi="Times New Roman" w:cs="Times New Roman"/>
          <w:sz w:val="24"/>
          <w:szCs w:val="24"/>
          <w:lang w:val="id-ID"/>
        </w:rPr>
        <w:t xml:space="preserve">       </w:t>
      </w:r>
    </w:p>
    <w:p w14:paraId="53787D8B" w14:textId="3B7205FE" w:rsidR="006341E1" w:rsidRPr="00EF54AF" w:rsidRDefault="00082DB1" w:rsidP="00A37410">
      <w:pPr>
        <w:spacing w:after="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341E1" w:rsidRPr="00EF54AF">
        <w:rPr>
          <w:rFonts w:ascii="Times New Roman" w:hAnsi="Times New Roman" w:cs="Times New Roman"/>
          <w:sz w:val="24"/>
          <w:szCs w:val="24"/>
        </w:rPr>
        <w:t xml:space="preserve">Hasil </w:t>
      </w:r>
      <w:proofErr w:type="spellStart"/>
      <w:r w:rsidR="006341E1" w:rsidRPr="00EF54AF">
        <w:rPr>
          <w:rFonts w:ascii="Times New Roman" w:hAnsi="Times New Roman" w:cs="Times New Roman"/>
          <w:sz w:val="24"/>
          <w:szCs w:val="24"/>
        </w:rPr>
        <w:t>dari</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pengkajian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masalah</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keperawatan</w:t>
      </w:r>
      <w:proofErr w:type="spellEnd"/>
      <w:r w:rsidR="006341E1" w:rsidRPr="00EF54AF">
        <w:rPr>
          <w:rFonts w:ascii="Times New Roman" w:hAnsi="Times New Roman" w:cs="Times New Roman"/>
          <w:sz w:val="24"/>
          <w:szCs w:val="24"/>
        </w:rPr>
        <w:t xml:space="preserve"> yang </w:t>
      </w:r>
      <w:proofErr w:type="spellStart"/>
      <w:r w:rsidR="006341E1" w:rsidRPr="00EF54AF">
        <w:rPr>
          <w:rFonts w:ascii="Times New Roman" w:hAnsi="Times New Roman" w:cs="Times New Roman"/>
          <w:sz w:val="24"/>
          <w:szCs w:val="24"/>
        </w:rPr>
        <w:t>diuraikan</w:t>
      </w:r>
      <w:proofErr w:type="spellEnd"/>
      <w:r w:rsidR="006341E1" w:rsidRPr="00EF54AF">
        <w:rPr>
          <w:rFonts w:ascii="Times New Roman" w:hAnsi="Times New Roman" w:cs="Times New Roman"/>
          <w:sz w:val="24"/>
          <w:szCs w:val="24"/>
        </w:rPr>
        <w:t xml:space="preserve"> pada </w:t>
      </w:r>
      <w:proofErr w:type="spellStart"/>
      <w:r w:rsidR="006341E1" w:rsidRPr="00EF54AF">
        <w:rPr>
          <w:rFonts w:ascii="Times New Roman" w:hAnsi="Times New Roman" w:cs="Times New Roman"/>
          <w:sz w:val="24"/>
          <w:szCs w:val="24"/>
        </w:rPr>
        <w:t>tabel</w:t>
      </w:r>
      <w:proofErr w:type="spellEnd"/>
      <w:r w:rsidR="006341E1" w:rsidRPr="00EF54AF">
        <w:rPr>
          <w:rFonts w:ascii="Times New Roman" w:hAnsi="Times New Roman" w:cs="Times New Roman"/>
          <w:sz w:val="24"/>
          <w:szCs w:val="24"/>
        </w:rPr>
        <w:t xml:space="preserve"> 3, </w:t>
      </w:r>
      <w:proofErr w:type="spellStart"/>
      <w:r w:rsidR="006341E1" w:rsidRPr="00EF54AF">
        <w:rPr>
          <w:rFonts w:ascii="Times New Roman" w:hAnsi="Times New Roman" w:cs="Times New Roman"/>
          <w:sz w:val="24"/>
          <w:szCs w:val="24"/>
        </w:rPr>
        <w:t>dapat</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disimpulkan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kedua</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pasien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mengalami</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masalah</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keperawatan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diare</w:t>
      </w:r>
      <w:proofErr w:type="spellEnd"/>
      <w:r w:rsidR="006341E1" w:rsidRPr="00EF54AF">
        <w:rPr>
          <w:rFonts w:ascii="Times New Roman" w:hAnsi="Times New Roman" w:cs="Times New Roman"/>
          <w:sz w:val="24"/>
          <w:szCs w:val="24"/>
        </w:rPr>
        <w:t xml:space="preserve">. </w:t>
      </w:r>
    </w:p>
    <w:p w14:paraId="384941B0" w14:textId="78512ADE" w:rsidR="006341E1" w:rsidRPr="003C531A" w:rsidRDefault="006341E1" w:rsidP="00A37410">
      <w:pPr>
        <w:spacing w:after="0"/>
        <w:jc w:val="both"/>
        <w:rPr>
          <w:rFonts w:asciiTheme="majorBidi" w:hAnsiTheme="majorBidi" w:cstheme="majorBidi"/>
          <w:sz w:val="24"/>
          <w:szCs w:val="24"/>
          <w:lang w:val="id-ID"/>
        </w:rPr>
      </w:pPr>
      <w:r w:rsidRPr="003C531A">
        <w:rPr>
          <w:rFonts w:ascii="Times New Roman" w:hAnsi="Times New Roman" w:cs="Times New Roman"/>
          <w:sz w:val="24"/>
          <w:szCs w:val="24"/>
        </w:rPr>
        <w:t xml:space="preserve">Pengkajian pada </w:t>
      </w:r>
      <w:proofErr w:type="spellStart"/>
      <w:r w:rsidRPr="003C531A">
        <w:rPr>
          <w:rFonts w:ascii="Times New Roman" w:hAnsi="Times New Roman" w:cs="Times New Roman"/>
          <w:sz w:val="24"/>
          <w:szCs w:val="24"/>
        </w:rPr>
        <w:t>kedua</w:t>
      </w:r>
      <w:proofErr w:type="spellEnd"/>
      <w:r w:rsidRPr="003C531A">
        <w:rPr>
          <w:rFonts w:ascii="Times New Roman" w:hAnsi="Times New Roman" w:cs="Times New Roman"/>
          <w:sz w:val="24"/>
          <w:szCs w:val="24"/>
        </w:rPr>
        <w:t xml:space="preserve"> </w:t>
      </w:r>
      <w:proofErr w:type="spellStart"/>
      <w:r w:rsidRPr="003C531A">
        <w:rPr>
          <w:rFonts w:ascii="Times New Roman" w:hAnsi="Times New Roman" w:cs="Times New Roman"/>
          <w:sz w:val="24"/>
          <w:szCs w:val="24"/>
        </w:rPr>
        <w:t>pasien</w:t>
      </w:r>
      <w:proofErr w:type="spellEnd"/>
      <w:r w:rsidRPr="003C531A">
        <w:rPr>
          <w:rFonts w:ascii="Times New Roman" w:hAnsi="Times New Roman" w:cs="Times New Roman"/>
          <w:sz w:val="24"/>
          <w:szCs w:val="24"/>
        </w:rPr>
        <w:t xml:space="preserve"> </w:t>
      </w:r>
      <w:proofErr w:type="spellStart"/>
      <w:r w:rsidRPr="003C531A">
        <w:rPr>
          <w:rFonts w:ascii="Times New Roman" w:hAnsi="Times New Roman" w:cs="Times New Roman"/>
          <w:sz w:val="24"/>
          <w:szCs w:val="24"/>
        </w:rPr>
        <w:t>diperoleh</w:t>
      </w:r>
      <w:proofErr w:type="spellEnd"/>
      <w:r w:rsidRPr="003C531A">
        <w:rPr>
          <w:rFonts w:ascii="Times New Roman" w:hAnsi="Times New Roman" w:cs="Times New Roman"/>
          <w:sz w:val="24"/>
          <w:szCs w:val="24"/>
        </w:rPr>
        <w:t xml:space="preserve"> data </w:t>
      </w:r>
      <w:proofErr w:type="spellStart"/>
      <w:r w:rsidRPr="003C531A">
        <w:rPr>
          <w:rFonts w:ascii="Times New Roman" w:hAnsi="Times New Roman" w:cs="Times New Roman"/>
          <w:sz w:val="24"/>
          <w:szCs w:val="24"/>
        </w:rPr>
        <w:t>yaitu</w:t>
      </w:r>
      <w:proofErr w:type="spellEnd"/>
      <w:r w:rsidRPr="003C531A">
        <w:rPr>
          <w:rFonts w:asciiTheme="majorBidi" w:hAnsiTheme="majorBidi" w:cstheme="majorBidi"/>
          <w:sz w:val="24"/>
          <w:szCs w:val="24"/>
          <w:lang w:val="id-ID"/>
        </w:rPr>
        <w:t xml:space="preserve"> BAB lebih dari 3 kali sehai dengan konsentrasi cair/lembek, terdapat tanda tanda dehidrasi seperti; turgor kulit menurun, mata cekung, membran mukosa kering, demam, nyeri perut, nafsu makan </w:t>
      </w:r>
      <w:r w:rsidRPr="003C531A">
        <w:rPr>
          <w:rFonts w:asciiTheme="majorBidi" w:hAnsiTheme="majorBidi" w:cstheme="majorBidi"/>
          <w:sz w:val="24"/>
          <w:szCs w:val="24"/>
          <w:lang w:val="id-ID"/>
        </w:rPr>
        <w:t>menurun, frekuensi peristaltik meningkat, lemah dan pucat, produksi urin menurun.</w:t>
      </w:r>
    </w:p>
    <w:p w14:paraId="115E5696" w14:textId="41E2BC0A" w:rsidR="006341E1" w:rsidRDefault="003C531A"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006341E1" w:rsidRPr="006341E1">
        <w:rPr>
          <w:rFonts w:ascii="Times New Roman" w:eastAsia="Times New Roman" w:hAnsi="Times New Roman" w:cs="Times New Roman"/>
          <w:color w:val="000000" w:themeColor="text1"/>
          <w:sz w:val="24"/>
          <w:szCs w:val="24"/>
        </w:rPr>
        <w:t xml:space="preserve">Hasil </w:t>
      </w:r>
      <w:proofErr w:type="spellStart"/>
      <w:r w:rsidR="006341E1" w:rsidRPr="006341E1">
        <w:rPr>
          <w:rFonts w:ascii="Times New Roman" w:eastAsia="Times New Roman" w:hAnsi="Times New Roman" w:cs="Times New Roman"/>
          <w:color w:val="000000" w:themeColor="text1"/>
          <w:sz w:val="24"/>
          <w:szCs w:val="24"/>
        </w:rPr>
        <w:t>penelitian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menunjukkan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bahwa</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masalah</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keperawatan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diare</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teratasi</w:t>
      </w:r>
      <w:proofErr w:type="spellEnd"/>
      <w:r w:rsidR="006341E1" w:rsidRPr="006341E1">
        <w:rPr>
          <w:rFonts w:ascii="Times New Roman" w:eastAsia="Times New Roman" w:hAnsi="Times New Roman" w:cs="Times New Roman"/>
          <w:color w:val="000000" w:themeColor="text1"/>
          <w:sz w:val="24"/>
          <w:szCs w:val="24"/>
        </w:rPr>
        <w:t xml:space="preserve"> dan </w:t>
      </w:r>
      <w:proofErr w:type="spellStart"/>
      <w:r w:rsidR="006341E1" w:rsidRPr="006341E1">
        <w:rPr>
          <w:rFonts w:ascii="Times New Roman" w:eastAsia="Times New Roman" w:hAnsi="Times New Roman" w:cs="Times New Roman"/>
          <w:color w:val="000000" w:themeColor="text1"/>
          <w:sz w:val="24"/>
          <w:szCs w:val="24"/>
        </w:rPr>
        <w:t>luaran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eliminasi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fekal</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setelah</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diberikan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jambu</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biji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sebanyak</w:t>
      </w:r>
      <w:proofErr w:type="spellEnd"/>
      <w:r w:rsidR="006341E1" w:rsidRPr="006341E1">
        <w:rPr>
          <w:rFonts w:ascii="Times New Roman" w:eastAsia="Times New Roman" w:hAnsi="Times New Roman" w:cs="Times New Roman"/>
          <w:color w:val="000000" w:themeColor="text1"/>
          <w:sz w:val="24"/>
          <w:szCs w:val="24"/>
        </w:rPr>
        <w:t xml:space="preserve"> 2 kali </w:t>
      </w:r>
      <w:proofErr w:type="spellStart"/>
      <w:r w:rsidR="006341E1" w:rsidRPr="006341E1">
        <w:rPr>
          <w:rFonts w:ascii="Times New Roman" w:eastAsia="Times New Roman" w:hAnsi="Times New Roman" w:cs="Times New Roman"/>
          <w:color w:val="000000" w:themeColor="text1"/>
          <w:sz w:val="24"/>
          <w:szCs w:val="24"/>
        </w:rPr>
        <w:t>sehari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dalam</w:t>
      </w:r>
      <w:proofErr w:type="spellEnd"/>
      <w:r w:rsidR="006341E1" w:rsidRPr="006341E1">
        <w:rPr>
          <w:rFonts w:ascii="Times New Roman" w:eastAsia="Times New Roman" w:hAnsi="Times New Roman" w:cs="Times New Roman"/>
          <w:color w:val="000000" w:themeColor="text1"/>
          <w:sz w:val="24"/>
          <w:szCs w:val="24"/>
        </w:rPr>
        <w:t xml:space="preserve"> 3 </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Dibuktikan</w:t>
      </w:r>
      <w:proofErr w:type="spellEnd"/>
      <w:r w:rsidR="006341E1" w:rsidRPr="006341E1">
        <w:rPr>
          <w:rFonts w:ascii="Times New Roman" w:eastAsia="Times New Roman" w:hAnsi="Times New Roman" w:cs="Times New Roman"/>
          <w:color w:val="000000" w:themeColor="text1"/>
          <w:sz w:val="24"/>
          <w:szCs w:val="24"/>
        </w:rPr>
        <w:t xml:space="preserve"> dengan </w:t>
      </w:r>
      <w:proofErr w:type="spellStart"/>
      <w:r w:rsidR="006341E1" w:rsidRPr="006341E1">
        <w:rPr>
          <w:rFonts w:ascii="Times New Roman" w:eastAsia="Times New Roman" w:hAnsi="Times New Roman" w:cs="Times New Roman"/>
          <w:color w:val="000000" w:themeColor="text1"/>
          <w:sz w:val="24"/>
          <w:szCs w:val="24"/>
        </w:rPr>
        <w:t>kontrol</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pengeluaran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feses</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meningkat</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distensi</w:t>
      </w:r>
      <w:proofErr w:type="spellEnd"/>
      <w:r w:rsidR="006341E1" w:rsidRPr="006341E1">
        <w:rPr>
          <w:rFonts w:ascii="Times New Roman" w:eastAsia="Times New Roman" w:hAnsi="Times New Roman" w:cs="Times New Roman"/>
          <w:color w:val="000000" w:themeColor="text1"/>
          <w:sz w:val="24"/>
          <w:szCs w:val="24"/>
        </w:rPr>
        <w:t xml:space="preserve"> abnormal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nyeri</w:t>
      </w:r>
      <w:proofErr w:type="spellEnd"/>
      <w:r w:rsidR="006341E1" w:rsidRPr="006341E1">
        <w:rPr>
          <w:rFonts w:ascii="Times New Roman" w:eastAsia="Times New Roman" w:hAnsi="Times New Roman" w:cs="Times New Roman"/>
          <w:color w:val="000000" w:themeColor="text1"/>
          <w:sz w:val="24"/>
          <w:szCs w:val="24"/>
        </w:rPr>
        <w:t xml:space="preserve"> abdomen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kram</w:t>
      </w:r>
      <w:proofErr w:type="spellEnd"/>
      <w:r w:rsidR="006341E1" w:rsidRPr="006341E1">
        <w:rPr>
          <w:rFonts w:ascii="Times New Roman" w:eastAsia="Times New Roman" w:hAnsi="Times New Roman" w:cs="Times New Roman"/>
          <w:color w:val="000000" w:themeColor="text1"/>
          <w:sz w:val="24"/>
          <w:szCs w:val="24"/>
        </w:rPr>
        <w:t xml:space="preserve"> abdomen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frekuensi</w:t>
      </w:r>
      <w:proofErr w:type="spellEnd"/>
      <w:r w:rsidR="006341E1" w:rsidRPr="006341E1">
        <w:rPr>
          <w:rFonts w:ascii="Times New Roman" w:eastAsia="Times New Roman" w:hAnsi="Times New Roman" w:cs="Times New Roman"/>
          <w:color w:val="000000" w:themeColor="text1"/>
          <w:sz w:val="24"/>
          <w:szCs w:val="24"/>
        </w:rPr>
        <w:t xml:space="preserve"> BAB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dan </w:t>
      </w:r>
      <w:proofErr w:type="spellStart"/>
      <w:r w:rsidR="006341E1" w:rsidRPr="006341E1">
        <w:rPr>
          <w:rFonts w:ascii="Times New Roman" w:eastAsia="Times New Roman" w:hAnsi="Times New Roman" w:cs="Times New Roman"/>
          <w:color w:val="000000" w:themeColor="text1"/>
          <w:sz w:val="24"/>
          <w:szCs w:val="24"/>
        </w:rPr>
        <w:lastRenderedPageBreak/>
        <w:t>peristaltik</w:t>
      </w:r>
      <w:proofErr w:type="spellEnd"/>
      <w:r w:rsidR="006341E1" w:rsidRPr="006341E1">
        <w:rPr>
          <w:rFonts w:ascii="Times New Roman" w:eastAsia="Times New Roman" w:hAnsi="Times New Roman" w:cs="Times New Roman"/>
          <w:color w:val="000000" w:themeColor="text1"/>
          <w:sz w:val="24"/>
          <w:szCs w:val="24"/>
        </w:rPr>
        <w:t xml:space="preserve"> usus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Frekuensi</w:t>
      </w:r>
      <w:proofErr w:type="spellEnd"/>
      <w:r w:rsidR="006341E1" w:rsidRPr="006341E1">
        <w:rPr>
          <w:rFonts w:ascii="Times New Roman" w:eastAsia="Times New Roman" w:hAnsi="Times New Roman" w:cs="Times New Roman"/>
          <w:color w:val="000000" w:themeColor="text1"/>
          <w:sz w:val="24"/>
          <w:szCs w:val="24"/>
        </w:rPr>
        <w:t xml:space="preserve"> BAB An. A </w:t>
      </w:r>
      <w:proofErr w:type="spellStart"/>
      <w:r w:rsidR="006341E1" w:rsidRPr="006341E1">
        <w:rPr>
          <w:rFonts w:ascii="Times New Roman" w:eastAsia="Times New Roman" w:hAnsi="Times New Roman" w:cs="Times New Roman"/>
          <w:color w:val="000000" w:themeColor="text1"/>
          <w:sz w:val="24"/>
          <w:szCs w:val="24"/>
        </w:rPr>
        <w:t>berkurang</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dari</w:t>
      </w:r>
      <w:proofErr w:type="spellEnd"/>
      <w:r w:rsidR="006341E1" w:rsidRPr="006341E1">
        <w:rPr>
          <w:rFonts w:ascii="Times New Roman" w:eastAsia="Times New Roman" w:hAnsi="Times New Roman" w:cs="Times New Roman"/>
          <w:color w:val="000000" w:themeColor="text1"/>
          <w:sz w:val="24"/>
          <w:szCs w:val="24"/>
        </w:rPr>
        <w:t xml:space="preserve"> 8 kali </w:t>
      </w:r>
      <w:proofErr w:type="spellStart"/>
      <w:r w:rsidR="006341E1" w:rsidRPr="006341E1">
        <w:rPr>
          <w:rFonts w:ascii="Times New Roman" w:eastAsia="Times New Roman" w:hAnsi="Times New Roman" w:cs="Times New Roman"/>
          <w:color w:val="000000" w:themeColor="text1"/>
          <w:sz w:val="24"/>
          <w:szCs w:val="24"/>
        </w:rPr>
        <w:t>menjadi</w:t>
      </w:r>
      <w:proofErr w:type="spellEnd"/>
      <w:r w:rsidR="006341E1" w:rsidRPr="006341E1">
        <w:rPr>
          <w:rFonts w:ascii="Times New Roman" w:eastAsia="Times New Roman" w:hAnsi="Times New Roman" w:cs="Times New Roman"/>
          <w:color w:val="000000" w:themeColor="text1"/>
          <w:sz w:val="24"/>
          <w:szCs w:val="24"/>
        </w:rPr>
        <w:t xml:space="preserve"> 1 kali/</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An. R </w:t>
      </w:r>
      <w:proofErr w:type="spellStart"/>
      <w:r w:rsidR="006341E1" w:rsidRPr="006341E1">
        <w:rPr>
          <w:rFonts w:ascii="Times New Roman" w:eastAsia="Times New Roman" w:hAnsi="Times New Roman" w:cs="Times New Roman"/>
          <w:color w:val="000000" w:themeColor="text1"/>
          <w:sz w:val="24"/>
          <w:szCs w:val="24"/>
        </w:rPr>
        <w:t>dari</w:t>
      </w:r>
      <w:proofErr w:type="spellEnd"/>
      <w:r w:rsidR="006341E1" w:rsidRPr="006341E1">
        <w:rPr>
          <w:rFonts w:ascii="Times New Roman" w:eastAsia="Times New Roman" w:hAnsi="Times New Roman" w:cs="Times New Roman"/>
          <w:color w:val="000000" w:themeColor="text1"/>
          <w:sz w:val="24"/>
          <w:szCs w:val="24"/>
        </w:rPr>
        <w:t xml:space="preserve"> 7 </w:t>
      </w:r>
      <w:proofErr w:type="spellStart"/>
      <w:r w:rsidR="006341E1" w:rsidRPr="006341E1">
        <w:rPr>
          <w:rFonts w:ascii="Times New Roman" w:eastAsia="Times New Roman" w:hAnsi="Times New Roman" w:cs="Times New Roman"/>
          <w:color w:val="000000" w:themeColor="text1"/>
          <w:sz w:val="24"/>
          <w:szCs w:val="24"/>
        </w:rPr>
        <w:t>menjadi</w:t>
      </w:r>
      <w:proofErr w:type="spellEnd"/>
      <w:r w:rsidR="006341E1" w:rsidRPr="006341E1">
        <w:rPr>
          <w:rFonts w:ascii="Times New Roman" w:eastAsia="Times New Roman" w:hAnsi="Times New Roman" w:cs="Times New Roman"/>
          <w:color w:val="000000" w:themeColor="text1"/>
          <w:sz w:val="24"/>
          <w:szCs w:val="24"/>
        </w:rPr>
        <w:t xml:space="preserve"> 1 </w:t>
      </w:r>
      <w:r w:rsidR="006341E1" w:rsidRPr="006341E1">
        <w:rPr>
          <w:rFonts w:ascii="Times New Roman" w:eastAsia="Times New Roman" w:hAnsi="Times New Roman" w:cs="Times New Roman"/>
          <w:color w:val="000000" w:themeColor="text1"/>
          <w:sz w:val="24"/>
          <w:szCs w:val="24"/>
        </w:rPr>
        <w:t>kali/</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pada </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ketiga</w:t>
      </w:r>
      <w:proofErr w:type="spellEnd"/>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id-ID"/>
        </w:rPr>
        <w:t xml:space="preserve"> </w:t>
      </w:r>
      <w:proofErr w:type="spellStart"/>
      <w:r w:rsidR="006341E1" w:rsidRPr="006341E1">
        <w:rPr>
          <w:rFonts w:ascii="Times New Roman" w:eastAsia="Times New Roman" w:hAnsi="Times New Roman" w:cs="Times New Roman"/>
          <w:color w:val="000000" w:themeColor="text1"/>
          <w:sz w:val="24"/>
          <w:szCs w:val="24"/>
        </w:rPr>
        <w:t>Peristaltik</w:t>
      </w:r>
      <w:proofErr w:type="spellEnd"/>
      <w:r w:rsidR="006341E1" w:rsidRPr="006341E1">
        <w:rPr>
          <w:rFonts w:ascii="Times New Roman" w:eastAsia="Times New Roman" w:hAnsi="Times New Roman" w:cs="Times New Roman"/>
          <w:color w:val="000000" w:themeColor="text1"/>
          <w:sz w:val="24"/>
          <w:szCs w:val="24"/>
        </w:rPr>
        <w:t xml:space="preserve"> usus</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kembali</w:t>
      </w:r>
      <w:proofErr w:type="spellEnd"/>
      <w:r>
        <w:rPr>
          <w:rFonts w:ascii="Times New Roman" w:eastAsia="Times New Roman" w:hAnsi="Times New Roman" w:cs="Times New Roman"/>
          <w:color w:val="000000" w:themeColor="text1"/>
          <w:sz w:val="24"/>
          <w:szCs w:val="24"/>
        </w:rPr>
        <w:t xml:space="preserve"> normal (16–18 x/</w:t>
      </w:r>
      <w:proofErr w:type="spellStart"/>
      <w:r>
        <w:rPr>
          <w:rFonts w:ascii="Times New Roman" w:eastAsia="Times New Roman" w:hAnsi="Times New Roman" w:cs="Times New Roman"/>
          <w:color w:val="000000" w:themeColor="text1"/>
          <w:sz w:val="24"/>
          <w:szCs w:val="24"/>
        </w:rPr>
        <w:t>menit</w:t>
      </w:r>
      <w:proofErr w:type="spellEnd"/>
      <w:r>
        <w:rPr>
          <w:rFonts w:ascii="Times New Roman" w:eastAsia="Times New Roman" w:hAnsi="Times New Roman" w:cs="Times New Roman"/>
          <w:color w:val="000000" w:themeColor="text1"/>
          <w:sz w:val="24"/>
          <w:szCs w:val="24"/>
        </w:rPr>
        <w:t>)</w:t>
      </w:r>
      <w:r w:rsidR="004433D6">
        <w:rPr>
          <w:rFonts w:ascii="Times New Roman" w:eastAsia="Times New Roman" w:hAnsi="Times New Roman" w:cs="Times New Roman"/>
          <w:color w:val="000000" w:themeColor="text1"/>
          <w:sz w:val="24"/>
          <w:szCs w:val="24"/>
          <w:lang w:val="id-ID"/>
        </w:rPr>
        <w:t>.</w:t>
      </w:r>
    </w:p>
    <w:p w14:paraId="7B70CB10" w14:textId="77777777" w:rsidR="004433D6" w:rsidRDefault="004433D6" w:rsidP="003C531A">
      <w:pPr>
        <w:spacing w:after="0"/>
        <w:jc w:val="both"/>
        <w:rPr>
          <w:rFonts w:ascii="Times New Roman" w:eastAsia="Times New Roman" w:hAnsi="Times New Roman" w:cs="Times New Roman"/>
          <w:color w:val="000000" w:themeColor="text1"/>
          <w:sz w:val="24"/>
          <w:szCs w:val="24"/>
          <w:lang w:val="id-ID"/>
        </w:rPr>
      </w:pPr>
    </w:p>
    <w:p w14:paraId="79C1C17C" w14:textId="77777777" w:rsidR="00082DB1" w:rsidRDefault="00082DB1" w:rsidP="004433D6">
      <w:pPr>
        <w:spacing w:after="0"/>
        <w:jc w:val="center"/>
        <w:rPr>
          <w:rFonts w:ascii="Times New Roman" w:eastAsia="Times New Roman" w:hAnsi="Times New Roman" w:cs="Times New Roman"/>
          <w:b/>
          <w:bCs/>
          <w:color w:val="000000" w:themeColor="text1"/>
          <w:sz w:val="24"/>
          <w:szCs w:val="24"/>
        </w:rPr>
        <w:sectPr w:rsidR="00082DB1" w:rsidSect="00082DB1">
          <w:type w:val="continuous"/>
          <w:pgSz w:w="12240" w:h="15840"/>
          <w:pgMar w:top="1701" w:right="1701" w:bottom="1701" w:left="1701" w:header="720" w:footer="720" w:gutter="0"/>
          <w:cols w:num="2" w:space="720"/>
          <w:docGrid w:linePitch="360"/>
        </w:sectPr>
      </w:pPr>
    </w:p>
    <w:p w14:paraId="205CB56C" w14:textId="77777777" w:rsidR="00082DB1" w:rsidRDefault="00082DB1" w:rsidP="004433D6">
      <w:pPr>
        <w:spacing w:after="0"/>
        <w:jc w:val="center"/>
        <w:rPr>
          <w:rFonts w:ascii="Times New Roman" w:eastAsia="Times New Roman" w:hAnsi="Times New Roman" w:cs="Times New Roman"/>
          <w:b/>
          <w:bCs/>
          <w:color w:val="000000" w:themeColor="text1"/>
          <w:sz w:val="24"/>
          <w:szCs w:val="24"/>
          <w:lang w:val="id-ID"/>
        </w:rPr>
      </w:pPr>
    </w:p>
    <w:p w14:paraId="5E1358CA" w14:textId="50B2E32B" w:rsidR="004433D6" w:rsidRDefault="004433D6" w:rsidP="004433D6">
      <w:pPr>
        <w:spacing w:after="0"/>
        <w:jc w:val="center"/>
        <w:rPr>
          <w:rFonts w:ascii="Times New Roman" w:eastAsia="Times New Roman" w:hAnsi="Times New Roman" w:cs="Times New Roman"/>
          <w:color w:val="000000" w:themeColor="text1"/>
          <w:sz w:val="24"/>
          <w:szCs w:val="24"/>
          <w:lang w:val="id-ID"/>
        </w:rPr>
      </w:pPr>
      <w:r w:rsidRPr="00C46594">
        <w:rPr>
          <w:rFonts w:ascii="Times New Roman" w:eastAsia="Times New Roman" w:hAnsi="Times New Roman" w:cs="Times New Roman"/>
          <w:b/>
          <w:bCs/>
          <w:color w:val="000000" w:themeColor="text1"/>
          <w:sz w:val="24"/>
          <w:szCs w:val="24"/>
        </w:rPr>
        <w:t>Tabel 4</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color w:val="000000" w:themeColor="text1"/>
          <w:sz w:val="24"/>
          <w:szCs w:val="24"/>
          <w:lang w:val="id-ID"/>
        </w:rPr>
        <w:t>L</w:t>
      </w:r>
      <w:proofErr w:type="spellStart"/>
      <w:r>
        <w:rPr>
          <w:rFonts w:ascii="Times New Roman" w:eastAsia="Times New Roman" w:hAnsi="Times New Roman" w:cs="Times New Roman"/>
          <w:color w:val="000000" w:themeColor="text1"/>
          <w:sz w:val="24"/>
          <w:szCs w:val="24"/>
        </w:rPr>
        <w:t>uaran</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E</w:t>
      </w:r>
      <w:proofErr w:type="spellStart"/>
      <w:r>
        <w:rPr>
          <w:rFonts w:ascii="Times New Roman" w:eastAsia="Times New Roman" w:hAnsi="Times New Roman" w:cs="Times New Roman"/>
          <w:color w:val="000000" w:themeColor="text1"/>
          <w:sz w:val="24"/>
          <w:szCs w:val="24"/>
        </w:rPr>
        <w:t>liminasi</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F</w:t>
      </w:r>
      <w:proofErr w:type="spellStart"/>
      <w:r>
        <w:rPr>
          <w:rFonts w:ascii="Times New Roman" w:eastAsia="Times New Roman" w:hAnsi="Times New Roman" w:cs="Times New Roman"/>
          <w:color w:val="000000" w:themeColor="text1"/>
          <w:sz w:val="24"/>
          <w:szCs w:val="24"/>
        </w:rPr>
        <w:t>ekal</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S</w:t>
      </w:r>
      <w:proofErr w:type="spellStart"/>
      <w:r w:rsidRPr="00F752EC">
        <w:rPr>
          <w:rFonts w:ascii="Times New Roman" w:eastAsia="Times New Roman" w:hAnsi="Times New Roman" w:cs="Times New Roman"/>
          <w:color w:val="000000" w:themeColor="text1"/>
          <w:sz w:val="24"/>
          <w:szCs w:val="24"/>
        </w:rPr>
        <w:t>esuai</w:t>
      </w:r>
      <w:proofErr w:type="spellEnd"/>
      <w:r w:rsidRPr="00F752EC">
        <w:rPr>
          <w:rFonts w:ascii="Times New Roman" w:eastAsia="Times New Roman" w:hAnsi="Times New Roman" w:cs="Times New Roman"/>
          <w:color w:val="000000" w:themeColor="text1"/>
          <w:sz w:val="24"/>
          <w:szCs w:val="24"/>
        </w:rPr>
        <w:t xml:space="preserve"> SLKI (PPNI, 2018)</w:t>
      </w:r>
      <w:r>
        <w:rPr>
          <w:rFonts w:ascii="Times New Roman" w:eastAsia="Times New Roman" w:hAnsi="Times New Roman" w:cs="Times New Roman"/>
          <w:color w:val="000000" w:themeColor="text1"/>
          <w:sz w:val="24"/>
          <w:szCs w:val="24"/>
        </w:rPr>
        <w:t>.</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55"/>
        <w:gridCol w:w="10"/>
        <w:gridCol w:w="2684"/>
        <w:gridCol w:w="6"/>
        <w:gridCol w:w="559"/>
        <w:gridCol w:w="8"/>
        <w:gridCol w:w="557"/>
        <w:gridCol w:w="10"/>
        <w:gridCol w:w="555"/>
        <w:gridCol w:w="12"/>
        <w:gridCol w:w="567"/>
        <w:gridCol w:w="556"/>
        <w:gridCol w:w="11"/>
        <w:gridCol w:w="572"/>
      </w:tblGrid>
      <w:tr w:rsidR="004433D6" w:rsidRPr="004433D6" w14:paraId="6B1281E4" w14:textId="77777777" w:rsidTr="004433D6">
        <w:tc>
          <w:tcPr>
            <w:tcW w:w="565" w:type="dxa"/>
            <w:gridSpan w:val="2"/>
            <w:vMerge w:val="restart"/>
            <w:hideMark/>
          </w:tcPr>
          <w:p w14:paraId="2EEEC6F5"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No</w:t>
            </w:r>
          </w:p>
        </w:tc>
        <w:tc>
          <w:tcPr>
            <w:tcW w:w="2690" w:type="dxa"/>
            <w:gridSpan w:val="2"/>
            <w:vMerge w:val="restart"/>
            <w:hideMark/>
          </w:tcPr>
          <w:p w14:paraId="195365BF"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Kriteria</w:t>
            </w:r>
            <w:proofErr w:type="spellEnd"/>
          </w:p>
        </w:tc>
        <w:tc>
          <w:tcPr>
            <w:tcW w:w="1701" w:type="dxa"/>
            <w:gridSpan w:val="6"/>
            <w:hideMark/>
          </w:tcPr>
          <w:p w14:paraId="2F730177"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Responden</w:t>
            </w:r>
            <w:proofErr w:type="spellEnd"/>
            <w:r w:rsidRPr="004433D6">
              <w:rPr>
                <w:rFonts w:ascii="Times New Roman" w:hAnsi="Times New Roman" w:cs="Times New Roman"/>
                <w:b/>
                <w:bCs/>
                <w:sz w:val="20"/>
                <w:szCs w:val="20"/>
              </w:rPr>
              <w:t xml:space="preserve"> 1</w:t>
            </w:r>
          </w:p>
        </w:tc>
        <w:tc>
          <w:tcPr>
            <w:tcW w:w="1706" w:type="dxa"/>
            <w:gridSpan w:val="4"/>
            <w:hideMark/>
          </w:tcPr>
          <w:p w14:paraId="6A0C0B18"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Responden</w:t>
            </w:r>
            <w:proofErr w:type="spellEnd"/>
            <w:r w:rsidRPr="004433D6">
              <w:rPr>
                <w:rFonts w:ascii="Times New Roman" w:hAnsi="Times New Roman" w:cs="Times New Roman"/>
                <w:b/>
                <w:bCs/>
                <w:sz w:val="20"/>
                <w:szCs w:val="20"/>
              </w:rPr>
              <w:t xml:space="preserve"> 2</w:t>
            </w:r>
          </w:p>
        </w:tc>
      </w:tr>
      <w:tr w:rsidR="004433D6" w:rsidRPr="004433D6" w14:paraId="600AF6B6" w14:textId="77777777" w:rsidTr="004433D6">
        <w:tc>
          <w:tcPr>
            <w:tcW w:w="0" w:type="auto"/>
            <w:gridSpan w:val="2"/>
            <w:vMerge/>
            <w:vAlign w:val="center"/>
            <w:hideMark/>
          </w:tcPr>
          <w:p w14:paraId="400DF06E" w14:textId="77777777" w:rsidR="004433D6" w:rsidRPr="004433D6" w:rsidRDefault="004433D6" w:rsidP="005D7B60">
            <w:pPr>
              <w:spacing w:after="0" w:line="240" w:lineRule="auto"/>
              <w:rPr>
                <w:rFonts w:ascii="Times New Roman" w:hAnsi="Times New Roman" w:cs="Times New Roman"/>
                <w:b/>
                <w:bCs/>
                <w:kern w:val="2"/>
                <w:sz w:val="20"/>
                <w:szCs w:val="20"/>
                <w14:ligatures w14:val="standardContextual"/>
              </w:rPr>
            </w:pPr>
          </w:p>
        </w:tc>
        <w:tc>
          <w:tcPr>
            <w:tcW w:w="0" w:type="auto"/>
            <w:gridSpan w:val="2"/>
            <w:vMerge/>
            <w:vAlign w:val="center"/>
            <w:hideMark/>
          </w:tcPr>
          <w:p w14:paraId="71CD7550" w14:textId="77777777" w:rsidR="004433D6" w:rsidRPr="004433D6" w:rsidRDefault="004433D6" w:rsidP="005D7B60">
            <w:pPr>
              <w:spacing w:after="0" w:line="240" w:lineRule="auto"/>
              <w:rPr>
                <w:rFonts w:ascii="Times New Roman" w:hAnsi="Times New Roman" w:cs="Times New Roman"/>
                <w:b/>
                <w:bCs/>
                <w:kern w:val="2"/>
                <w:sz w:val="20"/>
                <w:szCs w:val="20"/>
                <w14:ligatures w14:val="standardContextual"/>
              </w:rPr>
            </w:pPr>
          </w:p>
        </w:tc>
        <w:tc>
          <w:tcPr>
            <w:tcW w:w="567" w:type="dxa"/>
            <w:gridSpan w:val="2"/>
            <w:hideMark/>
          </w:tcPr>
          <w:p w14:paraId="721A7798"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H1</w:t>
            </w:r>
          </w:p>
        </w:tc>
        <w:tc>
          <w:tcPr>
            <w:tcW w:w="567" w:type="dxa"/>
            <w:gridSpan w:val="2"/>
            <w:hideMark/>
          </w:tcPr>
          <w:p w14:paraId="7C6AF3E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H2</w:t>
            </w:r>
          </w:p>
        </w:tc>
        <w:tc>
          <w:tcPr>
            <w:tcW w:w="567" w:type="dxa"/>
            <w:gridSpan w:val="2"/>
            <w:hideMark/>
          </w:tcPr>
          <w:p w14:paraId="2E1B141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H3</w:t>
            </w:r>
          </w:p>
        </w:tc>
        <w:tc>
          <w:tcPr>
            <w:tcW w:w="567" w:type="dxa"/>
            <w:hideMark/>
          </w:tcPr>
          <w:p w14:paraId="5FDDD0D3"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H1</w:t>
            </w:r>
          </w:p>
        </w:tc>
        <w:tc>
          <w:tcPr>
            <w:tcW w:w="567" w:type="dxa"/>
            <w:gridSpan w:val="2"/>
            <w:hideMark/>
          </w:tcPr>
          <w:p w14:paraId="5BA12A2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H2</w:t>
            </w:r>
          </w:p>
        </w:tc>
        <w:tc>
          <w:tcPr>
            <w:tcW w:w="572" w:type="dxa"/>
            <w:hideMark/>
          </w:tcPr>
          <w:p w14:paraId="50DA4161"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H3</w:t>
            </w:r>
          </w:p>
        </w:tc>
      </w:tr>
      <w:tr w:rsidR="004433D6" w:rsidRPr="004433D6" w14:paraId="6578A9EB" w14:textId="77777777" w:rsidTr="004433D6">
        <w:tc>
          <w:tcPr>
            <w:tcW w:w="565" w:type="dxa"/>
            <w:gridSpan w:val="2"/>
            <w:hideMark/>
          </w:tcPr>
          <w:p w14:paraId="1FA7811B" w14:textId="77777777" w:rsidR="004433D6" w:rsidRPr="004433D6" w:rsidRDefault="004433D6" w:rsidP="005D7B60">
            <w:pPr>
              <w:spacing w:after="0" w:line="240" w:lineRule="auto"/>
              <w:jc w:val="center"/>
              <w:rPr>
                <w:rFonts w:ascii="Times New Roman" w:hAnsi="Times New Roman" w:cs="Times New Roman"/>
                <w:bCs/>
                <w:kern w:val="2"/>
                <w:sz w:val="20"/>
                <w:szCs w:val="20"/>
                <w14:ligatures w14:val="standardContextual"/>
              </w:rPr>
            </w:pPr>
            <w:r w:rsidRPr="004433D6">
              <w:rPr>
                <w:rFonts w:ascii="Times New Roman" w:hAnsi="Times New Roman" w:cs="Times New Roman"/>
                <w:bCs/>
                <w:sz w:val="20"/>
                <w:szCs w:val="20"/>
              </w:rPr>
              <w:t>1</w:t>
            </w:r>
          </w:p>
        </w:tc>
        <w:tc>
          <w:tcPr>
            <w:tcW w:w="2690" w:type="dxa"/>
            <w:gridSpan w:val="2"/>
            <w:hideMark/>
          </w:tcPr>
          <w:p w14:paraId="7810AC3E"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rPr>
              <w:t>Kontrol pengeluaran feses</w:t>
            </w:r>
          </w:p>
        </w:tc>
        <w:tc>
          <w:tcPr>
            <w:tcW w:w="567" w:type="dxa"/>
            <w:gridSpan w:val="2"/>
            <w:hideMark/>
          </w:tcPr>
          <w:p w14:paraId="32ACB2A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264E41F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2345EC17"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4C7EE0C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3A823BDD"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313F53A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7AD9CA81" w14:textId="77777777" w:rsidTr="004433D6">
        <w:tc>
          <w:tcPr>
            <w:tcW w:w="6662" w:type="dxa"/>
            <w:gridSpan w:val="14"/>
            <w:hideMark/>
          </w:tcPr>
          <w:p w14:paraId="611B996D" w14:textId="77777777" w:rsidR="004433D6" w:rsidRPr="004433D6" w:rsidRDefault="004433D6" w:rsidP="005D7B60">
            <w:pPr>
              <w:spacing w:after="0" w:line="240" w:lineRule="auto"/>
              <w:jc w:val="both"/>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sz w:val="20"/>
                <w:szCs w:val="20"/>
                <w:lang w:val="id-ID"/>
              </w:rPr>
              <w:t>Skor:Menurun1,</w:t>
            </w:r>
            <w:r w:rsidRPr="004433D6">
              <w:rPr>
                <w:rFonts w:ascii="Times New Roman" w:hAnsi="Times New Roman" w:cs="Times New Roman"/>
                <w:sz w:val="20"/>
                <w:szCs w:val="20"/>
              </w:rPr>
              <w:t xml:space="preserve"> </w:t>
            </w:r>
            <w:r w:rsidRPr="004433D6">
              <w:rPr>
                <w:rFonts w:ascii="Times New Roman" w:hAnsi="Times New Roman" w:cs="Times New Roman"/>
                <w:sz w:val="20"/>
                <w:szCs w:val="20"/>
                <w:lang w:val="id-ID"/>
              </w:rPr>
              <w:t>Cukup Menurun 2, Sedang 3, Cukup Meningkat 4</w:t>
            </w:r>
            <w:r w:rsidRPr="004433D6">
              <w:rPr>
                <w:rFonts w:ascii="Times New Roman" w:hAnsi="Times New Roman" w:cs="Times New Roman"/>
                <w:sz w:val="20"/>
                <w:szCs w:val="20"/>
              </w:rPr>
              <w:t xml:space="preserve"> </w:t>
            </w:r>
            <w:r w:rsidRPr="004433D6">
              <w:rPr>
                <w:rFonts w:ascii="Times New Roman" w:hAnsi="Times New Roman" w:cs="Times New Roman"/>
                <w:sz w:val="20"/>
                <w:szCs w:val="20"/>
                <w:lang w:val="id-ID"/>
              </w:rPr>
              <w:t>,Meningkat 5</w:t>
            </w:r>
          </w:p>
        </w:tc>
      </w:tr>
      <w:tr w:rsidR="004433D6" w:rsidRPr="004433D6" w14:paraId="4F811ECB" w14:textId="77777777" w:rsidTr="004433D6">
        <w:tc>
          <w:tcPr>
            <w:tcW w:w="565" w:type="dxa"/>
            <w:gridSpan w:val="2"/>
            <w:hideMark/>
          </w:tcPr>
          <w:p w14:paraId="103AA3E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1</w:t>
            </w:r>
          </w:p>
        </w:tc>
        <w:tc>
          <w:tcPr>
            <w:tcW w:w="2690" w:type="dxa"/>
            <w:gridSpan w:val="2"/>
            <w:hideMark/>
          </w:tcPr>
          <w:p w14:paraId="34ADFA08"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rPr>
              <w:t>Distensi abdomen</w:t>
            </w:r>
          </w:p>
        </w:tc>
        <w:tc>
          <w:tcPr>
            <w:tcW w:w="567" w:type="dxa"/>
            <w:gridSpan w:val="2"/>
            <w:hideMark/>
          </w:tcPr>
          <w:p w14:paraId="115DD216"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57514CE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65008C51"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6113DB10"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51C7D44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7A2744A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7DDE8161" w14:textId="77777777" w:rsidTr="004433D6">
        <w:tc>
          <w:tcPr>
            <w:tcW w:w="565" w:type="dxa"/>
            <w:gridSpan w:val="2"/>
            <w:hideMark/>
          </w:tcPr>
          <w:p w14:paraId="27873C1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2</w:t>
            </w:r>
          </w:p>
        </w:tc>
        <w:tc>
          <w:tcPr>
            <w:tcW w:w="2690" w:type="dxa"/>
            <w:gridSpan w:val="2"/>
            <w:hideMark/>
          </w:tcPr>
          <w:p w14:paraId="0A184EB7"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i/>
                <w:iCs/>
                <w:color w:val="000000" w:themeColor="text1"/>
                <w:sz w:val="20"/>
                <w:szCs w:val="20"/>
                <w:lang w:val="id-ID"/>
                <w14:textOutline w14:w="0" w14:cap="flat" w14:cmpd="sng" w14:algn="ctr">
                  <w14:noFill/>
                  <w14:prstDash w14:val="solid"/>
                  <w14:bevel/>
                </w14:textOutline>
              </w:rPr>
              <w:t>Urgency</w:t>
            </w:r>
          </w:p>
        </w:tc>
        <w:tc>
          <w:tcPr>
            <w:tcW w:w="567" w:type="dxa"/>
            <w:gridSpan w:val="2"/>
            <w:hideMark/>
          </w:tcPr>
          <w:p w14:paraId="61908397"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0015322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gridSpan w:val="2"/>
            <w:hideMark/>
          </w:tcPr>
          <w:p w14:paraId="48315356"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2756F64B"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4E33598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72" w:type="dxa"/>
            <w:hideMark/>
          </w:tcPr>
          <w:p w14:paraId="22FDCE4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16151CC7" w14:textId="77777777" w:rsidTr="004433D6">
        <w:tc>
          <w:tcPr>
            <w:tcW w:w="565" w:type="dxa"/>
            <w:gridSpan w:val="2"/>
            <w:hideMark/>
          </w:tcPr>
          <w:p w14:paraId="5C166A69"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2690" w:type="dxa"/>
            <w:gridSpan w:val="2"/>
            <w:hideMark/>
          </w:tcPr>
          <w:p w14:paraId="62FD27DE"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Nyeri abdomen</w:t>
            </w:r>
          </w:p>
        </w:tc>
        <w:tc>
          <w:tcPr>
            <w:tcW w:w="567" w:type="dxa"/>
            <w:gridSpan w:val="2"/>
            <w:hideMark/>
          </w:tcPr>
          <w:p w14:paraId="24EF54CE" w14:textId="77777777" w:rsidR="004433D6" w:rsidRPr="004433D6" w:rsidRDefault="004433D6" w:rsidP="005D7B60">
            <w:pPr>
              <w:spacing w:after="0" w:line="240" w:lineRule="auto"/>
              <w:jc w:val="center"/>
              <w:rPr>
                <w:rFonts w:ascii="Times New Roman" w:hAnsi="Times New Roman" w:cs="Times New Roman"/>
                <w:bCs/>
                <w:kern w:val="2"/>
                <w:sz w:val="20"/>
                <w:szCs w:val="20"/>
                <w14:ligatures w14:val="standardContextual"/>
              </w:rPr>
            </w:pPr>
            <w:r w:rsidRPr="004433D6">
              <w:rPr>
                <w:rFonts w:ascii="Times New Roman" w:hAnsi="Times New Roman" w:cs="Times New Roman"/>
                <w:bCs/>
                <w:sz w:val="20"/>
                <w:szCs w:val="20"/>
                <w:lang w:val="id-ID"/>
              </w:rPr>
              <w:t>3</w:t>
            </w:r>
            <w:r w:rsidRPr="004433D6">
              <w:rPr>
                <w:rFonts w:ascii="Times New Roman" w:hAnsi="Times New Roman" w:cs="Times New Roman"/>
                <w:bCs/>
                <w:sz w:val="20"/>
                <w:szCs w:val="20"/>
              </w:rPr>
              <w:t xml:space="preserve"> </w:t>
            </w:r>
          </w:p>
        </w:tc>
        <w:tc>
          <w:tcPr>
            <w:tcW w:w="567" w:type="dxa"/>
            <w:gridSpan w:val="2"/>
            <w:hideMark/>
          </w:tcPr>
          <w:p w14:paraId="0C951E8F"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4FC1FE8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604DA1A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1D3FA17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2D22409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4D21B7E7" w14:textId="77777777" w:rsidTr="004433D6">
        <w:tc>
          <w:tcPr>
            <w:tcW w:w="565" w:type="dxa"/>
            <w:gridSpan w:val="2"/>
          </w:tcPr>
          <w:p w14:paraId="42FDC70C"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2690" w:type="dxa"/>
            <w:gridSpan w:val="2"/>
          </w:tcPr>
          <w:p w14:paraId="1CC9FF83" w14:textId="77777777" w:rsidR="004433D6" w:rsidRPr="004433D6" w:rsidRDefault="004433D6" w:rsidP="005D7B60">
            <w:pPr>
              <w:spacing w:after="0" w:line="240" w:lineRule="auto"/>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Kram abdomen</w:t>
            </w:r>
          </w:p>
        </w:tc>
        <w:tc>
          <w:tcPr>
            <w:tcW w:w="567" w:type="dxa"/>
            <w:gridSpan w:val="2"/>
          </w:tcPr>
          <w:p w14:paraId="0C5C0A80"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7" w:type="dxa"/>
            <w:gridSpan w:val="2"/>
          </w:tcPr>
          <w:p w14:paraId="420B9609"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7" w:type="dxa"/>
            <w:gridSpan w:val="2"/>
          </w:tcPr>
          <w:p w14:paraId="5187A053"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67" w:type="dxa"/>
          </w:tcPr>
          <w:p w14:paraId="5B1E6DD0"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7" w:type="dxa"/>
            <w:gridSpan w:val="2"/>
          </w:tcPr>
          <w:p w14:paraId="3967A05A"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72" w:type="dxa"/>
          </w:tcPr>
          <w:p w14:paraId="577F63BA"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035DF163" w14:textId="77777777" w:rsidTr="004433D6">
        <w:tc>
          <w:tcPr>
            <w:tcW w:w="6662" w:type="dxa"/>
            <w:gridSpan w:val="14"/>
            <w:hideMark/>
          </w:tcPr>
          <w:p w14:paraId="2198F0E3" w14:textId="77777777" w:rsidR="004433D6" w:rsidRPr="004433D6" w:rsidRDefault="004433D6" w:rsidP="005D7B60">
            <w:pPr>
              <w:spacing w:after="0" w:line="240" w:lineRule="auto"/>
              <w:jc w:val="both"/>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Skor: Meningkat 1, Cukup Meningkat 2, Sedang 3, Cukup Menurun 4, Menurun 5</w:t>
            </w:r>
          </w:p>
        </w:tc>
      </w:tr>
      <w:tr w:rsidR="004433D6" w:rsidRPr="004433D6" w14:paraId="4FF95141" w14:textId="77777777" w:rsidTr="004433D6">
        <w:tc>
          <w:tcPr>
            <w:tcW w:w="555" w:type="dxa"/>
          </w:tcPr>
          <w:p w14:paraId="460209E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1</w:t>
            </w:r>
          </w:p>
        </w:tc>
        <w:tc>
          <w:tcPr>
            <w:tcW w:w="2694" w:type="dxa"/>
            <w:gridSpan w:val="2"/>
          </w:tcPr>
          <w:p w14:paraId="5743B452" w14:textId="77777777" w:rsidR="004433D6" w:rsidRPr="004433D6" w:rsidRDefault="004433D6" w:rsidP="005D7B60">
            <w:pPr>
              <w:spacing w:after="0" w:line="240" w:lineRule="auto"/>
              <w:rPr>
                <w:rFonts w:ascii="Times New Roman" w:hAnsi="Times New Roman" w:cs="Times New Roman"/>
                <w:bCs/>
                <w:sz w:val="20"/>
                <w:szCs w:val="20"/>
              </w:rPr>
            </w:pPr>
            <w:r w:rsidRPr="004433D6">
              <w:rPr>
                <w:rFonts w:ascii="Times New Roman" w:hAnsi="Times New Roman" w:cs="Times New Roman"/>
                <w:color w:val="000000" w:themeColor="text1"/>
                <w:sz w:val="20"/>
                <w:szCs w:val="20"/>
                <w:lang w:val="id-ID"/>
              </w:rPr>
              <w:t>Frekuensi BAB</w:t>
            </w:r>
          </w:p>
        </w:tc>
        <w:tc>
          <w:tcPr>
            <w:tcW w:w="565" w:type="dxa"/>
            <w:gridSpan w:val="2"/>
          </w:tcPr>
          <w:p w14:paraId="5B6984DB"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5" w:type="dxa"/>
            <w:gridSpan w:val="2"/>
          </w:tcPr>
          <w:p w14:paraId="7A1AA1F1"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5" w:type="dxa"/>
            <w:gridSpan w:val="2"/>
          </w:tcPr>
          <w:p w14:paraId="6AC3995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79" w:type="dxa"/>
            <w:gridSpan w:val="2"/>
          </w:tcPr>
          <w:p w14:paraId="6CDE123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56" w:type="dxa"/>
          </w:tcPr>
          <w:p w14:paraId="1E6EAF7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83" w:type="dxa"/>
            <w:gridSpan w:val="2"/>
          </w:tcPr>
          <w:p w14:paraId="174F1585"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5EBD5BA5" w14:textId="77777777" w:rsidTr="004433D6">
        <w:tc>
          <w:tcPr>
            <w:tcW w:w="555" w:type="dxa"/>
          </w:tcPr>
          <w:p w14:paraId="2AAEFE76"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2</w:t>
            </w:r>
          </w:p>
        </w:tc>
        <w:tc>
          <w:tcPr>
            <w:tcW w:w="2694" w:type="dxa"/>
            <w:gridSpan w:val="2"/>
          </w:tcPr>
          <w:p w14:paraId="1664B229" w14:textId="77777777" w:rsidR="004433D6" w:rsidRPr="004433D6" w:rsidRDefault="004433D6" w:rsidP="005D7B60">
            <w:pPr>
              <w:spacing w:after="0" w:line="240" w:lineRule="auto"/>
              <w:rPr>
                <w:rFonts w:ascii="Times New Roman" w:hAnsi="Times New Roman" w:cs="Times New Roman"/>
                <w:bCs/>
                <w:sz w:val="20"/>
                <w:szCs w:val="20"/>
              </w:rPr>
            </w:pPr>
            <w:r w:rsidRPr="004433D6">
              <w:rPr>
                <w:rFonts w:ascii="Times New Roman" w:hAnsi="Times New Roman" w:cs="Times New Roman"/>
                <w:color w:val="000000" w:themeColor="text1"/>
                <w:sz w:val="20"/>
                <w:szCs w:val="20"/>
                <w:lang w:val="id-ID"/>
              </w:rPr>
              <w:t>Peristaltik usus </w:t>
            </w:r>
          </w:p>
        </w:tc>
        <w:tc>
          <w:tcPr>
            <w:tcW w:w="565" w:type="dxa"/>
            <w:gridSpan w:val="2"/>
          </w:tcPr>
          <w:p w14:paraId="301398B3"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5" w:type="dxa"/>
            <w:gridSpan w:val="2"/>
          </w:tcPr>
          <w:p w14:paraId="7AD5E1A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5" w:type="dxa"/>
            <w:gridSpan w:val="2"/>
          </w:tcPr>
          <w:p w14:paraId="7A3E4FE1"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79" w:type="dxa"/>
            <w:gridSpan w:val="2"/>
          </w:tcPr>
          <w:p w14:paraId="438B5BF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56" w:type="dxa"/>
          </w:tcPr>
          <w:p w14:paraId="54538B29"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83" w:type="dxa"/>
            <w:gridSpan w:val="2"/>
          </w:tcPr>
          <w:p w14:paraId="240E96D6"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3030CB46" w14:textId="77777777" w:rsidTr="004433D6">
        <w:tc>
          <w:tcPr>
            <w:tcW w:w="6662" w:type="dxa"/>
            <w:gridSpan w:val="14"/>
          </w:tcPr>
          <w:p w14:paraId="14197882" w14:textId="03120232" w:rsidR="004433D6" w:rsidRPr="004433D6" w:rsidRDefault="004433D6" w:rsidP="004433D6">
            <w:pPr>
              <w:spacing w:after="0" w:line="240" w:lineRule="auto"/>
              <w:rPr>
                <w:rFonts w:ascii="Times New Roman" w:hAnsi="Times New Roman" w:cs="Times New Roman"/>
                <w:bCs/>
                <w:sz w:val="20"/>
                <w:szCs w:val="20"/>
                <w:lang w:val="id-ID"/>
              </w:rPr>
            </w:pPr>
            <w:r>
              <w:rPr>
                <w:rFonts w:ascii="Times New Roman" w:hAnsi="Times New Roman" w:cs="Times New Roman"/>
                <w:bCs/>
                <w:sz w:val="20"/>
                <w:szCs w:val="20"/>
                <w:lang w:val="id-ID"/>
              </w:rPr>
              <w:t>Memburuk1, Cukup Menurun 2, Sedang 3, Cukup Membaik 4, M</w:t>
            </w:r>
            <w:r w:rsidRPr="004433D6">
              <w:rPr>
                <w:rFonts w:ascii="Times New Roman" w:hAnsi="Times New Roman" w:cs="Times New Roman"/>
                <w:bCs/>
                <w:sz w:val="20"/>
                <w:szCs w:val="20"/>
                <w:lang w:val="id-ID"/>
              </w:rPr>
              <w:t>embaik 5</w:t>
            </w:r>
          </w:p>
        </w:tc>
      </w:tr>
    </w:tbl>
    <w:p w14:paraId="23836FF4" w14:textId="77777777" w:rsidR="00082DB1" w:rsidRDefault="00082DB1" w:rsidP="003C531A">
      <w:pPr>
        <w:spacing w:after="0"/>
        <w:jc w:val="both"/>
        <w:rPr>
          <w:rFonts w:ascii="Times New Roman" w:eastAsia="Times New Roman" w:hAnsi="Times New Roman" w:cs="Times New Roman"/>
          <w:color w:val="000000" w:themeColor="text1"/>
          <w:sz w:val="24"/>
          <w:szCs w:val="24"/>
          <w:lang w:val="id-ID"/>
        </w:rPr>
      </w:pPr>
    </w:p>
    <w:p w14:paraId="3754B0A6" w14:textId="77777777" w:rsidR="00082DB1" w:rsidRDefault="00082DB1" w:rsidP="00082DB1">
      <w:pPr>
        <w:pStyle w:val="Heading2"/>
        <w:spacing w:before="0" w:line="240" w:lineRule="auto"/>
        <w:jc w:val="both"/>
        <w:rPr>
          <w:rFonts w:ascii="Times New Roman" w:hAnsi="Times New Roman" w:cs="Times New Roman"/>
          <w:color w:val="000000" w:themeColor="text1"/>
          <w:sz w:val="24"/>
          <w:szCs w:val="24"/>
          <w:lang w:val="id-ID"/>
        </w:rPr>
        <w:sectPr w:rsidR="00082DB1" w:rsidSect="003C531A">
          <w:type w:val="continuous"/>
          <w:pgSz w:w="12240" w:h="15840"/>
          <w:pgMar w:top="1701" w:right="1701" w:bottom="1701" w:left="1701" w:header="720" w:footer="720" w:gutter="0"/>
          <w:cols w:space="720"/>
          <w:docGrid w:linePitch="360"/>
        </w:sectPr>
      </w:pPr>
    </w:p>
    <w:p w14:paraId="5BCA0554" w14:textId="59B2B19D" w:rsidR="00082DB1" w:rsidRPr="004433D6" w:rsidRDefault="00082DB1" w:rsidP="00A37410">
      <w:pPr>
        <w:pStyle w:val="Heading2"/>
        <w:spacing w:before="0"/>
        <w:jc w:val="both"/>
        <w:rPr>
          <w:rFonts w:ascii="Times New Roman" w:hAnsi="Times New Roman" w:cs="Times New Roman"/>
          <w:color w:val="000000" w:themeColor="text1"/>
          <w:sz w:val="24"/>
          <w:szCs w:val="24"/>
          <w:lang w:val="id-ID"/>
        </w:rPr>
      </w:pPr>
      <w:r w:rsidRPr="004433D6">
        <w:rPr>
          <w:rFonts w:ascii="Times New Roman" w:hAnsi="Times New Roman" w:cs="Times New Roman"/>
          <w:color w:val="000000" w:themeColor="text1"/>
          <w:sz w:val="24"/>
          <w:szCs w:val="24"/>
          <w:lang w:val="id-ID"/>
        </w:rPr>
        <w:t>DISKUSI</w:t>
      </w:r>
    </w:p>
    <w:p w14:paraId="703B579B"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id-ID"/>
        </w:rPr>
        <w:t xml:space="preserve">Berdasarkan hasil pengkajian, ditemukan sejumlah tanda dan gejala khas yang dialami oleh kedua pasien, yaitu peningkatan frekuensi buang air besar dengan konsistensi tinja yang cair, nyeri atau kram perut, peningkatan peristaltik usus, serta adanya tanda-tanda dehidrasi seperti turgor kulit menurun, membran mukosa kering, demam, penurunan nafsu makan, dan produksi urin yang menurun. </w:t>
      </w:r>
      <w:r w:rsidRPr="004433D6">
        <w:rPr>
          <w:rFonts w:ascii="Times New Roman" w:eastAsia="Times New Roman" w:hAnsi="Times New Roman" w:cs="Times New Roman"/>
          <w:color w:val="000000" w:themeColor="text1"/>
          <w:sz w:val="24"/>
          <w:szCs w:val="24"/>
          <w:lang w:val="en-ID"/>
        </w:rPr>
        <w:t xml:space="preserve">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menunjukkan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pucat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kelemahan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fisik</w:t>
      </w:r>
      <w:proofErr w:type="spellEnd"/>
      <w:r w:rsidRPr="004433D6">
        <w:rPr>
          <w:rFonts w:ascii="Times New Roman" w:eastAsia="Times New Roman" w:hAnsi="Times New Roman" w:cs="Times New Roman"/>
          <w:color w:val="000000" w:themeColor="text1"/>
          <w:sz w:val="24"/>
          <w:szCs w:val="24"/>
          <w:lang w:val="en-ID"/>
        </w:rPr>
        <w:t>.</w:t>
      </w:r>
    </w:p>
    <w:p w14:paraId="2F9CCB52" w14:textId="77777777" w:rsidR="00082DB1" w:rsidRDefault="00082DB1" w:rsidP="00A37410">
      <w:pPr>
        <w:spacing w:after="0"/>
        <w:jc w:val="both"/>
        <w:rPr>
          <w:rFonts w:ascii="Times New Roman" w:eastAsia="Times New Roman" w:hAnsi="Times New Roman" w:cs="Times New Roman"/>
          <w:color w:val="000000" w:themeColor="text1"/>
          <w:sz w:val="24"/>
          <w:szCs w:val="24"/>
          <w:lang w:val="id-ID"/>
        </w:rPr>
      </w:pPr>
      <w:r w:rsidRPr="004433D6">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Frekuensi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buang</w:t>
      </w:r>
      <w:proofErr w:type="spellEnd"/>
      <w:r w:rsidRPr="004433D6">
        <w:rPr>
          <w:rFonts w:ascii="Times New Roman" w:eastAsia="Times New Roman" w:hAnsi="Times New Roman" w:cs="Times New Roman"/>
          <w:color w:val="000000" w:themeColor="text1"/>
          <w:sz w:val="24"/>
          <w:szCs w:val="24"/>
          <w:lang w:val="en-ID"/>
        </w:rPr>
        <w:t xml:space="preserve"> air </w:t>
      </w:r>
      <w:proofErr w:type="spellStart"/>
      <w:r w:rsidRPr="004433D6">
        <w:rPr>
          <w:rFonts w:ascii="Times New Roman" w:eastAsia="Times New Roman" w:hAnsi="Times New Roman" w:cs="Times New Roman"/>
          <w:color w:val="000000" w:themeColor="text1"/>
          <w:sz w:val="24"/>
          <w:szCs w:val="24"/>
          <w:lang w:val="en-ID"/>
        </w:rPr>
        <w:t>besar</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meningkat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konsistensi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tinja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encer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merupakan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utama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menandai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umumnya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saluran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pencernaan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menimbulkan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peradangan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kerusakan</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sel-sel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epitel</w:t>
      </w:r>
      <w:proofErr w:type="spellEnd"/>
      <w:r w:rsidRPr="004433D6">
        <w:rPr>
          <w:rFonts w:ascii="Times New Roman" w:eastAsia="Times New Roman" w:hAnsi="Times New Roman" w:cs="Times New Roman"/>
          <w:color w:val="000000" w:themeColor="text1"/>
          <w:sz w:val="24"/>
          <w:szCs w:val="24"/>
          <w:lang w:val="en-ID"/>
        </w:rPr>
        <w:t xml:space="preserve"> usus.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kemampuan</w:t>
      </w:r>
      <w:proofErr w:type="spellEnd"/>
      <w:r w:rsidRPr="004433D6">
        <w:rPr>
          <w:rFonts w:ascii="Times New Roman" w:eastAsia="Times New Roman" w:hAnsi="Times New Roman" w:cs="Times New Roman"/>
          <w:color w:val="000000" w:themeColor="text1"/>
          <w:sz w:val="24"/>
          <w:szCs w:val="24"/>
          <w:lang w:val="en-ID"/>
        </w:rPr>
        <w:t xml:space="preserve"> usus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menyerap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serta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lumen usus, </w:t>
      </w:r>
      <w:proofErr w:type="spellStart"/>
      <w:r w:rsidRPr="004433D6">
        <w:rPr>
          <w:rFonts w:ascii="Times New Roman" w:eastAsia="Times New Roman" w:hAnsi="Times New Roman" w:cs="Times New Roman"/>
          <w:color w:val="000000" w:themeColor="text1"/>
          <w:sz w:val="24"/>
          <w:szCs w:val="24"/>
          <w:lang w:val="en-ID"/>
        </w:rPr>
        <w:t>sehingga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menghasilkan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{"citationItems":[{"id":"ITEM-1","itemData":{"DOI":"10.57267/lentera.v3i1.214","ISSN":"2774-812X","abstract":"Diarrhea is still the second leading cause of death in children under five years old. Less than 80% of diarrhea-related deaths occur in the first 2 years of life. In Indonesia, the morbidity and mortality rates are still high. Recurrent diarrhea in children can cause nutritional deficiencies, dehydration and cause death. The high incidence of diarrhea in children is caused by many factors, including poor sanitation, poor hygiene facilities, poor personal hygiene, such as not washing hands before, after eating and after defecating. Diarrhea in toddlers occurs because of the problem of lack of family knowledge and lack of health or cultural information. Hand washing and proper feeding is one of the efforts to prevent and risk the transmission of diarrheal diseases. The community service program carried out aims to increase public knowledge and understanding about diarrhea and its prevention efforts through hand washing. Knowledge about the prevention and management of diarrhea is important for parents to control the incidence of diarrhea in children. The method of implementation is through outreach activities to the community, especially mothers of children under five about diarrheal disease and some of its prevention efforts. Health promotion is one way to increase knowledge to prevent diarrhea and to help prevent diarrhea from causing complications or death. This activity involves mothers who have toddlers in the Dasan Kolo neighborhood. With 30 participants. The results of the activity showed that there was an increase in participants' knowledge about how to prevent diarrhea in toddlers.","author":[{"dropping-particle":"","family":"Zulfiana","given":"Yesvi","non-dropping-particle":"","parse-names":false,"suffix":""},{"dropping-particle":"","family":"Setyawati","given":"Irni","non-dropping-particle":"","parse-names":false,"suffix":""},{"dropping-particle":"","family":"Ariendha","given":"Dian Soekmawaty Riezqy","non-dropping-particle":"","parse-names":false,"suffix":""},{"dropping-particle":"","family":"Hardaniyati","given":"Hardaniyati","non-dropping-particle":"","parse-names":false,"suffix":""}],"container-title":"Jurnal LENTERA","id":"ITEM-1","issue":"1","issued":{"date-parts":[["2020"]]},"page":"1-7","title":"Pemberian Edukasi Kesehatan Tentang Pencegahan Diare Pada Balita","type":"article-journal","volume":"3"},"uris":["http://www.mendeley.com/documents/?uuid=8b2e65d9-05d4-4040-90bc-8fc88964eb06"]}],"mendeley":{"formattedCitation":"(Zulfiana et al., 2020)","plainTextFormattedCitation":"(Zulfiana et al., 2020)","previouslyFormattedCitation":"(Zulfiana et al., 2020)"},"properties":{"noteIndex":0},"schema":"https://github.com/citation-style-language/schema/raw/master/csl-citation.json"}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(Zulfiana et al., 2020)</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2D30E5ED"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mengalami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kram</w:t>
      </w:r>
      <w:proofErr w:type="spellEnd"/>
      <w:r w:rsidRPr="004433D6">
        <w:rPr>
          <w:rFonts w:ascii="Times New Roman" w:eastAsia="Times New Roman" w:hAnsi="Times New Roman" w:cs="Times New Roman"/>
          <w:color w:val="000000" w:themeColor="text1"/>
          <w:sz w:val="24"/>
          <w:szCs w:val="24"/>
          <w:lang w:val="en-ID"/>
        </w:rPr>
        <w:t xml:space="preserve"> abdomen yang </w:t>
      </w:r>
      <w:proofErr w:type="spellStart"/>
      <w:r w:rsidRPr="004433D6">
        <w:rPr>
          <w:rFonts w:ascii="Times New Roman" w:eastAsia="Times New Roman" w:hAnsi="Times New Roman" w:cs="Times New Roman"/>
          <w:color w:val="000000" w:themeColor="text1"/>
          <w:sz w:val="24"/>
          <w:szCs w:val="24"/>
          <w:lang w:val="en-ID"/>
        </w:rPr>
        <w:t>cukup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intens</w:t>
      </w:r>
      <w:proofErr w:type="spellEnd"/>
      <w:r w:rsidRPr="004433D6">
        <w:rPr>
          <w:rFonts w:ascii="Times New Roman" w:eastAsia="Times New Roman" w:hAnsi="Times New Roman" w:cs="Times New Roman"/>
          <w:color w:val="000000" w:themeColor="text1"/>
          <w:sz w:val="24"/>
          <w:szCs w:val="24"/>
          <w:lang w:val="en-ID"/>
        </w:rPr>
        <w:t xml:space="preserve">. Hal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disebabkan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aktivitas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peristaltik</w:t>
      </w:r>
      <w:proofErr w:type="spellEnd"/>
      <w:r w:rsidRPr="004433D6">
        <w:rPr>
          <w:rFonts w:ascii="Times New Roman" w:eastAsia="Times New Roman" w:hAnsi="Times New Roman" w:cs="Times New Roman"/>
          <w:color w:val="000000" w:themeColor="text1"/>
          <w:sz w:val="24"/>
          <w:szCs w:val="24"/>
          <w:lang w:val="en-ID"/>
        </w:rPr>
        <w:t xml:space="preserve"> usus yang </w:t>
      </w:r>
      <w:proofErr w:type="spellStart"/>
      <w:r w:rsidRPr="004433D6">
        <w:rPr>
          <w:rFonts w:ascii="Times New Roman" w:eastAsia="Times New Roman" w:hAnsi="Times New Roman" w:cs="Times New Roman"/>
          <w:color w:val="000000" w:themeColor="text1"/>
          <w:sz w:val="24"/>
          <w:szCs w:val="24"/>
          <w:lang w:val="en-ID"/>
        </w:rPr>
        <w:t>berlebihan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terkoordinasi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sehingga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menimbulkan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kontraksi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otot</w:t>
      </w:r>
      <w:proofErr w:type="spellEnd"/>
      <w:r w:rsidRPr="004433D6">
        <w:rPr>
          <w:rFonts w:ascii="Times New Roman" w:eastAsia="Times New Roman" w:hAnsi="Times New Roman" w:cs="Times New Roman"/>
          <w:color w:val="000000" w:themeColor="text1"/>
          <w:sz w:val="24"/>
          <w:szCs w:val="24"/>
          <w:lang w:val="en-ID"/>
        </w:rPr>
        <w:t xml:space="preserve"> polos yang </w:t>
      </w:r>
      <w:proofErr w:type="spellStart"/>
      <w:r w:rsidRPr="004433D6">
        <w:rPr>
          <w:rFonts w:ascii="Times New Roman" w:eastAsia="Times New Roman" w:hAnsi="Times New Roman" w:cs="Times New Roman"/>
          <w:color w:val="000000" w:themeColor="text1"/>
          <w:sz w:val="24"/>
          <w:szCs w:val="24"/>
          <w:lang w:val="en-ID"/>
        </w:rPr>
        <w:t>kuat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teratur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Iritasi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inflamasi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serta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ketidakseimbangan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turut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pelepasan</w:t>
      </w:r>
      <w:proofErr w:type="spellEnd"/>
      <w:r w:rsidRPr="004433D6">
        <w:rPr>
          <w:rFonts w:ascii="Times New Roman" w:eastAsia="Times New Roman" w:hAnsi="Times New Roman" w:cs="Times New Roman"/>
          <w:color w:val="000000" w:themeColor="text1"/>
          <w:sz w:val="24"/>
          <w:szCs w:val="24"/>
          <w:lang w:val="en-ID"/>
        </w:rPr>
        <w:t xml:space="preserve"> mediator </w:t>
      </w:r>
      <w:proofErr w:type="spellStart"/>
      <w:r w:rsidRPr="004433D6">
        <w:rPr>
          <w:rFonts w:ascii="Times New Roman" w:eastAsia="Times New Roman" w:hAnsi="Times New Roman" w:cs="Times New Roman"/>
          <w:color w:val="000000" w:themeColor="text1"/>
          <w:sz w:val="24"/>
          <w:szCs w:val="24"/>
          <w:lang w:val="en-ID"/>
        </w:rPr>
        <w:t>inflamasi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seperti</w:t>
      </w:r>
      <w:proofErr w:type="spellEnd"/>
      <w:r w:rsidRPr="004433D6">
        <w:rPr>
          <w:rFonts w:ascii="Times New Roman" w:eastAsia="Times New Roman" w:hAnsi="Times New Roman" w:cs="Times New Roman"/>
          <w:color w:val="000000" w:themeColor="text1"/>
          <w:sz w:val="24"/>
          <w:szCs w:val="24"/>
          <w:lang w:val="en-ID"/>
        </w:rPr>
        <w:t xml:space="preserve"> prostaglandin dan serotonin </w:t>
      </w:r>
      <w:proofErr w:type="spellStart"/>
      <w:r w:rsidRPr="004433D6">
        <w:rPr>
          <w:rFonts w:ascii="Times New Roman" w:eastAsia="Times New Roman" w:hAnsi="Times New Roman" w:cs="Times New Roman"/>
          <w:color w:val="000000" w:themeColor="text1"/>
          <w:sz w:val="24"/>
          <w:szCs w:val="24"/>
          <w:lang w:val="en-ID"/>
        </w:rPr>
        <w:t>meningkatkan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sensitivitas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saraf</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memperkuat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sensasi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Penumpukan</w:t>
      </w:r>
      <w:proofErr w:type="spellEnd"/>
      <w:r w:rsidRPr="004433D6">
        <w:rPr>
          <w:rFonts w:ascii="Times New Roman" w:eastAsia="Times New Roman" w:hAnsi="Times New Roman" w:cs="Times New Roman"/>
          <w:color w:val="000000" w:themeColor="text1"/>
          <w:sz w:val="24"/>
          <w:szCs w:val="24"/>
          <w:lang w:val="en-ID"/>
        </w:rPr>
        <w:t xml:space="preserve"> gas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fermentasi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karbohidrat</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bakteri</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peradangan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{"citationItems":[{"id":"ITEM-1","itemData":{"DOI":"10.56359/kolaborasi.v2i3.65","abstract":"Introduction: Acute gastroenteritis is a disease that occurs when there is a change in the consistency of the stool apart from the frequency of bowel movements. Gastroenteritis is caused by a viral infection. There are two types of viruses that are the main causes of gastroenteritis, namely Norovirus and Rotavirus. In addition to these two types of viruses, gastroenteritis can also be caused by Adenovirus and Astrovirus. Objective: The purpose of this case study is to identify and implement nursing care for patients with acute gastroenteritis in the Melati Room, 3rd floor of RSUD dr. Soekarjo, City of Tasikmalaya. Method: Nursing assessment is a process carried out by nursing staff to patients continuously to collect information or data in determining nursing problems experienced by patients. Nursing diagnoses are clinical assessments of individual, family, or community responses to actual or potential health problems/life processes. Nursing intervention is a guide for the specific behavior expected of the client, and/or actions that must be taken by the nurse. Nursing implementation is a category of a series of nurse behaviors that coordinate with patients, families, and other members of the health team to assist patients' health problems in accordance with predetermined planning and outcome criteria. Evaluation is an attempt to measure and evaluate objectively the achievement of the results that have been previously planned. Result: The results of the case study on the patient Mr. H with acute gastroenteritis found one nursing problem, namely fluid volume deficit related to active fluid loss. The interventions specified are monitoring hydration status, mucosal moisture, adequate pulse, orthostatic blood pressure, monitoring vital signs, recording accurate intake and output and collaborative intravenous fluid administration. Conclusion: This nursing care assistance has obtained the necessary data for nursing intervention plans. After nursing diagnoses are established, nursing interventions are implemented and evaluated.","author":[{"dropping-particle":"","family":"Suhanda","given":"","non-dropping-particle":"","parse-names":false,"suffix":""},{"dropping-particle":"","family":"Ahmad","given":"Nizar","non-dropping-particle":"","parse-names":false,"suffix":""}],"container-title":"Kolaborasi Jurnal Pengabdian Masyarakat","id":"ITEM-1","issue":"3","issued":{"date-parts":[["2022"]]},"page":"262-269","title":"Pendampingan Asuhan Keperawatan Medikal Bedah pada Klien dengan Gangguan Sistem Pencernaan: Gastroenteritis Akut","type":"article-journal","volume":"2"},"uris":["http://www.mendeley.com/documents/?uuid=0af4c05f-834b-49b1-b2a7-5e4db185b0db"]}],"mendeley":{"formattedCitation":"(Suhanda &amp; Ahmad, 2022)","plainTextFormattedCitation":"(Suhanda &amp; Ahmad, 2022)","previouslyFormattedCitation":"(Suhanda &amp; Ahmad, 2022)"},"properties":{"noteIndex":0},"schema":"https://github.com/citation-style-language/schema/raw/master/csl-citation.json"}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(Suhanda &amp; Ahmad, 2022)</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47F18678"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peristaltik</w:t>
      </w:r>
      <w:proofErr w:type="spellEnd"/>
      <w:r w:rsidRPr="004433D6">
        <w:rPr>
          <w:rFonts w:ascii="Times New Roman" w:eastAsia="Times New Roman" w:hAnsi="Times New Roman" w:cs="Times New Roman"/>
          <w:color w:val="000000" w:themeColor="text1"/>
          <w:sz w:val="24"/>
          <w:szCs w:val="24"/>
          <w:lang w:val="en-ID"/>
        </w:rPr>
        <w:t xml:space="preserve"> usus yang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terkendali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turut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faktor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utama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Gerakan usus yang </w:t>
      </w:r>
      <w:proofErr w:type="spellStart"/>
      <w:r w:rsidRPr="004433D6">
        <w:rPr>
          <w:rFonts w:ascii="Times New Roman" w:eastAsia="Times New Roman" w:hAnsi="Times New Roman" w:cs="Times New Roman"/>
          <w:color w:val="000000" w:themeColor="text1"/>
          <w:sz w:val="24"/>
          <w:szCs w:val="24"/>
          <w:lang w:val="en-ID"/>
        </w:rPr>
        <w:t>terlalu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lastRenderedPageBreak/>
        <w:t>menghambat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penyerapan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tinja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encer</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meningkatkan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risiko</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Normalnya</w:t>
      </w:r>
      <w:proofErr w:type="spellEnd"/>
      <w:r w:rsidRPr="004433D6">
        <w:rPr>
          <w:rFonts w:ascii="Times New Roman" w:eastAsia="Times New Roman" w:hAnsi="Times New Roman" w:cs="Times New Roman"/>
          <w:color w:val="000000" w:themeColor="text1"/>
          <w:sz w:val="24"/>
          <w:szCs w:val="24"/>
          <w:lang w:val="en-ID"/>
        </w:rPr>
        <w:t xml:space="preserve">, proses </w:t>
      </w:r>
      <w:proofErr w:type="spellStart"/>
      <w:r w:rsidRPr="004433D6">
        <w:rPr>
          <w:rFonts w:ascii="Times New Roman" w:eastAsia="Times New Roman" w:hAnsi="Times New Roman" w:cs="Times New Roman"/>
          <w:color w:val="000000" w:themeColor="text1"/>
          <w:sz w:val="24"/>
          <w:szCs w:val="24"/>
          <w:lang w:val="en-ID"/>
        </w:rPr>
        <w:t>resorpsi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seimbang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tetapi</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pengaruh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hormon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seperti</w:t>
      </w:r>
      <w:proofErr w:type="spellEnd"/>
      <w:r w:rsidRPr="004433D6">
        <w:rPr>
          <w:rFonts w:ascii="Times New Roman" w:eastAsia="Times New Roman" w:hAnsi="Times New Roman" w:cs="Times New Roman"/>
          <w:color w:val="000000" w:themeColor="text1"/>
          <w:sz w:val="24"/>
          <w:szCs w:val="24"/>
          <w:lang w:val="en-ID"/>
        </w:rPr>
        <w:t xml:space="preserve"> prostaglandin dan </w:t>
      </w:r>
      <w:proofErr w:type="spellStart"/>
      <w:r w:rsidRPr="004433D6">
        <w:rPr>
          <w:rFonts w:ascii="Times New Roman" w:eastAsia="Times New Roman" w:hAnsi="Times New Roman" w:cs="Times New Roman"/>
          <w:color w:val="000000" w:themeColor="text1"/>
          <w:sz w:val="24"/>
          <w:szCs w:val="24"/>
          <w:lang w:val="en-ID"/>
        </w:rPr>
        <w:t>neuropeptida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mengganggu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keseimbangan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tersebut</w:t>
      </w:r>
      <w:proofErr w:type="spellEnd"/>
      <w:r w:rsidRPr="004433D6">
        <w:rPr>
          <w:rFonts w:ascii="Times New Roman" w:eastAsia="Times New Roman" w:hAnsi="Times New Roman" w:cs="Times New Roman"/>
          <w:color w:val="000000" w:themeColor="text1"/>
          <w:sz w:val="24"/>
          <w:szCs w:val="24"/>
          <w:lang w:val="en-ID"/>
        </w:rPr>
        <w:t xml:space="preserve"> (Kurnia et al., 2025).</w:t>
      </w:r>
    </w:p>
    <w:p w14:paraId="17C08D7A"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Tanda-</w:t>
      </w:r>
      <w:proofErr w:type="spellStart"/>
      <w:r w:rsidRPr="004433D6">
        <w:rPr>
          <w:rFonts w:ascii="Times New Roman" w:eastAsia="Times New Roman" w:hAnsi="Times New Roman" w:cs="Times New Roman"/>
          <w:color w:val="000000" w:themeColor="text1"/>
          <w:sz w:val="24"/>
          <w:szCs w:val="24"/>
          <w:lang w:val="en-ID"/>
        </w:rPr>
        <w:t>tanda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juga sangat </w:t>
      </w:r>
      <w:proofErr w:type="spellStart"/>
      <w:r w:rsidRPr="004433D6">
        <w:rPr>
          <w:rFonts w:ascii="Times New Roman" w:eastAsia="Times New Roman" w:hAnsi="Times New Roman" w:cs="Times New Roman"/>
          <w:color w:val="000000" w:themeColor="text1"/>
          <w:sz w:val="24"/>
          <w:szCs w:val="24"/>
          <w:lang w:val="en-ID"/>
        </w:rPr>
        <w:t>nyata</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Salah </w:t>
      </w:r>
      <w:proofErr w:type="spellStart"/>
      <w:r w:rsidRPr="004433D6">
        <w:rPr>
          <w:rFonts w:ascii="Times New Roman" w:eastAsia="Times New Roman" w:hAnsi="Times New Roman" w:cs="Times New Roman"/>
          <w:color w:val="000000" w:themeColor="text1"/>
          <w:sz w:val="24"/>
          <w:szCs w:val="24"/>
          <w:lang w:val="en-ID"/>
        </w:rPr>
        <w:t>satu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tanda</w:t>
      </w:r>
      <w:proofErr w:type="spellEnd"/>
      <w:r w:rsidRPr="004433D6">
        <w:rPr>
          <w:rFonts w:ascii="Times New Roman" w:eastAsia="Times New Roman" w:hAnsi="Times New Roman" w:cs="Times New Roman"/>
          <w:color w:val="000000" w:themeColor="text1"/>
          <w:sz w:val="24"/>
          <w:szCs w:val="24"/>
          <w:lang w:val="en-ID"/>
        </w:rPr>
        <w:t xml:space="preserve"> paling </w:t>
      </w:r>
      <w:proofErr w:type="spellStart"/>
      <w:r w:rsidRPr="004433D6">
        <w:rPr>
          <w:rFonts w:ascii="Times New Roman" w:eastAsia="Times New Roman" w:hAnsi="Times New Roman" w:cs="Times New Roman"/>
          <w:color w:val="000000" w:themeColor="text1"/>
          <w:sz w:val="24"/>
          <w:szCs w:val="24"/>
          <w:lang w:val="en-ID"/>
        </w:rPr>
        <w:t>umum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adalah</w:t>
      </w:r>
      <w:proofErr w:type="spellEnd"/>
      <w:r w:rsidRPr="004433D6">
        <w:rPr>
          <w:rFonts w:ascii="Times New Roman" w:eastAsia="Times New Roman" w:hAnsi="Times New Roman" w:cs="Times New Roman"/>
          <w:color w:val="000000" w:themeColor="text1"/>
          <w:sz w:val="24"/>
          <w:szCs w:val="24"/>
          <w:lang w:val="en-ID"/>
        </w:rPr>
        <w:t xml:space="preserve"> turgor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menurun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interstitial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elastisitas</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tampak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kendor</w:t>
      </w:r>
      <w:proofErr w:type="spellEnd"/>
      <w:r w:rsidRPr="004433D6">
        <w:rPr>
          <w:rFonts w:ascii="Times New Roman" w:eastAsia="Times New Roman" w:hAnsi="Times New Roman" w:cs="Times New Roman"/>
          <w:color w:val="000000" w:themeColor="text1"/>
          <w:sz w:val="24"/>
          <w:szCs w:val="24"/>
          <w:lang w:val="en-ID"/>
        </w:rPr>
        <w:t xml:space="preserve">. Proses </w:t>
      </w:r>
      <w:proofErr w:type="spellStart"/>
      <w:r w:rsidRPr="004433D6">
        <w:rPr>
          <w:rFonts w:ascii="Times New Roman" w:eastAsia="Times New Roman" w:hAnsi="Times New Roman" w:cs="Times New Roman"/>
          <w:color w:val="000000" w:themeColor="text1"/>
          <w:sz w:val="24"/>
          <w:szCs w:val="24"/>
          <w:lang w:val="en-ID"/>
        </w:rPr>
        <w:t>kompensasi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menarik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ruang</w:t>
      </w:r>
      <w:proofErr w:type="spellEnd"/>
      <w:r w:rsidRPr="004433D6">
        <w:rPr>
          <w:rFonts w:ascii="Times New Roman" w:eastAsia="Times New Roman" w:hAnsi="Times New Roman" w:cs="Times New Roman"/>
          <w:color w:val="000000" w:themeColor="text1"/>
          <w:sz w:val="24"/>
          <w:szCs w:val="24"/>
          <w:lang w:val="en-ID"/>
        </w:rPr>
        <w:t xml:space="preserve"> interstitial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pembuluh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demi </w:t>
      </w:r>
      <w:proofErr w:type="spellStart"/>
      <w:r w:rsidRPr="004433D6">
        <w:rPr>
          <w:rFonts w:ascii="Times New Roman" w:eastAsia="Times New Roman" w:hAnsi="Times New Roman" w:cs="Times New Roman"/>
          <w:color w:val="000000" w:themeColor="text1"/>
          <w:sz w:val="24"/>
          <w:szCs w:val="24"/>
          <w:lang w:val="en-ID"/>
        </w:rPr>
        <w:t>mempertahankan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tekanan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memperburuk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{"citationItems":[{"id":"ITEM-1","itemData":{"ISBN":"4090200008","abstract":"Saya yang bertanda tangan dibawah ini dengan sebenarnya menyatakan bahwa karya tulis ilmiah ini saya susun tanpa tindakan plagiarisme sesuai dengan ketentuan yang berlaku di …","author":[{"dropping-particle":"","family":"Khairunnisa","given":"S","non-dropping-particle":"","parse-names":false,"suffix":""}],"id":"ITEM-1","issued":{"date-parts":[["2023"]]},"title":"Asuhan Keperawatan Pada Tn. a Dengan Diare Di Ruang Baituizzah 2 Rumah Sakit Islam Sultan Agung Semarang","type":"book"},"uris":["http://www.mendeley.com/documents/?uuid=afb34ef3-155d-4d3b-9b5f-25da49c46476"]}],"mendeley":{"formattedCitation":"(Khairunnisa, 2023)","plainTextFormattedCitation":"(Khairunnisa, 2023)","previouslyFormattedCitation":"(Khairunnisa, 2023)"},"properties":{"noteIndex":0},"schema":"https://github.com/citation-style-language/schema/raw/master/csl-citation.json"}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(Khairunnisa, 2023)</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510039AA"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membran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tampak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kering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langsung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volume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menyeluruh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Hipovolemia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mengurangi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aliran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jaringan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termasuk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membran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mulut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kering</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ketidaknyamanan</w:t>
      </w:r>
      <w:proofErr w:type="spellEnd"/>
      <w:r w:rsidRPr="004433D6">
        <w:rPr>
          <w:rFonts w:ascii="Times New Roman" w:eastAsia="Times New Roman" w:hAnsi="Times New Roman" w:cs="Times New Roman"/>
          <w:color w:val="000000" w:themeColor="text1"/>
          <w:sz w:val="24"/>
          <w:szCs w:val="24"/>
          <w:lang w:val="en-ID"/>
        </w:rPr>
        <w:t xml:space="preserve"> lain yang </w:t>
      </w:r>
      <w:proofErr w:type="spellStart"/>
      <w:r w:rsidRPr="004433D6">
        <w:rPr>
          <w:rFonts w:ascii="Times New Roman" w:eastAsia="Times New Roman" w:hAnsi="Times New Roman" w:cs="Times New Roman"/>
          <w:color w:val="000000" w:themeColor="text1"/>
          <w:sz w:val="24"/>
          <w:szCs w:val="24"/>
          <w:lang w:val="en-ID"/>
        </w:rPr>
        <w:t>mengindikasikan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{"citationItems":[{"id":"ITEM-1","itemData":{"ISBN":"4090200008","abstract":"Saya yang bertanda tangan dibawah ini dengan sebenarnya menyatakan bahwa karya tulis ilmiah ini saya susun tanpa tindakan plagiarisme sesuai dengan ketentuan yang berlaku di …","author":[{"dropping-particle":"","family":"Khairunnisa","given":"S","non-dropping-particle":"","parse-names":false,"suffix":""}],"id":"ITEM-1","issued":{"date-parts":[["2023"]]},"title":"Asuhan Keperawatan Pada Tn. a Dengan Diare Di Ruang Baituizzah 2 Rumah Sakit Islam Sultan Agung Semarang","type":"book"},"uris":["http://www.mendeley.com/documents/?uuid=afb34ef3-155d-4d3b-9b5f-25da49c46476"]}],"mendeley":{"formattedCitation":"(Khairunnisa, 2023)","plainTextFormattedCitation":"(Khairunnisa, 2023)","previouslyFormattedCitation":"(Khairunnisa, 2023)"},"properties":{"noteIndex":0},"schema":"https://github.com/citation-style-language/schema/raw/master/csl-citation.json"}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(Khairunnisa, 2023)</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10B11F61"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lainnya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adalah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demam</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umumnya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respons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terhadap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terutama</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patogen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seperti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i/>
          <w:iCs/>
          <w:color w:val="000000" w:themeColor="text1"/>
          <w:sz w:val="24"/>
          <w:szCs w:val="24"/>
          <w:lang w:val="en-ID"/>
        </w:rPr>
        <w:t xml:space="preserve">Shigella </w:t>
      </w:r>
      <w:proofErr w:type="spellStart"/>
      <w:r w:rsidRPr="004433D6">
        <w:rPr>
          <w:rFonts w:ascii="Times New Roman" w:eastAsia="Times New Roman" w:hAnsi="Times New Roman" w:cs="Times New Roman"/>
          <w:i/>
          <w:iCs/>
          <w:color w:val="000000" w:themeColor="text1"/>
          <w:sz w:val="24"/>
          <w:szCs w:val="24"/>
          <w:lang w:val="en-ID"/>
        </w:rPr>
        <w:t>dysenteriae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i/>
          <w:iCs/>
          <w:color w:val="000000" w:themeColor="text1"/>
          <w:sz w:val="24"/>
          <w:szCs w:val="24"/>
          <w:lang w:val="en-ID"/>
        </w:rPr>
        <w:t>Rotavirus</w:t>
      </w:r>
      <w:r w:rsidRPr="004433D6">
        <w:rPr>
          <w:rFonts w:ascii="Times New Roman" w:eastAsia="Times New Roman" w:hAnsi="Times New Roman" w:cs="Times New Roman"/>
          <w:color w:val="000000" w:themeColor="text1"/>
          <w:sz w:val="24"/>
          <w:szCs w:val="24"/>
          <w:lang w:val="en-ID"/>
        </w:rPr>
        <w:t xml:space="preserve">. Demam juga </w:t>
      </w:r>
      <w:proofErr w:type="spellStart"/>
      <w:r w:rsidRPr="004433D6">
        <w:rPr>
          <w:rFonts w:ascii="Times New Roman" w:eastAsia="Times New Roman" w:hAnsi="Times New Roman" w:cs="Times New Roman"/>
          <w:color w:val="000000" w:themeColor="text1"/>
          <w:sz w:val="24"/>
          <w:szCs w:val="24"/>
          <w:lang w:val="en-ID"/>
        </w:rPr>
        <w:t>bisa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diperparah</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walau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biasanya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suhu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terlalu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tinggi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menurun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setelah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diberikan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{"citationItems":[{"id":"ITEM-1","itemData":{"author":[{"dropping-particle":"","family":"Eswati. Deti","given":"","non-dropping-particle":"","parse-names":false,"suffix":""}],"container-title":"PSIK Universitas Riau","id":"ITEM-1","issued":{"date-parts":[["2020"]]},"page":"12-15","title":"Karakteristik Peningkatan Suhu Tubuh Pada Anak Dengan Diare Diruang Merak Infeksi Rsud Arifin Achmad Pekanbaru","type":"article-journal"},"uris":["http://www.mendeley.com/documents/?uuid=980b1115-3b3d-4855-9049-095b4170205d"]}],"mendeley":{"formattedCitation":"(Eswati. Deti, 2020)","plainTextFormattedCitation":"(Eswati. Deti, 2020)","previouslyFormattedCitation":"(Eswati. Deti, 2020)"},"properties":{"noteIndex":0},"schema":"https://github.com/citation-style-language/schema/raw/master/csl-citation.json"}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(Eswati. Deti, 2020)</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760D7FF0"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mengalami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nafsu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makan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disebabkan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ketidaknyamanan</w:t>
      </w:r>
      <w:proofErr w:type="spellEnd"/>
      <w:r w:rsidRPr="004433D6">
        <w:rPr>
          <w:rFonts w:ascii="Times New Roman" w:eastAsia="Times New Roman" w:hAnsi="Times New Roman" w:cs="Times New Roman"/>
          <w:color w:val="000000" w:themeColor="text1"/>
          <w:sz w:val="24"/>
          <w:szCs w:val="24"/>
          <w:lang w:val="en-ID"/>
        </w:rPr>
        <w:t xml:space="preserve"> di </w:t>
      </w:r>
      <w:proofErr w:type="spellStart"/>
      <w:r w:rsidRPr="004433D6">
        <w:rPr>
          <w:rFonts w:ascii="Times New Roman" w:eastAsia="Times New Roman" w:hAnsi="Times New Roman" w:cs="Times New Roman"/>
          <w:color w:val="000000" w:themeColor="text1"/>
          <w:sz w:val="24"/>
          <w:szCs w:val="24"/>
          <w:lang w:val="en-ID"/>
        </w:rPr>
        <w:t>saluran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pencernaan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melemah</w:t>
      </w:r>
      <w:proofErr w:type="spellEnd"/>
      <w:r w:rsidRPr="004433D6">
        <w:rPr>
          <w:rFonts w:ascii="Times New Roman" w:eastAsia="Times New Roman" w:hAnsi="Times New Roman" w:cs="Times New Roman"/>
          <w:color w:val="000000" w:themeColor="text1"/>
          <w:sz w:val="24"/>
          <w:szCs w:val="24"/>
          <w:lang w:val="en-ID"/>
        </w:rPr>
        <w:t xml:space="preserve">. Bila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ditangani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nafsu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malnutrisi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memperburuk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yang pada </w:t>
      </w:r>
      <w:proofErr w:type="spellStart"/>
      <w:r w:rsidRPr="004433D6">
        <w:rPr>
          <w:rFonts w:ascii="Times New Roman" w:eastAsia="Times New Roman" w:hAnsi="Times New Roman" w:cs="Times New Roman"/>
          <w:color w:val="000000" w:themeColor="text1"/>
          <w:sz w:val="24"/>
          <w:szCs w:val="24"/>
          <w:lang w:val="en-ID"/>
        </w:rPr>
        <w:t>kasus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berat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bahkan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kematian</w:t>
      </w:r>
      <w:proofErr w:type="spellEnd"/>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{"citationItems":[{"id":"ITEM-1","itemData":{"ISSN":"2657-2435","abstract":"Gastroenteritis adalah peradangan yang terjadi pada lambung dan usus yang memberikan gejala diare dengan frekuensi lebih banyak dari biasanya yang disebabkan oleh bakteri, virus dan parasit yang patogen.Tujuan Study Literature adalah Mengeksplorasi penatalaksanaan asuhan keperawatan pada pasien dengan diagnosa Gastroenteritis pada anak. Jenis penelitian ini adalah penelitian kualitatif dengan desain Stdy Literartue, Pengumpulan data dilakukan dengan Metode pengumpulan data yang digunakan pada studi literarute adalah data yang digunakan berasal dari hasil hasil penelitian yang sudah dilakukan dan diterbitkan dalam jurnal online nasional maupun internasional. Dalam melakukan pencarian jurnal peneliti yang di publikasikan di internet menggunakan Google, Academia, dan scholar dengan kata kunci : Jurnal keperawatan, Metode penelitian study literature Keperawatan dengan Gastroenteritis. Hasil pengkajian di dapatkan anak dengan diagnosa Gastrorenteritis yang mengalami BAB 5x sehari yang disertai mual dan muntah hal ini biasanya menitik bulatkan pada pola hidup sehari-hari klien yang tidak bersih dan tinggal dekat dengan aliran sungai kotor maka dari ligkungan yang tidak bersih tersebut klien mendapatkan penyakit Gastroenteritis.","author":[{"dropping-particle":"","family":"Srisulastri","given":"","non-dropping-particle":"","parse-names":false,"suffix":""}],"container-title":"Jurnal Ilmiah Cerebral Medika","id":"ITEM-1","issue":"2","issued":{"date-parts":[["2019"]]},"page":"1-6","title":"Asuhan Keperawatan Pada Anak Dengan Diagnosa Gastroenteritis","type":"article-journal","volume":"1 "},"uris":["http://www.mendeley.com/documents/?uuid=9c7ccba9-d250-427c-9df9-aa7fa22e8b5b"]}],"mendeley":{"formattedCitation":"(Srisulastri, 2019)","plainTextFormattedCitation":"(Srisulastri, 2019)","previouslyFormattedCitation":"(Srisulastri, 2019)"},"properties":{"noteIndex":0},"schema":"https://github.com/citation-style-language/schema/raw/master/csl-citation.json"}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(Srisulastri, 2019)</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7EF200C3"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Penurunan </w:t>
      </w:r>
      <w:proofErr w:type="spellStart"/>
      <w:r w:rsidRPr="004433D6">
        <w:rPr>
          <w:rFonts w:ascii="Times New Roman" w:eastAsia="Times New Roman" w:hAnsi="Times New Roman" w:cs="Times New Roman"/>
          <w:color w:val="000000" w:themeColor="text1"/>
          <w:sz w:val="24"/>
          <w:szCs w:val="24"/>
          <w:lang w:val="en-ID"/>
        </w:rPr>
        <w:t>produksi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urin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indikator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signifikan</w:t>
      </w:r>
      <w:proofErr w:type="spellEnd"/>
      <w:r w:rsidRPr="004433D6">
        <w:rPr>
          <w:rFonts w:ascii="Times New Roman" w:eastAsia="Times New Roman" w:hAnsi="Times New Roman" w:cs="Times New Roman"/>
          <w:color w:val="000000" w:themeColor="text1"/>
          <w:sz w:val="24"/>
          <w:szCs w:val="24"/>
          <w:lang w:val="en-ID"/>
        </w:rPr>
        <w:t xml:space="preserve">. Saat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jumlah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besar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ginjal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mengurangi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produksi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urin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upaya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kompensasi</w:t>
      </w:r>
      <w:proofErr w:type="spellEnd"/>
      <w:r w:rsidRPr="004433D6">
        <w:rPr>
          <w:rFonts w:ascii="Times New Roman" w:eastAsia="Times New Roman" w:hAnsi="Times New Roman" w:cs="Times New Roman"/>
          <w:color w:val="000000" w:themeColor="text1"/>
          <w:sz w:val="24"/>
          <w:szCs w:val="24"/>
          <w:lang w:val="en-ID"/>
        </w:rPr>
        <w:t xml:space="preserve">. Jika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segera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ginjal</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serius</w:t>
      </w:r>
      <w:proofErr w:type="spellEnd"/>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sidRPr="004433D6">
        <w:rPr>
          <w:rFonts w:ascii="Times New Roman" w:eastAsia="Times New Roman" w:hAnsi="Times New Roman" w:cs="Times New Roman"/>
          <w:color w:val="000000" w:themeColor="text1"/>
          <w:sz w:val="24"/>
          <w:szCs w:val="24"/>
          <w:lang w:val="en-ID"/>
        </w:rPr>
        <w:t>.</w:t>
      </w:r>
    </w:p>
    <w:p w14:paraId="25142C4E"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pucat</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diamati</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timbul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aliran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karena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berkurangnya</w:t>
      </w:r>
      <w:proofErr w:type="spellEnd"/>
      <w:r w:rsidRPr="004433D6">
        <w:rPr>
          <w:rFonts w:ascii="Times New Roman" w:eastAsia="Times New Roman" w:hAnsi="Times New Roman" w:cs="Times New Roman"/>
          <w:color w:val="000000" w:themeColor="text1"/>
          <w:sz w:val="24"/>
          <w:szCs w:val="24"/>
          <w:lang w:val="en-ID"/>
        </w:rPr>
        <w:t xml:space="preserve"> volume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Kekurangan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mengganggu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distribusi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oksigen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jaringan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11F482BB"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Akhirnya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kelemahan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fisik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keluhan</w:t>
      </w:r>
      <w:proofErr w:type="spellEnd"/>
      <w:r w:rsidRPr="004433D6">
        <w:rPr>
          <w:rFonts w:ascii="Times New Roman" w:eastAsia="Times New Roman" w:hAnsi="Times New Roman" w:cs="Times New Roman"/>
          <w:color w:val="000000" w:themeColor="text1"/>
          <w:sz w:val="24"/>
          <w:szCs w:val="24"/>
          <w:lang w:val="en-ID"/>
        </w:rPr>
        <w:t xml:space="preserve"> yang paling </w:t>
      </w:r>
      <w:proofErr w:type="spellStart"/>
      <w:r w:rsidRPr="004433D6">
        <w:rPr>
          <w:rFonts w:ascii="Times New Roman" w:eastAsia="Times New Roman" w:hAnsi="Times New Roman" w:cs="Times New Roman"/>
          <w:color w:val="000000" w:themeColor="text1"/>
          <w:sz w:val="24"/>
          <w:szCs w:val="24"/>
          <w:lang w:val="en-ID"/>
        </w:rPr>
        <w:t>dirasakan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merupakan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hilangnya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secara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signifikan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energi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kekuatan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otot</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6C4803F7"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BE4A61">
        <w:rPr>
          <w:rFonts w:ascii="Times New Roman" w:eastAsia="Times New Roman" w:hAnsi="Times New Roman" w:cs="Times New Roman"/>
          <w:color w:val="000000" w:themeColor="text1"/>
          <w:sz w:val="24"/>
          <w:szCs w:val="24"/>
          <w:lang w:val="id-ID"/>
        </w:rPr>
        <w:t xml:space="preserve">Seluruh gejala dan tanda yang muncul tersebut menunjukkan pentingnya penanganan segera dan tepat terhadap kasus diare, terutama dalam upaya mencegah komplikasi lanjutan seperti </w:t>
      </w:r>
      <w:r w:rsidRPr="00BE4A61">
        <w:rPr>
          <w:rFonts w:ascii="Times New Roman" w:eastAsia="Times New Roman" w:hAnsi="Times New Roman" w:cs="Times New Roman"/>
          <w:color w:val="000000" w:themeColor="text1"/>
          <w:sz w:val="24"/>
          <w:szCs w:val="24"/>
          <w:lang w:val="id-ID"/>
        </w:rPr>
        <w:lastRenderedPageBreak/>
        <w:t xml:space="preserve">dehidrasi berat, gangguan elektrolit, dan penurunan kesadaran pada pasien, khususnya anak-anak. </w:t>
      </w:r>
    </w:p>
    <w:p w14:paraId="21CD183D" w14:textId="77777777" w:rsidR="00082DB1" w:rsidRPr="004433D6" w:rsidRDefault="00082DB1" w:rsidP="00A37410">
      <w:pPr>
        <w:spacing w:after="0"/>
        <w:jc w:val="both"/>
        <w:rPr>
          <w:rFonts w:ascii="Times New Roman" w:hAnsi="Times New Roman" w:cs="Times New Roman"/>
          <w:b/>
          <w:sz w:val="24"/>
          <w:szCs w:val="24"/>
        </w:rPr>
      </w:pPr>
      <w:r w:rsidRPr="004433D6">
        <w:rPr>
          <w:rFonts w:ascii="Times New Roman" w:hAnsi="Times New Roman" w:cs="Times New Roman"/>
          <w:b/>
          <w:sz w:val="24"/>
          <w:szCs w:val="24"/>
        </w:rPr>
        <w:t>KESIMPULAN</w:t>
      </w:r>
    </w:p>
    <w:p w14:paraId="5427993A"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rPr>
        <w:t>Rebusan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daun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jambu</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biji</w:t>
      </w:r>
      <w:proofErr w:type="spellEnd"/>
      <w:r w:rsidRPr="004433D6">
        <w:rPr>
          <w:rFonts w:ascii="Times New Roman" w:eastAsia="Times New Roman" w:hAnsi="Times New Roman" w:cs="Times New Roman"/>
          <w:color w:val="000000" w:themeColor="text1"/>
          <w:sz w:val="24"/>
          <w:szCs w:val="24"/>
        </w:rPr>
        <w:t xml:space="preserve"> yang </w:t>
      </w:r>
      <w:proofErr w:type="spellStart"/>
      <w:r w:rsidRPr="004433D6">
        <w:rPr>
          <w:rFonts w:ascii="Times New Roman" w:eastAsia="Times New Roman" w:hAnsi="Times New Roman" w:cs="Times New Roman"/>
          <w:color w:val="000000" w:themeColor="text1"/>
          <w:sz w:val="24"/>
          <w:szCs w:val="24"/>
        </w:rPr>
        <w:t>dikombinasikan</w:t>
      </w:r>
      <w:proofErr w:type="spellEnd"/>
      <w:r w:rsidRPr="004433D6">
        <w:rPr>
          <w:rFonts w:ascii="Times New Roman" w:eastAsia="Times New Roman" w:hAnsi="Times New Roman" w:cs="Times New Roman"/>
          <w:color w:val="000000" w:themeColor="text1"/>
          <w:sz w:val="24"/>
          <w:szCs w:val="24"/>
        </w:rPr>
        <w:t xml:space="preserve"> dengan </w:t>
      </w:r>
      <w:proofErr w:type="spellStart"/>
      <w:r w:rsidRPr="004433D6">
        <w:rPr>
          <w:rFonts w:ascii="Times New Roman" w:eastAsia="Times New Roman" w:hAnsi="Times New Roman" w:cs="Times New Roman"/>
          <w:color w:val="000000" w:themeColor="text1"/>
          <w:sz w:val="24"/>
          <w:szCs w:val="24"/>
        </w:rPr>
        <w:t>madu</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efektif</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mengurangi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frekuensi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diare</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memperbaiki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gejala</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klinis</w:t>
      </w:r>
      <w:proofErr w:type="spellEnd"/>
      <w:r w:rsidRPr="004433D6">
        <w:rPr>
          <w:rFonts w:ascii="Times New Roman" w:eastAsia="Times New Roman" w:hAnsi="Times New Roman" w:cs="Times New Roman"/>
          <w:color w:val="000000" w:themeColor="text1"/>
          <w:sz w:val="24"/>
          <w:szCs w:val="24"/>
        </w:rPr>
        <w:t xml:space="preserve"> pada dua </w:t>
      </w:r>
      <w:proofErr w:type="spellStart"/>
      <w:r w:rsidRPr="004433D6">
        <w:rPr>
          <w:rFonts w:ascii="Times New Roman" w:eastAsia="Times New Roman" w:hAnsi="Times New Roman" w:cs="Times New Roman"/>
          <w:color w:val="000000" w:themeColor="text1"/>
          <w:sz w:val="24"/>
          <w:szCs w:val="24"/>
        </w:rPr>
        <w:t>anak</w:t>
      </w:r>
      <w:proofErr w:type="spellEnd"/>
      <w:r w:rsidRPr="004433D6">
        <w:rPr>
          <w:rFonts w:ascii="Times New Roman" w:eastAsia="Times New Roman" w:hAnsi="Times New Roman" w:cs="Times New Roman"/>
          <w:color w:val="000000" w:themeColor="text1"/>
          <w:sz w:val="24"/>
          <w:szCs w:val="24"/>
        </w:rPr>
        <w:t xml:space="preserve"> dengan </w:t>
      </w:r>
      <w:r w:rsidRPr="004433D6">
        <w:rPr>
          <w:rFonts w:ascii="Times New Roman" w:eastAsia="Times New Roman" w:hAnsi="Times New Roman" w:cs="Times New Roman"/>
          <w:i/>
          <w:iCs/>
          <w:color w:val="000000" w:themeColor="text1"/>
          <w:sz w:val="24"/>
          <w:szCs w:val="24"/>
        </w:rPr>
        <w:t>gastroenteritis</w:t>
      </w:r>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Intervensi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ini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dapat</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dijadikan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terapi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pendukung</w:t>
      </w:r>
      <w:proofErr w:type="spellEnd"/>
      <w:r w:rsidRPr="004433D6">
        <w:rPr>
          <w:rFonts w:ascii="Times New Roman" w:eastAsia="Times New Roman" w:hAnsi="Times New Roman" w:cs="Times New Roman"/>
          <w:color w:val="000000" w:themeColor="text1"/>
          <w:sz w:val="24"/>
          <w:szCs w:val="24"/>
        </w:rPr>
        <w:t xml:space="preserve"> di </w:t>
      </w:r>
      <w:proofErr w:type="spellStart"/>
      <w:r w:rsidRPr="004433D6">
        <w:rPr>
          <w:rFonts w:ascii="Times New Roman" w:eastAsia="Times New Roman" w:hAnsi="Times New Roman" w:cs="Times New Roman"/>
          <w:color w:val="000000" w:themeColor="text1"/>
          <w:sz w:val="24"/>
          <w:szCs w:val="24"/>
        </w:rPr>
        <w:t>komunitas</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karena</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murah</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mudah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diperoleh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Penelitian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lebih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lanjut</w:t>
      </w:r>
      <w:proofErr w:type="spellEnd"/>
      <w:r w:rsidRPr="004433D6">
        <w:rPr>
          <w:rFonts w:ascii="Times New Roman" w:eastAsia="Times New Roman" w:hAnsi="Times New Roman" w:cs="Times New Roman"/>
          <w:color w:val="000000" w:themeColor="text1"/>
          <w:sz w:val="24"/>
          <w:szCs w:val="24"/>
        </w:rPr>
        <w:t xml:space="preserve"> dengan </w:t>
      </w:r>
      <w:proofErr w:type="spellStart"/>
      <w:r w:rsidRPr="004433D6">
        <w:rPr>
          <w:rFonts w:ascii="Times New Roman" w:eastAsia="Times New Roman" w:hAnsi="Times New Roman" w:cs="Times New Roman"/>
          <w:color w:val="000000" w:themeColor="text1"/>
          <w:sz w:val="24"/>
          <w:szCs w:val="24"/>
        </w:rPr>
        <w:t>desain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eksperimental</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diperlukan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untuk</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memastikan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efektivitas</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keamanan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jangkapanjang</w:t>
      </w:r>
      <w:proofErr w:type="spellEnd"/>
      <w:r w:rsidRPr="004433D6">
        <w:rPr>
          <w:rFonts w:ascii="Times New Roman" w:eastAsia="Times New Roman" w:hAnsi="Times New Roman" w:cs="Times New Roman"/>
          <w:color w:val="000000" w:themeColor="text1"/>
          <w:sz w:val="24"/>
          <w:szCs w:val="24"/>
        </w:rPr>
        <w:t>.</w:t>
      </w:r>
    </w:p>
    <w:p w14:paraId="0E2E2156" w14:textId="77777777" w:rsidR="00082DB1" w:rsidRPr="004433D6" w:rsidRDefault="00082DB1" w:rsidP="00A37410">
      <w:pPr>
        <w:spacing w:after="0"/>
        <w:ind w:left="720" w:hanging="720"/>
        <w:jc w:val="both"/>
        <w:rPr>
          <w:rFonts w:ascii="Times New Roman" w:hAnsi="Times New Roman" w:cs="Times New Roman"/>
          <w:b/>
          <w:bCs/>
          <w:sz w:val="24"/>
          <w:szCs w:val="24"/>
        </w:rPr>
      </w:pPr>
      <w:r w:rsidRPr="004433D6">
        <w:rPr>
          <w:rFonts w:ascii="Times New Roman" w:hAnsi="Times New Roman" w:cs="Times New Roman"/>
          <w:b/>
          <w:bCs/>
          <w:sz w:val="24"/>
          <w:szCs w:val="24"/>
        </w:rPr>
        <w:t>DAFTAR PUSTAKA</w:t>
      </w:r>
    </w:p>
    <w:p w14:paraId="1AC19CD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sz w:val="24"/>
          <w:szCs w:val="24"/>
        </w:rPr>
        <w:fldChar w:fldCharType="begin" w:fldLock="1"/>
      </w:r>
      <w:r w:rsidRPr="004433D6">
        <w:rPr>
          <w:rFonts w:ascii="Times New Roman" w:hAnsi="Times New Roman" w:cs="Times New Roman"/>
          <w:sz w:val="24"/>
          <w:szCs w:val="24"/>
        </w:rPr>
        <w:instrText xml:space="preserve">ADDIN Mendeley Bibliography CSL_BIBLIOGRAPHY </w:instrText>
      </w:r>
      <w:r w:rsidRPr="004433D6">
        <w:rPr>
          <w:rFonts w:ascii="Times New Roman" w:hAnsi="Times New Roman" w:cs="Times New Roman"/>
          <w:sz w:val="24"/>
          <w:szCs w:val="24"/>
        </w:rPr>
        <w:fldChar w:fldCharType="separate"/>
      </w:r>
      <w:r w:rsidRPr="004433D6">
        <w:rPr>
          <w:rFonts w:ascii="Times New Roman" w:hAnsi="Times New Roman" w:cs="Times New Roman"/>
          <w:noProof/>
          <w:sz w:val="24"/>
          <w:szCs w:val="24"/>
        </w:rPr>
        <w:t xml:space="preserve">Andayani, R. P., Ausrianti, R., Hendriyeni, P., &amp; Rosada, A. (2024). Efektifitas Pemberian Daun Jambu Biji Terhadap Frekuensi Diare Dan Derajat Dehidrasi Pada Balita Diare. </w:t>
      </w:r>
      <w:r w:rsidRPr="004433D6">
        <w:rPr>
          <w:rFonts w:ascii="Times New Roman" w:hAnsi="Times New Roman" w:cs="Times New Roman"/>
          <w:i/>
          <w:iCs/>
          <w:noProof/>
          <w:sz w:val="24"/>
          <w:szCs w:val="24"/>
        </w:rPr>
        <w:t>Peran Mikronutrisi Sebagai Upaya Pencegahan Covid-19</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14</w:t>
      </w:r>
      <w:r w:rsidRPr="004433D6">
        <w:rPr>
          <w:rFonts w:ascii="Times New Roman" w:hAnsi="Times New Roman" w:cs="Times New Roman"/>
          <w:noProof/>
          <w:sz w:val="24"/>
          <w:szCs w:val="24"/>
        </w:rPr>
        <w:t>(April), 939–944.</w:t>
      </w:r>
    </w:p>
    <w:p w14:paraId="10AB7BBE"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lang w:val="id-ID"/>
        </w:rPr>
      </w:pPr>
      <w:r w:rsidRPr="004433D6">
        <w:rPr>
          <w:rFonts w:ascii="Times New Roman" w:hAnsi="Times New Roman" w:cs="Times New Roman"/>
          <w:noProof/>
          <w:sz w:val="24"/>
          <w:szCs w:val="24"/>
          <w:lang w:val="id-ID"/>
        </w:rPr>
        <w:t xml:space="preserve">Andayani, R. P. (2020). Madu Dengan </w:t>
      </w:r>
      <w:r w:rsidRPr="004433D6">
        <w:rPr>
          <w:rFonts w:ascii="Times New Roman" w:hAnsi="Times New Roman" w:cs="Times New Roman"/>
          <w:i/>
          <w:iCs/>
          <w:noProof/>
          <w:sz w:val="24"/>
          <w:szCs w:val="24"/>
          <w:lang w:val="id-ID"/>
        </w:rPr>
        <w:t>Oral Rehydration Salts</w:t>
      </w:r>
      <w:r w:rsidRPr="004433D6">
        <w:rPr>
          <w:rFonts w:ascii="Times New Roman" w:hAnsi="Times New Roman" w:cs="Times New Roman"/>
          <w:noProof/>
          <w:sz w:val="24"/>
          <w:szCs w:val="24"/>
          <w:lang w:val="id-ID"/>
        </w:rPr>
        <w:t xml:space="preserve"> dan Larutan Madu Efektif Terhadap Penurunan Frekuensi Diare dan Lama Rawat Pada Anak. </w:t>
      </w:r>
      <w:r w:rsidRPr="004433D6">
        <w:rPr>
          <w:rFonts w:ascii="Times New Roman" w:hAnsi="Times New Roman" w:cs="Times New Roman"/>
          <w:i/>
          <w:iCs/>
          <w:noProof/>
          <w:sz w:val="24"/>
          <w:szCs w:val="24"/>
          <w:lang w:val="id-ID"/>
        </w:rPr>
        <w:t>Jik Jurnal Ilmu Kesehatan</w:t>
      </w:r>
      <w:r w:rsidRPr="004433D6">
        <w:rPr>
          <w:rFonts w:ascii="Times New Roman" w:hAnsi="Times New Roman" w:cs="Times New Roman"/>
          <w:noProof/>
          <w:sz w:val="24"/>
          <w:szCs w:val="24"/>
          <w:lang w:val="id-ID"/>
        </w:rPr>
        <w:t xml:space="preserve">, </w:t>
      </w:r>
      <w:r w:rsidRPr="004433D6">
        <w:rPr>
          <w:rFonts w:ascii="Times New Roman" w:hAnsi="Times New Roman" w:cs="Times New Roman"/>
          <w:i/>
          <w:iCs/>
          <w:noProof/>
          <w:sz w:val="24"/>
          <w:szCs w:val="24"/>
          <w:lang w:val="id-ID"/>
        </w:rPr>
        <w:t>4</w:t>
      </w:r>
      <w:r w:rsidRPr="004433D6">
        <w:rPr>
          <w:rFonts w:ascii="Times New Roman" w:hAnsi="Times New Roman" w:cs="Times New Roman"/>
          <w:noProof/>
          <w:sz w:val="24"/>
          <w:szCs w:val="24"/>
          <w:lang w:val="id-ID"/>
        </w:rPr>
        <w:t>(1), 57. https://doi.org/10.33757/jik.v4i1.268</w:t>
      </w:r>
    </w:p>
    <w:p w14:paraId="1DB6D702"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Apriza, R. P. (2024). Epidemiologi Gastroenteritis. </w:t>
      </w:r>
      <w:r w:rsidRPr="004433D6">
        <w:rPr>
          <w:rFonts w:ascii="Times New Roman" w:hAnsi="Times New Roman" w:cs="Times New Roman"/>
          <w:i/>
          <w:iCs/>
          <w:noProof/>
          <w:sz w:val="24"/>
          <w:szCs w:val="24"/>
        </w:rPr>
        <w:t>Alomedika</w:t>
      </w:r>
      <w:r w:rsidRPr="004433D6">
        <w:rPr>
          <w:rFonts w:ascii="Times New Roman" w:hAnsi="Times New Roman" w:cs="Times New Roman"/>
          <w:noProof/>
          <w:sz w:val="24"/>
          <w:szCs w:val="24"/>
        </w:rPr>
        <w:t>. https://www.alomedika.com/penyakit/gastroentero-hepatologi/gastroenteritis/epidemologi</w:t>
      </w:r>
    </w:p>
    <w:p w14:paraId="0A6316E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Doris, A. (2021). Asuhan Keperawatan Pada Anak Dengan Diagnosa Gastroenteritis. </w:t>
      </w:r>
      <w:r w:rsidRPr="004433D6">
        <w:rPr>
          <w:rFonts w:ascii="Times New Roman" w:hAnsi="Times New Roman" w:cs="Times New Roman"/>
          <w:i/>
          <w:iCs/>
          <w:noProof/>
          <w:sz w:val="24"/>
          <w:szCs w:val="24"/>
        </w:rPr>
        <w:t>Jurnal Ilmiah Cerebral Medika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w:t>
      </w:r>
      <w:r w:rsidRPr="004433D6">
        <w:rPr>
          <w:rFonts w:ascii="Times New Roman" w:hAnsi="Times New Roman" w:cs="Times New Roman"/>
          <w:noProof/>
          <w:sz w:val="24"/>
          <w:szCs w:val="24"/>
        </w:rPr>
        <w:t>(1). https://doi.org/10.53475/jicm.v1i1.62</w:t>
      </w:r>
    </w:p>
    <w:p w14:paraId="167392F0"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Efrianty, N., &amp; Citra Tri Sartika, R. (2022). Pemberian Seduhan Daun Jambu Biji (Psidium Guajava) Untuk Mengurangi Diare. </w:t>
      </w:r>
      <w:r w:rsidRPr="004433D6">
        <w:rPr>
          <w:rFonts w:ascii="Times New Roman" w:hAnsi="Times New Roman" w:cs="Times New Roman"/>
          <w:i/>
          <w:iCs/>
          <w:noProof/>
          <w:sz w:val="24"/>
          <w:szCs w:val="24"/>
        </w:rPr>
        <w:t>Lentera Perawat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4</w:t>
      </w:r>
      <w:r w:rsidRPr="004433D6">
        <w:rPr>
          <w:rFonts w:ascii="Times New Roman" w:hAnsi="Times New Roman" w:cs="Times New Roman"/>
          <w:noProof/>
          <w:sz w:val="24"/>
          <w:szCs w:val="24"/>
        </w:rPr>
        <w:t>(1), 41–46. https://doi.org/10.52235/lp.v4i1.191</w:t>
      </w:r>
    </w:p>
    <w:p w14:paraId="6AD8B8E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Eswati. Deti. (2020). Karakteristik Peningkatan Suhu Tubuh Pada Anak Dengan Diare Diruang Merak Infeksi Rsud Arifin Achmad Pekanbaru. </w:t>
      </w:r>
      <w:r w:rsidRPr="004433D6">
        <w:rPr>
          <w:rFonts w:ascii="Times New Roman" w:hAnsi="Times New Roman" w:cs="Times New Roman"/>
          <w:i/>
          <w:iCs/>
          <w:noProof/>
          <w:sz w:val="24"/>
          <w:szCs w:val="24"/>
        </w:rPr>
        <w:t>PSIK Universitas Riau</w:t>
      </w:r>
      <w:r w:rsidRPr="004433D6">
        <w:rPr>
          <w:rFonts w:ascii="Times New Roman" w:hAnsi="Times New Roman" w:cs="Times New Roman"/>
          <w:noProof/>
          <w:sz w:val="24"/>
          <w:szCs w:val="24"/>
        </w:rPr>
        <w:t>, 12–15.</w:t>
      </w:r>
    </w:p>
    <w:p w14:paraId="173B8810"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Hasviana, C. R., Desreza, N., &amp; Mulfianda, R. (2022). Efektivitas Ekstrak Daun Jambu Biji (Psidisium Guajava L) Terhadap Penurunan Frekuensi Diare pada Anak Usia 6-12 Tahun di Puskesmas Aceh Besar. </w:t>
      </w:r>
      <w:r w:rsidRPr="004433D6">
        <w:rPr>
          <w:rFonts w:ascii="Times New Roman" w:hAnsi="Times New Roman" w:cs="Times New Roman"/>
          <w:i/>
          <w:iCs/>
          <w:noProof/>
          <w:sz w:val="24"/>
          <w:szCs w:val="24"/>
        </w:rPr>
        <w:t>Viva Medika: Jurnal Kesehatan, Kebidanan dan Keperawatan</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16</w:t>
      </w:r>
      <w:r w:rsidRPr="004433D6">
        <w:rPr>
          <w:rFonts w:ascii="Times New Roman" w:hAnsi="Times New Roman" w:cs="Times New Roman"/>
          <w:noProof/>
          <w:sz w:val="24"/>
          <w:szCs w:val="24"/>
        </w:rPr>
        <w:t>(1), 44–52. https://doi.org/10.35960/vm.v16i1.852</w:t>
      </w:r>
    </w:p>
    <w:p w14:paraId="61DF7C31"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Kemenkes RI. (2022). Profil Kesehatan Indonesia 2021. In </w:t>
      </w:r>
      <w:r w:rsidRPr="004433D6">
        <w:rPr>
          <w:rFonts w:ascii="Times New Roman" w:hAnsi="Times New Roman" w:cs="Times New Roman"/>
          <w:i/>
          <w:iCs/>
          <w:noProof/>
          <w:sz w:val="24"/>
          <w:szCs w:val="24"/>
        </w:rPr>
        <w:t>Pusdatin.Kemenkes.Go.Id</w:t>
      </w:r>
      <w:r w:rsidRPr="004433D6">
        <w:rPr>
          <w:rFonts w:ascii="Times New Roman" w:hAnsi="Times New Roman" w:cs="Times New Roman"/>
          <w:noProof/>
          <w:sz w:val="24"/>
          <w:szCs w:val="24"/>
        </w:rPr>
        <w:t>.</w:t>
      </w:r>
    </w:p>
    <w:p w14:paraId="55AC4E59"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Khairunnisa, S. (2023). </w:t>
      </w:r>
      <w:r w:rsidRPr="004433D6">
        <w:rPr>
          <w:rFonts w:ascii="Times New Roman" w:hAnsi="Times New Roman" w:cs="Times New Roman"/>
          <w:i/>
          <w:iCs/>
          <w:noProof/>
          <w:sz w:val="24"/>
          <w:szCs w:val="24"/>
        </w:rPr>
        <w:t>Asuhan Keperawatan Pada Tn. a Dengan Diare Di Ruang Baituizzah 2 Rumah Sakit Islam Sultan Agung Semarang</w:t>
      </w:r>
      <w:r w:rsidRPr="004433D6">
        <w:rPr>
          <w:rFonts w:ascii="Times New Roman" w:hAnsi="Times New Roman" w:cs="Times New Roman"/>
          <w:noProof/>
          <w:sz w:val="24"/>
          <w:szCs w:val="24"/>
        </w:rPr>
        <w:t xml:space="preserve">. </w:t>
      </w:r>
      <w:r w:rsidRPr="004433D6">
        <w:rPr>
          <w:rFonts w:ascii="Times New Roman" w:hAnsi="Times New Roman" w:cs="Times New Roman"/>
          <w:noProof/>
          <w:sz w:val="24"/>
          <w:szCs w:val="24"/>
        </w:rPr>
        <w:lastRenderedPageBreak/>
        <w:t>http://repository.unissula.ac.id/31305/1/Keperawatan %28D3%29_40902000081_fullpdf.pdf</w:t>
      </w:r>
    </w:p>
    <w:p w14:paraId="4E469169"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Lanida, B. P., &amp; Farapti, F. (2018). Prevention of the incidence of diarrhea in infants through hygiene of milk bottles. </w:t>
      </w:r>
      <w:r w:rsidRPr="004433D6">
        <w:rPr>
          <w:rFonts w:ascii="Times New Roman" w:hAnsi="Times New Roman" w:cs="Times New Roman"/>
          <w:i/>
          <w:iCs/>
          <w:noProof/>
          <w:sz w:val="24"/>
          <w:szCs w:val="24"/>
        </w:rPr>
        <w:t>Jurnal Berkala Epidemiologi</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6</w:t>
      </w:r>
      <w:r w:rsidRPr="004433D6">
        <w:rPr>
          <w:rFonts w:ascii="Times New Roman" w:hAnsi="Times New Roman" w:cs="Times New Roman"/>
          <w:noProof/>
          <w:sz w:val="24"/>
          <w:szCs w:val="24"/>
        </w:rPr>
        <w:t>(3), 244. https://doi.org/10.20473/jbe.v6i32018.244-251</w:t>
      </w:r>
    </w:p>
    <w:p w14:paraId="04454443"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lang w:val="id-ID"/>
        </w:rPr>
      </w:pPr>
      <w:r w:rsidRPr="004433D6">
        <w:rPr>
          <w:rFonts w:ascii="Times New Roman" w:hAnsi="Times New Roman" w:cs="Times New Roman"/>
          <w:noProof/>
          <w:sz w:val="24"/>
          <w:szCs w:val="24"/>
          <w:lang w:val="id-ID"/>
        </w:rPr>
        <w:t xml:space="preserve">Nurjanah, P. A., Murniati, M., &amp; Handayani, R. N. (2023). Asuhan Keperawatan Diare pada Anak dengan Gastroenteritis di Ruang Ar-Rahman. </w:t>
      </w:r>
      <w:r w:rsidRPr="004433D6">
        <w:rPr>
          <w:rFonts w:ascii="Times New Roman" w:hAnsi="Times New Roman" w:cs="Times New Roman"/>
          <w:i/>
          <w:iCs/>
          <w:noProof/>
          <w:sz w:val="24"/>
          <w:szCs w:val="24"/>
          <w:lang w:val="id-ID"/>
        </w:rPr>
        <w:t>Journal of Management Nursing</w:t>
      </w:r>
      <w:r w:rsidRPr="004433D6">
        <w:rPr>
          <w:rFonts w:ascii="Times New Roman" w:hAnsi="Times New Roman" w:cs="Times New Roman"/>
          <w:noProof/>
          <w:sz w:val="24"/>
          <w:szCs w:val="24"/>
          <w:lang w:val="id-ID"/>
        </w:rPr>
        <w:t xml:space="preserve">, </w:t>
      </w:r>
      <w:r w:rsidRPr="004433D6">
        <w:rPr>
          <w:rFonts w:ascii="Times New Roman" w:hAnsi="Times New Roman" w:cs="Times New Roman"/>
          <w:i/>
          <w:iCs/>
          <w:noProof/>
          <w:sz w:val="24"/>
          <w:szCs w:val="24"/>
          <w:lang w:val="id-ID"/>
        </w:rPr>
        <w:t>2</w:t>
      </w:r>
      <w:r w:rsidRPr="004433D6">
        <w:rPr>
          <w:rFonts w:ascii="Times New Roman" w:hAnsi="Times New Roman" w:cs="Times New Roman"/>
          <w:noProof/>
          <w:sz w:val="24"/>
          <w:szCs w:val="24"/>
          <w:lang w:val="id-ID"/>
        </w:rPr>
        <w:t>(2), 201–206. https://doi.org/10.53801/jmn.v2i2.92</w:t>
      </w:r>
    </w:p>
    <w:p w14:paraId="70586D04"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Nurjanah, S., Susaldi, S., &amp; Danismaya, I. (2022). Madu dapat Menurunkan Frekuensi Diare pada Anak. </w:t>
      </w:r>
      <w:r w:rsidRPr="004433D6">
        <w:rPr>
          <w:rFonts w:ascii="Times New Roman" w:hAnsi="Times New Roman" w:cs="Times New Roman"/>
          <w:i/>
          <w:iCs/>
          <w:noProof/>
          <w:sz w:val="24"/>
          <w:szCs w:val="24"/>
        </w:rPr>
        <w:t>Journal of Nursing Education and Practice</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2</w:t>
      </w:r>
      <w:r w:rsidRPr="004433D6">
        <w:rPr>
          <w:rFonts w:ascii="Times New Roman" w:hAnsi="Times New Roman" w:cs="Times New Roman"/>
          <w:noProof/>
          <w:sz w:val="24"/>
          <w:szCs w:val="24"/>
        </w:rPr>
        <w:t>(1), 179–184. https://doi.org/10.53801/jnep.v2i1.98</w:t>
      </w:r>
    </w:p>
    <w:p w14:paraId="0B5B38E1"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PPNI. (2016). </w:t>
      </w:r>
      <w:r w:rsidRPr="004433D6">
        <w:rPr>
          <w:rFonts w:ascii="Times New Roman" w:hAnsi="Times New Roman" w:cs="Times New Roman"/>
          <w:i/>
          <w:iCs/>
          <w:noProof/>
          <w:sz w:val="24"/>
          <w:szCs w:val="24"/>
        </w:rPr>
        <w:t>Standar Diagnosa Keperawatan Indonesia(SDKI): Definisi dan Indikator Diagnostik</w:t>
      </w:r>
      <w:r w:rsidRPr="004433D6">
        <w:rPr>
          <w:rFonts w:ascii="Times New Roman" w:hAnsi="Times New Roman" w:cs="Times New Roman"/>
          <w:noProof/>
          <w:sz w:val="24"/>
          <w:szCs w:val="24"/>
        </w:rPr>
        <w:t xml:space="preserve"> (1 ed.). Persatuan Perawat Nasional Indonesia.</w:t>
      </w:r>
    </w:p>
    <w:p w14:paraId="45A1BDF8"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PPNI. (2018). </w:t>
      </w:r>
      <w:r w:rsidRPr="004433D6">
        <w:rPr>
          <w:rFonts w:ascii="Times New Roman" w:hAnsi="Times New Roman" w:cs="Times New Roman"/>
          <w:i/>
          <w:iCs/>
          <w:noProof/>
          <w:sz w:val="24"/>
          <w:szCs w:val="24"/>
        </w:rPr>
        <w:t>Standar Luaran Keperawatan Indonesia: Definisi dan Kriteria Hasil Keperawatan, Edisi 1. Jakarta:DPP PPNI.</w:t>
      </w:r>
      <w:r w:rsidRPr="004433D6">
        <w:rPr>
          <w:rFonts w:ascii="Times New Roman" w:hAnsi="Times New Roman" w:cs="Times New Roman"/>
          <w:noProof/>
          <w:sz w:val="24"/>
          <w:szCs w:val="24"/>
        </w:rPr>
        <w:t xml:space="preserve"> (1 ed.).</w:t>
      </w:r>
    </w:p>
    <w:p w14:paraId="6901AFB4"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Rahayu,  asti, I.A.K Pramushinta, &amp; Dewi Perwito Sari. (2021). </w:t>
      </w:r>
      <w:r w:rsidRPr="004433D6">
        <w:rPr>
          <w:rFonts w:ascii="Times New Roman" w:hAnsi="Times New Roman" w:cs="Times New Roman"/>
          <w:noProof/>
          <w:sz w:val="24"/>
          <w:szCs w:val="24"/>
        </w:rPr>
        <w:t xml:space="preserve">Pembuatan Ramuan Tradisional Untuk Mengatasi Diare Pada Anak. </w:t>
      </w:r>
      <w:r w:rsidRPr="004433D6">
        <w:rPr>
          <w:rFonts w:ascii="Times New Roman" w:hAnsi="Times New Roman" w:cs="Times New Roman"/>
          <w:i/>
          <w:iCs/>
          <w:noProof/>
          <w:sz w:val="24"/>
          <w:szCs w:val="24"/>
        </w:rPr>
        <w:t>Jurnal Abadimas Adi Buana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5</w:t>
      </w:r>
      <w:r w:rsidRPr="004433D6">
        <w:rPr>
          <w:rFonts w:ascii="Times New Roman" w:hAnsi="Times New Roman" w:cs="Times New Roman"/>
          <w:noProof/>
          <w:sz w:val="24"/>
          <w:szCs w:val="24"/>
        </w:rPr>
        <w:t>(01), 1–4. https://doi.org/10.36456/abadimas.v5.i01.a2703</w:t>
      </w:r>
    </w:p>
    <w:p w14:paraId="00BE79B7"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Salwa, A. (2024). ASUHAN KEPERAWATAN DIARE PADA ANAK GASTROENTERITIS AKUT DENGAN TERAPI KOMBINASI MADU DAN REBUSAN DAUN JAMBU BIJI DI RUANG JEMPIRING RSU BANGLI. In A. Salwa (Ed.), </w:t>
      </w:r>
      <w:r w:rsidRPr="004433D6">
        <w:rPr>
          <w:rFonts w:ascii="Times New Roman" w:hAnsi="Times New Roman" w:cs="Times New Roman"/>
          <w:i/>
          <w:iCs/>
          <w:noProof/>
          <w:sz w:val="24"/>
          <w:szCs w:val="24"/>
        </w:rPr>
        <w:t>Lex Privatum</w:t>
      </w:r>
      <w:r w:rsidRPr="004433D6">
        <w:rPr>
          <w:rFonts w:ascii="Times New Roman" w:hAnsi="Times New Roman" w:cs="Times New Roman"/>
          <w:noProof/>
          <w:sz w:val="24"/>
          <w:szCs w:val="24"/>
        </w:rPr>
        <w:t xml:space="preserve"> (Ayudia Sal). Doctoral dissertation, Poltekkes Kemenkes Denpasar Jurusan Keperawatan.</w:t>
      </w:r>
    </w:p>
    <w:p w14:paraId="2650157C"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Srisulastri. (2019). Asuhan Keperawatan Pada Anak Dengan Diagnosa Gastroenteritis. </w:t>
      </w:r>
      <w:r w:rsidRPr="004433D6">
        <w:rPr>
          <w:rFonts w:ascii="Times New Roman" w:hAnsi="Times New Roman" w:cs="Times New Roman"/>
          <w:i/>
          <w:iCs/>
          <w:noProof/>
          <w:sz w:val="24"/>
          <w:szCs w:val="24"/>
        </w:rPr>
        <w:t>Jurnal Ilmiah Cerebral Medika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w:t>
      </w:r>
      <w:r w:rsidRPr="004433D6">
        <w:rPr>
          <w:rFonts w:ascii="Times New Roman" w:hAnsi="Times New Roman" w:cs="Times New Roman"/>
          <w:noProof/>
          <w:sz w:val="24"/>
          <w:szCs w:val="24"/>
        </w:rPr>
        <w:t>(2), 1–6.</w:t>
      </w:r>
    </w:p>
    <w:p w14:paraId="6954EBC5"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Subagya, A. N., Zukra, R. M., &amp; Hasanah, L. N. (2020). Manajemen Gastroenteritis pada Anak: Literature Review Management of Gastroenteritis in Children: Literature Review. </w:t>
      </w:r>
      <w:r w:rsidRPr="004433D6">
        <w:rPr>
          <w:rFonts w:ascii="Times New Roman" w:hAnsi="Times New Roman" w:cs="Times New Roman"/>
          <w:i/>
          <w:iCs/>
          <w:noProof/>
          <w:sz w:val="24"/>
          <w:szCs w:val="24"/>
        </w:rPr>
        <w:t>Jurnal Keperawatan Klinis dan Komunitas</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4</w:t>
      </w:r>
      <w:r w:rsidRPr="004433D6">
        <w:rPr>
          <w:rFonts w:ascii="Times New Roman" w:hAnsi="Times New Roman" w:cs="Times New Roman"/>
          <w:noProof/>
          <w:sz w:val="24"/>
          <w:szCs w:val="24"/>
        </w:rPr>
        <w:t>(3), 151–157.</w:t>
      </w:r>
    </w:p>
    <w:p w14:paraId="79E5D2F8"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Suhanda, &amp; Ahmad, N. (2022). Pendampingan Asuhan Keperawatan Medikal Bedah pada Klien dengan Gangguan Sistem Pencernaan: Gastroenteritis Akut. </w:t>
      </w:r>
      <w:r w:rsidRPr="004433D6">
        <w:rPr>
          <w:rFonts w:ascii="Times New Roman" w:hAnsi="Times New Roman" w:cs="Times New Roman"/>
          <w:i/>
          <w:iCs/>
          <w:noProof/>
          <w:sz w:val="24"/>
          <w:szCs w:val="24"/>
        </w:rPr>
        <w:t>Kolaborasi Jurnal Pengabdian Masyarakat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2</w:t>
      </w:r>
      <w:r w:rsidRPr="004433D6">
        <w:rPr>
          <w:rFonts w:ascii="Times New Roman" w:hAnsi="Times New Roman" w:cs="Times New Roman"/>
          <w:noProof/>
          <w:sz w:val="24"/>
          <w:szCs w:val="24"/>
        </w:rPr>
        <w:t>(3), 262–269. https://doi.org/10.56359/kolaborasi.v2i3.65</w:t>
      </w:r>
    </w:p>
    <w:p w14:paraId="00DB79F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Suriadi&amp;Yuliani. (2023). </w:t>
      </w:r>
      <w:r w:rsidRPr="004433D6">
        <w:rPr>
          <w:rFonts w:ascii="Times New Roman" w:hAnsi="Times New Roman" w:cs="Times New Roman"/>
          <w:i/>
          <w:iCs/>
          <w:noProof/>
          <w:sz w:val="24"/>
          <w:szCs w:val="24"/>
        </w:rPr>
        <w:t xml:space="preserve">Konsep Dasar </w:t>
      </w:r>
      <w:r w:rsidRPr="004433D6">
        <w:rPr>
          <w:rFonts w:ascii="Times New Roman" w:hAnsi="Times New Roman" w:cs="Times New Roman"/>
          <w:i/>
          <w:iCs/>
          <w:noProof/>
          <w:sz w:val="24"/>
          <w:szCs w:val="24"/>
        </w:rPr>
        <w:lastRenderedPageBreak/>
        <w:t>Gastroenteritis Akut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Maryuani 2016</w:t>
      </w:r>
      <w:r w:rsidRPr="004433D6">
        <w:rPr>
          <w:rFonts w:ascii="Times New Roman" w:hAnsi="Times New Roman" w:cs="Times New Roman"/>
          <w:noProof/>
          <w:sz w:val="24"/>
          <w:szCs w:val="24"/>
        </w:rPr>
        <w:t>, 1–64.</w:t>
      </w:r>
    </w:p>
    <w:p w14:paraId="7EE3CF86"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T. Bolon. (2021). Gastroenteritis Pada Balita Dan Peran Pola Asuh Orang tua. </w:t>
      </w:r>
      <w:r w:rsidRPr="004433D6">
        <w:rPr>
          <w:rFonts w:ascii="Times New Roman" w:hAnsi="Times New Roman" w:cs="Times New Roman"/>
          <w:i/>
          <w:iCs/>
          <w:noProof/>
          <w:sz w:val="24"/>
          <w:szCs w:val="24"/>
        </w:rPr>
        <w:t>Sustainability (Switzerland)</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11</w:t>
      </w:r>
      <w:r w:rsidRPr="004433D6">
        <w:rPr>
          <w:rFonts w:ascii="Times New Roman" w:hAnsi="Times New Roman" w:cs="Times New Roman"/>
          <w:noProof/>
          <w:sz w:val="24"/>
          <w:szCs w:val="24"/>
        </w:rPr>
        <w:t>(1), 1–17. http://scioteca.caf.com/bitstream/handle/123456789/1091/RED2017-Eng-8ene.pdf?sequence=12&amp;isAllowed=y%0Ahttp://dx.doi.org/10.1016/j.regsciurbeco.2008.06.005%0Ahttps://www.researchgate.net/publication/305320484_SISTEM_PEMBETUNGAN_TERPUSAT_STRATEGI_MELESTARI</w:t>
      </w:r>
    </w:p>
    <w:p w14:paraId="049D481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Tiwi, A. H., &amp; Cahyaningrum, E. D. </w:t>
      </w:r>
      <w:r w:rsidRPr="004433D6">
        <w:rPr>
          <w:rFonts w:ascii="Times New Roman" w:hAnsi="Times New Roman" w:cs="Times New Roman"/>
          <w:noProof/>
          <w:sz w:val="24"/>
          <w:szCs w:val="24"/>
        </w:rPr>
        <w:t xml:space="preserve">(2024). Pemberian Seduhan Daun Jambu Biji Untuk Menurunkan Frekuensi Diare Pada Anak. In </w:t>
      </w:r>
      <w:r w:rsidRPr="004433D6">
        <w:rPr>
          <w:rFonts w:ascii="Times New Roman" w:hAnsi="Times New Roman" w:cs="Times New Roman"/>
          <w:i/>
          <w:iCs/>
          <w:noProof/>
          <w:sz w:val="24"/>
          <w:szCs w:val="24"/>
        </w:rPr>
        <w:t>Journal of Language and Health</w:t>
      </w:r>
      <w:r w:rsidRPr="004433D6">
        <w:rPr>
          <w:rFonts w:ascii="Times New Roman" w:hAnsi="Times New Roman" w:cs="Times New Roman"/>
          <w:noProof/>
          <w:sz w:val="24"/>
          <w:szCs w:val="24"/>
        </w:rPr>
        <w:t xml:space="preserve"> (Vol. 5, Nomor 1). http://jurnal.globalhealthsciencegroup.com/index.php/JLH</w:t>
      </w:r>
    </w:p>
    <w:p w14:paraId="20E425E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Zulfiana, Y., Setyawati, I., Ariendha, D. S. R., &amp; Hardaniyati, H. (2020). Pemberian Edukasi Kesehatan Tentang Pencegahan Diare Pada Balita. </w:t>
      </w:r>
      <w:r w:rsidRPr="004433D6">
        <w:rPr>
          <w:rFonts w:ascii="Times New Roman" w:hAnsi="Times New Roman" w:cs="Times New Roman"/>
          <w:i/>
          <w:iCs/>
          <w:noProof/>
          <w:sz w:val="24"/>
          <w:szCs w:val="24"/>
        </w:rPr>
        <w:t>Jurnal LENTERA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3</w:t>
      </w:r>
      <w:r w:rsidRPr="004433D6">
        <w:rPr>
          <w:rFonts w:ascii="Times New Roman" w:hAnsi="Times New Roman" w:cs="Times New Roman"/>
          <w:noProof/>
          <w:sz w:val="24"/>
          <w:szCs w:val="24"/>
        </w:rPr>
        <w:t>(1), 1–7. https://doi.org/10.57267/lentera.v3i1.214</w:t>
      </w:r>
    </w:p>
    <w:p w14:paraId="6B8FC113" w14:textId="77777777" w:rsidR="00082DB1" w:rsidRPr="004433D6" w:rsidRDefault="00082DB1" w:rsidP="00A37410">
      <w:pPr>
        <w:spacing w:after="0"/>
        <w:jc w:val="both"/>
        <w:rPr>
          <w:rFonts w:ascii="Times New Roman" w:hAnsi="Times New Roman" w:cs="Times New Roman"/>
          <w:sz w:val="24"/>
          <w:szCs w:val="24"/>
        </w:rPr>
      </w:pPr>
      <w:r w:rsidRPr="004433D6">
        <w:rPr>
          <w:rFonts w:ascii="Times New Roman" w:hAnsi="Times New Roman" w:cs="Times New Roman"/>
          <w:sz w:val="24"/>
          <w:szCs w:val="24"/>
        </w:rPr>
        <w:fldChar w:fldCharType="end"/>
      </w:r>
    </w:p>
    <w:p w14:paraId="55FCBFB4" w14:textId="77777777" w:rsidR="00082DB1" w:rsidRDefault="00082DB1" w:rsidP="00082DB1">
      <w:pPr>
        <w:rPr>
          <w:rFonts w:ascii="Times New Roman" w:hAnsi="Times New Roman" w:cs="Times New Roman"/>
          <w:sz w:val="24"/>
          <w:szCs w:val="24"/>
        </w:rPr>
        <w:sectPr w:rsidR="00082DB1" w:rsidSect="00A37410">
          <w:type w:val="continuous"/>
          <w:pgSz w:w="12240" w:h="15840"/>
          <w:pgMar w:top="1701" w:right="1701" w:bottom="1701" w:left="1701" w:header="720" w:footer="720" w:gutter="0"/>
          <w:cols w:num="2" w:space="720"/>
          <w:docGrid w:linePitch="360"/>
        </w:sectPr>
      </w:pPr>
    </w:p>
    <w:p w14:paraId="04EED6CA" w14:textId="47099743" w:rsidR="00082DB1" w:rsidRPr="006341E1" w:rsidRDefault="00082DB1" w:rsidP="00082DB1">
      <w:pPr>
        <w:rPr>
          <w:rFonts w:ascii="Times New Roman" w:hAnsi="Times New Roman" w:cs="Times New Roman"/>
          <w:sz w:val="24"/>
          <w:szCs w:val="24"/>
        </w:rPr>
      </w:pPr>
    </w:p>
    <w:p w14:paraId="47F6A2A2" w14:textId="77777777" w:rsidR="00082DB1" w:rsidRPr="003C531A" w:rsidRDefault="00082DB1" w:rsidP="003C531A">
      <w:pPr>
        <w:spacing w:after="0"/>
        <w:jc w:val="both"/>
        <w:rPr>
          <w:rFonts w:ascii="Times New Roman" w:eastAsia="Times New Roman" w:hAnsi="Times New Roman" w:cs="Times New Roman"/>
          <w:color w:val="000000" w:themeColor="text1"/>
          <w:sz w:val="24"/>
          <w:szCs w:val="24"/>
          <w:lang w:val="id-ID"/>
        </w:rPr>
        <w:sectPr w:rsidR="00082DB1" w:rsidRPr="003C531A" w:rsidSect="00A37410">
          <w:type w:val="continuous"/>
          <w:pgSz w:w="12240" w:h="15840"/>
          <w:pgMar w:top="1701" w:right="1701" w:bottom="1701" w:left="1701" w:header="720" w:footer="720" w:gutter="0"/>
          <w:cols w:space="720"/>
          <w:docGrid w:linePitch="360"/>
        </w:sectPr>
      </w:pPr>
    </w:p>
    <w:p w14:paraId="2D47C9F0" w14:textId="77777777" w:rsidR="006341E1" w:rsidRPr="006341E1" w:rsidRDefault="006341E1" w:rsidP="00082DB1">
      <w:pPr>
        <w:rPr>
          <w:rFonts w:ascii="Times New Roman" w:hAnsi="Times New Roman" w:cs="Times New Roman"/>
          <w:sz w:val="24"/>
          <w:szCs w:val="24"/>
        </w:rPr>
      </w:pPr>
    </w:p>
    <w:sectPr w:rsidR="006341E1" w:rsidRPr="006341E1" w:rsidSect="003C531A">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0A0D66"/>
    <w:multiLevelType w:val="hybridMultilevel"/>
    <w:tmpl w:val="6CA6940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36E7714"/>
    <w:multiLevelType w:val="hybridMultilevel"/>
    <w:tmpl w:val="019C1B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8FF553E"/>
    <w:multiLevelType w:val="hybridMultilevel"/>
    <w:tmpl w:val="C200F91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7B634E2E"/>
    <w:multiLevelType w:val="hybridMultilevel"/>
    <w:tmpl w:val="E8F45536"/>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7BF0702A"/>
    <w:multiLevelType w:val="hybridMultilevel"/>
    <w:tmpl w:val="E54E9D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907376490">
    <w:abstractNumId w:val="0"/>
  </w:num>
  <w:num w:numId="2" w16cid:durableId="1944847543">
    <w:abstractNumId w:val="1"/>
  </w:num>
  <w:num w:numId="3" w16cid:durableId="291251920">
    <w:abstractNumId w:val="3"/>
  </w:num>
  <w:num w:numId="4" w16cid:durableId="1464890163">
    <w:abstractNumId w:val="4"/>
  </w:num>
  <w:num w:numId="5" w16cid:durableId="1011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E1"/>
    <w:rsid w:val="00071D4D"/>
    <w:rsid w:val="00082DB1"/>
    <w:rsid w:val="001E632A"/>
    <w:rsid w:val="002A3C28"/>
    <w:rsid w:val="003C531A"/>
    <w:rsid w:val="004433D6"/>
    <w:rsid w:val="006341E1"/>
    <w:rsid w:val="00787FBC"/>
    <w:rsid w:val="00972271"/>
    <w:rsid w:val="009B3B6A"/>
    <w:rsid w:val="00A37410"/>
    <w:rsid w:val="00AF3C26"/>
    <w:rsid w:val="00BE4A61"/>
    <w:rsid w:val="00D61A32"/>
    <w:rsid w:val="00DC094E"/>
    <w:rsid w:val="00F14BE7"/>
    <w:rsid w:val="00F759F4"/>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A7F2E"/>
  <w15:docId w15:val="{77BA6A3A-B610-4B14-B40A-32500B4BF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E1"/>
    <w:pPr>
      <w:spacing w:after="200" w:line="276" w:lineRule="auto"/>
    </w:pPr>
    <w:rPr>
      <w:lang w:val="en-US" w:eastAsia="en-US"/>
    </w:rPr>
  </w:style>
  <w:style w:type="paragraph" w:styleId="Heading2">
    <w:name w:val="heading 2"/>
    <w:basedOn w:val="Normal"/>
    <w:next w:val="Normal"/>
    <w:link w:val="Heading2Char"/>
    <w:uiPriority w:val="9"/>
    <w:unhideWhenUsed/>
    <w:qFormat/>
    <w:rsid w:val="006341E1"/>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1E1"/>
    <w:rPr>
      <w:color w:val="0563C1" w:themeColor="hyperlink"/>
      <w:u w:val="single"/>
    </w:rPr>
  </w:style>
  <w:style w:type="character" w:customStyle="1" w:styleId="Heading2Char">
    <w:name w:val="Heading 2 Char"/>
    <w:basedOn w:val="DefaultParagraphFont"/>
    <w:link w:val="Heading2"/>
    <w:uiPriority w:val="9"/>
    <w:rsid w:val="006341E1"/>
    <w:rPr>
      <w:rFonts w:asciiTheme="majorHAnsi" w:eastAsiaTheme="majorEastAsia" w:hAnsiTheme="majorHAnsi" w:cstheme="majorBidi"/>
      <w:b/>
      <w:bCs/>
      <w:color w:val="4472C4" w:themeColor="accent1"/>
      <w:sz w:val="26"/>
      <w:szCs w:val="26"/>
      <w:lang w:val="en-US" w:eastAsia="en-US"/>
    </w:rPr>
  </w:style>
  <w:style w:type="paragraph" w:styleId="ListParagraph">
    <w:name w:val="List Paragraph"/>
    <w:basedOn w:val="Normal"/>
    <w:link w:val="ListParagraphChar"/>
    <w:uiPriority w:val="34"/>
    <w:qFormat/>
    <w:rsid w:val="006341E1"/>
    <w:pPr>
      <w:ind w:left="720"/>
      <w:contextualSpacing/>
    </w:pPr>
  </w:style>
  <w:style w:type="paragraph" w:styleId="NoSpacing">
    <w:name w:val="No Spacing"/>
    <w:uiPriority w:val="1"/>
    <w:qFormat/>
    <w:rsid w:val="006341E1"/>
    <w:pPr>
      <w:spacing w:after="0" w:line="240" w:lineRule="auto"/>
    </w:pPr>
    <w:rPr>
      <w:lang w:val="en-US" w:eastAsia="en-US"/>
    </w:rPr>
  </w:style>
  <w:style w:type="table" w:styleId="TableGrid">
    <w:name w:val="Table Grid"/>
    <w:basedOn w:val="TableNormal"/>
    <w:uiPriority w:val="39"/>
    <w:rsid w:val="006341E1"/>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3C531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890116">
      <w:bodyDiv w:val="1"/>
      <w:marLeft w:val="0"/>
      <w:marRight w:val="0"/>
      <w:marTop w:val="0"/>
      <w:marBottom w:val="0"/>
      <w:divBdr>
        <w:top w:val="none" w:sz="0" w:space="0" w:color="auto"/>
        <w:left w:val="none" w:sz="0" w:space="0" w:color="auto"/>
        <w:bottom w:val="none" w:sz="0" w:space="0" w:color="auto"/>
        <w:right w:val="none" w:sz="0" w:space="0" w:color="auto"/>
      </w:divBdr>
    </w:div>
    <w:div w:id="18521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tria7566@gmail.com" TargetMode="External"/><Relationship Id="rId3" Type="http://schemas.openxmlformats.org/officeDocument/2006/relationships/settings" Target="settings.xml"/><Relationship Id="rId7" Type="http://schemas.openxmlformats.org/officeDocument/2006/relationships/hyperlink" Target="mailto:retno30kusu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utria7566@gmail.com" TargetMode="External"/><Relationship Id="rId5" Type="http://schemas.openxmlformats.org/officeDocument/2006/relationships/hyperlink" Target="https://jurnal.akperalkautsar.ac.id/index.php/JIKK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12660</Words>
  <Characters>72166</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Hype GLK</dc:creator>
  <cp:lastModifiedBy>Hype GLK</cp:lastModifiedBy>
  <cp:revision>2</cp:revision>
  <cp:lastPrinted>2025-07-21T04:02:00Z</cp:lastPrinted>
  <dcterms:created xsi:type="dcterms:W3CDTF">2025-07-21T04:41:00Z</dcterms:created>
  <dcterms:modified xsi:type="dcterms:W3CDTF">2025-07-21T04:41:00Z</dcterms:modified>
</cp:coreProperties>
</file>