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1D2E"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Jurnal Ilmiah Keperawatan dan</w:t>
      </w:r>
    </w:p>
    <w:p w14:paraId="174135DF"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Kesehatan Alkautsar (JIKKA)</w:t>
      </w:r>
    </w:p>
    <w:p w14:paraId="3BBC5C6A"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e-ISSN : 2963-9042</w:t>
      </w:r>
    </w:p>
    <w:p w14:paraId="3442E8BB" w14:textId="13547BFB" w:rsidR="0040460A" w:rsidRPr="00302638" w:rsidRDefault="0040460A" w:rsidP="00302638">
      <w:pPr>
        <w:spacing w:after="0" w:line="240" w:lineRule="auto"/>
        <w:rPr>
          <w:rFonts w:ascii="Times New Roman" w:hAnsi="Times New Roman" w:cs="Arial"/>
          <w:color w:val="0000FF"/>
          <w:sz w:val="28"/>
          <w:szCs w:val="28"/>
          <w:u w:val="single"/>
          <w:lang w:val="id-ID"/>
        </w:rPr>
      </w:pPr>
      <w:r w:rsidRPr="00241773">
        <w:rPr>
          <w:rFonts w:ascii="Times New Roman" w:hAnsi="Times New Roman" w:cs="Arial"/>
          <w:sz w:val="28"/>
          <w:szCs w:val="28"/>
          <w:lang w:val="zh-CN"/>
        </w:rPr>
        <w:t>online:</w:t>
      </w:r>
      <w:r w:rsidRPr="00241773">
        <w:rPr>
          <w:rFonts w:ascii="Times New Roman" w:hAnsi="Times New Roman" w:cs="Arial"/>
          <w:sz w:val="28"/>
          <w:szCs w:val="28"/>
        </w:rPr>
        <w:t xml:space="preserve"> </w:t>
      </w:r>
      <w:hyperlink r:id="rId6" w:history="1">
        <w:r w:rsidRPr="00241773">
          <w:rPr>
            <w:rFonts w:ascii="Times New Roman" w:hAnsi="Times New Roman" w:cs="Arial"/>
            <w:color w:val="0000FF"/>
            <w:sz w:val="28"/>
            <w:szCs w:val="28"/>
            <w:u w:val="single"/>
            <w:lang w:val="zh-CN"/>
          </w:rPr>
          <w:t>https://jurnal.akperalkautsar.ac.id/index.php/JIKKA</w:t>
        </w:r>
      </w:hyperlink>
    </w:p>
    <w:p w14:paraId="05E710A0" w14:textId="77777777" w:rsidR="0040460A" w:rsidRDefault="0040460A" w:rsidP="0040460A">
      <w:pPr>
        <w:spacing w:after="0"/>
        <w:jc w:val="center"/>
        <w:rPr>
          <w:rFonts w:asciiTheme="majorBidi" w:hAnsiTheme="majorBidi" w:cstheme="majorBidi"/>
          <w:b/>
          <w:bCs/>
          <w:sz w:val="28"/>
          <w:szCs w:val="28"/>
        </w:rPr>
      </w:pPr>
    </w:p>
    <w:p w14:paraId="3C3B9194" w14:textId="7BE206A1" w:rsidR="006B0057" w:rsidRDefault="00F922D1" w:rsidP="00F922D1">
      <w:pPr>
        <w:spacing w:after="0"/>
        <w:jc w:val="center"/>
        <w:rPr>
          <w:rFonts w:asciiTheme="majorBidi" w:hAnsiTheme="majorBidi" w:cstheme="majorBidi"/>
          <w:b/>
          <w:bCs/>
          <w:sz w:val="28"/>
          <w:szCs w:val="28"/>
        </w:rPr>
      </w:pPr>
      <w:bookmarkStart w:id="0" w:name="_Hlk201742377"/>
      <w:r w:rsidRPr="00F922D1">
        <w:rPr>
          <w:rFonts w:asciiTheme="majorBidi" w:hAnsiTheme="majorBidi" w:cstheme="majorBidi"/>
          <w:b/>
          <w:bCs/>
          <w:sz w:val="28"/>
          <w:szCs w:val="28"/>
        </w:rPr>
        <w:t>PEMBERIAN BAYAM DAN HATI AYAM UNTUK MENGATASI MASALAH RISIKO DEFISIT NUTRISI PADA REMAJA PUTRI DENGAN ANEMIA</w:t>
      </w:r>
    </w:p>
    <w:p w14:paraId="0BF997B4" w14:textId="77777777" w:rsidR="00F922D1" w:rsidRDefault="00F922D1" w:rsidP="00F922D1">
      <w:pPr>
        <w:spacing w:after="0"/>
        <w:jc w:val="center"/>
        <w:rPr>
          <w:rFonts w:asciiTheme="majorBidi" w:hAnsiTheme="majorBidi" w:cstheme="majorBidi"/>
          <w:sz w:val="24"/>
          <w:szCs w:val="24"/>
        </w:rPr>
      </w:pPr>
    </w:p>
    <w:p w14:paraId="7188DADA" w14:textId="5314C59F" w:rsidR="0040460A" w:rsidRPr="00346A9F" w:rsidRDefault="00DF1FC6" w:rsidP="0040460A">
      <w:pPr>
        <w:spacing w:after="0" w:line="240" w:lineRule="auto"/>
        <w:jc w:val="center"/>
        <w:rPr>
          <w:rFonts w:asciiTheme="majorBidi" w:hAnsiTheme="majorBidi" w:cstheme="majorBidi"/>
          <w:sz w:val="24"/>
          <w:szCs w:val="24"/>
          <w:vertAlign w:val="superscript"/>
        </w:rPr>
      </w:pPr>
      <w:r>
        <w:rPr>
          <w:rFonts w:asciiTheme="majorBidi" w:hAnsiTheme="majorBidi" w:cstheme="majorBidi"/>
          <w:sz w:val="24"/>
          <w:szCs w:val="24"/>
        </w:rPr>
        <w:t>Ani Wulandari</w:t>
      </w:r>
      <w:r w:rsidR="0040460A" w:rsidRPr="000269E5">
        <w:rPr>
          <w:rFonts w:asciiTheme="majorBidi" w:hAnsiTheme="majorBidi" w:cstheme="majorBidi"/>
          <w:sz w:val="24"/>
          <w:szCs w:val="24"/>
          <w:vertAlign w:val="superscript"/>
        </w:rPr>
        <w:t>1</w:t>
      </w:r>
      <w:r w:rsidR="0040460A" w:rsidRPr="000269E5">
        <w:rPr>
          <w:rFonts w:asciiTheme="majorBidi" w:hAnsiTheme="majorBidi" w:cstheme="majorBidi"/>
          <w:sz w:val="24"/>
          <w:szCs w:val="24"/>
        </w:rPr>
        <w:t xml:space="preserve">, </w:t>
      </w:r>
      <w:r w:rsidR="006B0057">
        <w:rPr>
          <w:rFonts w:asciiTheme="majorBidi" w:hAnsiTheme="majorBidi" w:cstheme="majorBidi"/>
          <w:sz w:val="24"/>
          <w:szCs w:val="24"/>
        </w:rPr>
        <w:t xml:space="preserve">Retno </w:t>
      </w:r>
      <w:proofErr w:type="spellStart"/>
      <w:r w:rsidR="006B0057">
        <w:rPr>
          <w:rFonts w:asciiTheme="majorBidi" w:hAnsiTheme="majorBidi" w:cstheme="majorBidi"/>
          <w:sz w:val="24"/>
          <w:szCs w:val="24"/>
        </w:rPr>
        <w:t>Lusmiati</w:t>
      </w:r>
      <w:proofErr w:type="spellEnd"/>
      <w:r w:rsidR="006B0057">
        <w:rPr>
          <w:rFonts w:asciiTheme="majorBidi" w:hAnsiTheme="majorBidi" w:cstheme="majorBidi"/>
          <w:sz w:val="24"/>
          <w:szCs w:val="24"/>
        </w:rPr>
        <w:t xml:space="preserve"> Anisah</w:t>
      </w:r>
      <w:r w:rsidR="0040460A" w:rsidRPr="000269E5">
        <w:rPr>
          <w:rFonts w:asciiTheme="majorBidi" w:hAnsiTheme="majorBidi" w:cstheme="majorBidi"/>
          <w:sz w:val="24"/>
          <w:szCs w:val="24"/>
          <w:vertAlign w:val="superscript"/>
        </w:rPr>
        <w:t>2</w:t>
      </w:r>
      <w:r w:rsidR="00346A9F">
        <w:rPr>
          <w:rFonts w:asciiTheme="majorBidi" w:hAnsiTheme="majorBidi" w:cstheme="majorBidi"/>
          <w:sz w:val="24"/>
          <w:szCs w:val="24"/>
        </w:rPr>
        <w:t xml:space="preserve">, </w:t>
      </w:r>
      <w:r>
        <w:rPr>
          <w:rFonts w:asciiTheme="majorBidi" w:hAnsiTheme="majorBidi" w:cstheme="majorBidi"/>
          <w:sz w:val="24"/>
          <w:szCs w:val="24"/>
        </w:rPr>
        <w:t>Parmilah</w:t>
      </w:r>
      <w:r w:rsidR="00346A9F">
        <w:rPr>
          <w:rFonts w:asciiTheme="majorBidi" w:hAnsiTheme="majorBidi" w:cstheme="majorBidi"/>
          <w:sz w:val="24"/>
          <w:szCs w:val="24"/>
          <w:vertAlign w:val="superscript"/>
        </w:rPr>
        <w:t>3</w:t>
      </w:r>
    </w:p>
    <w:p w14:paraId="2A40D169" w14:textId="7429130B" w:rsidR="0040460A" w:rsidRPr="000269E5" w:rsidRDefault="0040460A" w:rsidP="0040460A">
      <w:pPr>
        <w:spacing w:after="0" w:line="240" w:lineRule="auto"/>
        <w:jc w:val="center"/>
        <w:rPr>
          <w:rFonts w:asciiTheme="majorBidi" w:hAnsiTheme="majorBidi" w:cstheme="majorBidi"/>
          <w:sz w:val="24"/>
          <w:szCs w:val="24"/>
        </w:rPr>
      </w:pPr>
      <w:r w:rsidRPr="000269E5">
        <w:rPr>
          <w:rFonts w:asciiTheme="majorBidi" w:hAnsiTheme="majorBidi" w:cstheme="majorBidi"/>
          <w:sz w:val="24"/>
          <w:szCs w:val="24"/>
          <w:vertAlign w:val="superscript"/>
        </w:rPr>
        <w:t>1,2</w:t>
      </w:r>
      <w:r w:rsidR="009A48AC">
        <w:rPr>
          <w:rFonts w:asciiTheme="majorBidi" w:hAnsiTheme="majorBidi" w:cstheme="majorBidi"/>
          <w:sz w:val="24"/>
          <w:szCs w:val="24"/>
          <w:vertAlign w:val="superscript"/>
        </w:rPr>
        <w:t>,3</w:t>
      </w:r>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A</w:t>
      </w:r>
      <w:r>
        <w:rPr>
          <w:rFonts w:asciiTheme="majorBidi" w:hAnsiTheme="majorBidi" w:cstheme="majorBidi"/>
          <w:sz w:val="24"/>
          <w:szCs w:val="24"/>
        </w:rPr>
        <w:t>kper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w:t>
      </w:r>
      <w:r w:rsidRPr="000269E5">
        <w:rPr>
          <w:rFonts w:asciiTheme="majorBidi" w:hAnsiTheme="majorBidi" w:cstheme="majorBidi"/>
          <w:sz w:val="24"/>
          <w:szCs w:val="24"/>
        </w:rPr>
        <w:t>lkautsar</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Temanggung</w:t>
      </w:r>
      <w:proofErr w:type="spellEnd"/>
    </w:p>
    <w:p w14:paraId="593BCE65" w14:textId="3A9547E3" w:rsidR="006B0057" w:rsidRDefault="0040460A" w:rsidP="006B0057">
      <w:pPr>
        <w:spacing w:after="0" w:line="240" w:lineRule="auto"/>
        <w:jc w:val="center"/>
        <w:rPr>
          <w:rFonts w:asciiTheme="majorBidi" w:hAnsiTheme="majorBidi" w:cstheme="majorBidi"/>
          <w:sz w:val="24"/>
          <w:szCs w:val="24"/>
          <w:u w:val="single"/>
        </w:rPr>
      </w:pPr>
      <w:proofErr w:type="gramStart"/>
      <w:r w:rsidRPr="000269E5">
        <w:rPr>
          <w:rFonts w:asciiTheme="majorBidi" w:hAnsiTheme="majorBidi" w:cstheme="majorBidi"/>
          <w:sz w:val="24"/>
          <w:szCs w:val="24"/>
        </w:rPr>
        <w:t>Email :</w:t>
      </w:r>
      <w:proofErr w:type="gramEnd"/>
      <w:r w:rsidRPr="000269E5">
        <w:rPr>
          <w:rFonts w:asciiTheme="majorBidi" w:hAnsiTheme="majorBidi" w:cstheme="majorBidi"/>
          <w:sz w:val="24"/>
          <w:szCs w:val="24"/>
        </w:rPr>
        <w:t xml:space="preserve"> </w:t>
      </w:r>
      <w:hyperlink r:id="rId7" w:history="1">
        <w:r w:rsidR="000D6E79" w:rsidRPr="00A9662F">
          <w:rPr>
            <w:rStyle w:val="Hyperlink"/>
            <w:rFonts w:asciiTheme="majorBidi" w:hAnsiTheme="majorBidi" w:cstheme="majorBidi"/>
            <w:sz w:val="24"/>
            <w:szCs w:val="24"/>
          </w:rPr>
          <w:t>aniw43279@gmail.com</w:t>
        </w:r>
      </w:hyperlink>
    </w:p>
    <w:p w14:paraId="0A22D91B" w14:textId="3578D440" w:rsidR="009E5FB8" w:rsidRDefault="0040460A" w:rsidP="00DC3BB2">
      <w:pPr>
        <w:spacing w:after="0" w:line="240" w:lineRule="auto"/>
        <w:jc w:val="center"/>
        <w:rPr>
          <w:rFonts w:asciiTheme="majorBidi" w:hAnsiTheme="majorBidi" w:cstheme="majorBidi"/>
          <w:sz w:val="24"/>
          <w:szCs w:val="24"/>
        </w:rPr>
      </w:pPr>
      <w:r w:rsidRPr="000269E5">
        <w:rPr>
          <w:rFonts w:asciiTheme="majorBidi" w:hAnsiTheme="majorBidi" w:cstheme="majorBidi"/>
          <w:sz w:val="24"/>
          <w:szCs w:val="24"/>
        </w:rPr>
        <w:t xml:space="preserve">Email </w:t>
      </w:r>
      <w:proofErr w:type="spellStart"/>
      <w:proofErr w:type="gramStart"/>
      <w:r w:rsidRPr="000269E5">
        <w:rPr>
          <w:rFonts w:asciiTheme="majorBidi" w:hAnsiTheme="majorBidi" w:cstheme="majorBidi"/>
          <w:sz w:val="24"/>
          <w:szCs w:val="24"/>
        </w:rPr>
        <w:t>korespondensi</w:t>
      </w:r>
      <w:proofErr w:type="spellEnd"/>
      <w:r w:rsidRPr="000269E5">
        <w:rPr>
          <w:rFonts w:asciiTheme="majorBidi" w:hAnsiTheme="majorBidi" w:cstheme="majorBidi"/>
          <w:sz w:val="24"/>
          <w:szCs w:val="24"/>
        </w:rPr>
        <w:t xml:space="preserve"> :</w:t>
      </w:r>
      <w:proofErr w:type="gramEnd"/>
      <w:r w:rsidRPr="000269E5">
        <w:rPr>
          <w:rFonts w:asciiTheme="majorBidi" w:hAnsiTheme="majorBidi" w:cstheme="majorBidi"/>
          <w:sz w:val="24"/>
          <w:szCs w:val="24"/>
        </w:rPr>
        <w:t xml:space="preserve"> </w:t>
      </w:r>
      <w:hyperlink r:id="rId8" w:history="1">
        <w:r w:rsidR="000D6E79" w:rsidRPr="00A9662F">
          <w:rPr>
            <w:rStyle w:val="Hyperlink"/>
            <w:rFonts w:asciiTheme="majorBidi" w:hAnsiTheme="majorBidi" w:cstheme="majorBidi"/>
            <w:sz w:val="24"/>
            <w:szCs w:val="24"/>
          </w:rPr>
          <w:t>aniw43279@gmail.com</w:t>
        </w:r>
      </w:hyperlink>
    </w:p>
    <w:p w14:paraId="1B642AF0" w14:textId="77777777" w:rsidR="00DC3BB2" w:rsidRPr="00DC3BB2" w:rsidRDefault="00DC3BB2" w:rsidP="00DC3BB2">
      <w:pPr>
        <w:spacing w:after="0" w:line="240" w:lineRule="auto"/>
        <w:jc w:val="center"/>
        <w:rPr>
          <w:rFonts w:ascii="Times New Roman" w:hAnsi="Times New Roman" w:cs="Times New Roman"/>
          <w:sz w:val="24"/>
          <w:szCs w:val="24"/>
        </w:rPr>
      </w:pPr>
    </w:p>
    <w:bookmarkEnd w:id="0"/>
    <w:p w14:paraId="064DD638" w14:textId="77777777" w:rsidR="000D6E79" w:rsidRPr="00302638" w:rsidRDefault="000D6E79" w:rsidP="000D6E79">
      <w:pPr>
        <w:spacing w:line="240" w:lineRule="auto"/>
        <w:jc w:val="center"/>
        <w:rPr>
          <w:rFonts w:ascii="Times New Roman" w:eastAsia="MS Mincho" w:hAnsi="Times New Roman" w:cs="SimSun"/>
          <w:b/>
          <w:sz w:val="24"/>
          <w:szCs w:val="24"/>
          <w:lang w:val="id-ID"/>
        </w:rPr>
      </w:pPr>
      <w:r w:rsidRPr="00302638">
        <w:rPr>
          <w:rFonts w:ascii="Times New Roman" w:eastAsia="MS Mincho" w:hAnsi="Times New Roman" w:cs="SimSun"/>
          <w:b/>
          <w:sz w:val="24"/>
          <w:szCs w:val="24"/>
        </w:rPr>
        <w:t>ABSTRAK</w:t>
      </w:r>
    </w:p>
    <w:p w14:paraId="731FC4F5" w14:textId="77777777" w:rsidR="000D6E79" w:rsidRPr="00302638" w:rsidRDefault="000D6E79" w:rsidP="000D6E79">
      <w:pPr>
        <w:spacing w:line="240" w:lineRule="auto"/>
        <w:jc w:val="both"/>
        <w:rPr>
          <w:rFonts w:ascii="Times New Roman" w:eastAsia="MS Mincho" w:hAnsi="Times New Roman" w:cs="SimSun"/>
          <w:bCs/>
          <w:sz w:val="24"/>
          <w:szCs w:val="24"/>
        </w:rPr>
      </w:pPr>
      <w:r w:rsidRPr="006B0057">
        <w:rPr>
          <w:rFonts w:ascii="Times New Roman" w:eastAsia="MS Mincho" w:hAnsi="Times New Roman" w:cs="SimSun"/>
          <w:b/>
          <w:sz w:val="24"/>
          <w:szCs w:val="24"/>
        </w:rPr>
        <w:t xml:space="preserve">Latar </w:t>
      </w:r>
      <w:proofErr w:type="spellStart"/>
      <w:r w:rsidRPr="006B0057">
        <w:rPr>
          <w:rFonts w:ascii="Times New Roman" w:eastAsia="MS Mincho" w:hAnsi="Times New Roman" w:cs="SimSun"/>
          <w:b/>
          <w:sz w:val="24"/>
          <w:szCs w:val="24"/>
        </w:rPr>
        <w:t>Belakang</w:t>
      </w:r>
      <w:proofErr w:type="spellEnd"/>
      <w:r w:rsidRPr="006B0057">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Sampai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saat</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ini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prevalensi</w:t>
      </w:r>
      <w:proofErr w:type="spellEnd"/>
      <w:r w:rsidRPr="000D6E79">
        <w:rPr>
          <w:rFonts w:ascii="Times New Roman" w:eastAsia="MS Mincho" w:hAnsi="Times New Roman" w:cs="SimSun"/>
          <w:bCs/>
          <w:sz w:val="24"/>
          <w:szCs w:val="24"/>
        </w:rPr>
        <w:t xml:space="preserve"> anemia pada </w:t>
      </w:r>
      <w:proofErr w:type="spellStart"/>
      <w:r w:rsidRPr="000D6E79">
        <w:rPr>
          <w:rFonts w:ascii="Times New Roman" w:eastAsia="MS Mincho" w:hAnsi="Times New Roman" w:cs="SimSun"/>
          <w:bCs/>
          <w:sz w:val="24"/>
          <w:szCs w:val="24"/>
        </w:rPr>
        <w:t>remaja</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putri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masih</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cukup</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tinggi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sebanyak</w:t>
      </w:r>
      <w:proofErr w:type="spellEnd"/>
      <w:r w:rsidRPr="000D6E79">
        <w:rPr>
          <w:rFonts w:ascii="Times New Roman" w:eastAsia="MS Mincho" w:hAnsi="Times New Roman" w:cs="SimSun"/>
          <w:bCs/>
          <w:sz w:val="24"/>
          <w:szCs w:val="24"/>
        </w:rPr>
        <w:t xml:space="preserve"> 30% </w:t>
      </w:r>
      <w:proofErr w:type="spellStart"/>
      <w:r w:rsidRPr="000D6E79">
        <w:rPr>
          <w:rFonts w:ascii="Times New Roman" w:eastAsia="MS Mincho" w:hAnsi="Times New Roman" w:cs="SimSun"/>
          <w:bCs/>
          <w:sz w:val="24"/>
          <w:szCs w:val="24"/>
        </w:rPr>
        <w:t>dari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populasi</w:t>
      </w:r>
      <w:proofErr w:type="spellEnd"/>
      <w:r w:rsidRPr="000D6E79">
        <w:rPr>
          <w:rFonts w:ascii="Times New Roman" w:eastAsia="MS Mincho" w:hAnsi="Times New Roman" w:cs="SimSun"/>
          <w:bCs/>
          <w:sz w:val="24"/>
          <w:szCs w:val="24"/>
        </w:rPr>
        <w:t xml:space="preserve"> global </w:t>
      </w:r>
      <w:proofErr w:type="spellStart"/>
      <w:r w:rsidRPr="000D6E79">
        <w:rPr>
          <w:rFonts w:ascii="Times New Roman" w:eastAsia="MS Mincho" w:hAnsi="Times New Roman" w:cs="SimSun"/>
          <w:bCs/>
          <w:sz w:val="24"/>
          <w:szCs w:val="24"/>
        </w:rPr>
        <w:t>Remaja</w:t>
      </w:r>
      <w:proofErr w:type="spellEnd"/>
      <w:r w:rsidRPr="000D6E79">
        <w:rPr>
          <w:rFonts w:ascii="Times New Roman" w:eastAsia="MS Mincho" w:hAnsi="Times New Roman" w:cs="SimSun"/>
          <w:bCs/>
          <w:sz w:val="24"/>
          <w:szCs w:val="24"/>
        </w:rPr>
        <w:t xml:space="preserve">. Anemia pada </w:t>
      </w:r>
      <w:proofErr w:type="spellStart"/>
      <w:r w:rsidRPr="000D6E79">
        <w:rPr>
          <w:rFonts w:ascii="Times New Roman" w:eastAsia="MS Mincho" w:hAnsi="Times New Roman" w:cs="SimSun"/>
          <w:bCs/>
          <w:sz w:val="24"/>
          <w:szCs w:val="24"/>
        </w:rPr>
        <w:t>remaja</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akan</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mempengaruhi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pertumbuhan</w:t>
      </w:r>
      <w:proofErr w:type="spellEnd"/>
      <w:r w:rsidRPr="000D6E79">
        <w:rPr>
          <w:rFonts w:ascii="Times New Roman" w:eastAsia="MS Mincho" w:hAnsi="Times New Roman" w:cs="SimSun"/>
          <w:bCs/>
          <w:sz w:val="24"/>
          <w:szCs w:val="24"/>
        </w:rPr>
        <w:t xml:space="preserve"> dan </w:t>
      </w:r>
      <w:proofErr w:type="spellStart"/>
      <w:r w:rsidRPr="000D6E79">
        <w:rPr>
          <w:rFonts w:ascii="Times New Roman" w:eastAsia="MS Mincho" w:hAnsi="Times New Roman" w:cs="SimSun"/>
          <w:bCs/>
          <w:sz w:val="24"/>
          <w:szCs w:val="24"/>
        </w:rPr>
        <w:t>perkembangan</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sel</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serta</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keterlambatan</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pertumbuhan</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fisik</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sehingga</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menimbulkan</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masalah</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keperawatan</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Resiko</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defisit</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nutrisi</w:t>
      </w:r>
      <w:proofErr w:type="spellEnd"/>
      <w:r w:rsidRPr="000D6E79">
        <w:rPr>
          <w:rFonts w:ascii="Times New Roman" w:eastAsia="MS Mincho" w:hAnsi="Times New Roman" w:cs="SimSun"/>
          <w:bCs/>
          <w:sz w:val="24"/>
          <w:szCs w:val="24"/>
        </w:rPr>
        <w:t>.</w:t>
      </w:r>
      <w:r>
        <w:rPr>
          <w:rFonts w:ascii="Times New Roman" w:eastAsia="MS Mincho" w:hAnsi="Times New Roman" w:cs="SimSun"/>
          <w:bCs/>
          <w:sz w:val="24"/>
          <w:szCs w:val="24"/>
        </w:rPr>
        <w:t xml:space="preserve"> Tindakan non </w:t>
      </w:r>
      <w:proofErr w:type="spellStart"/>
      <w:r>
        <w:rPr>
          <w:rFonts w:ascii="Times New Roman" w:eastAsia="MS Mincho" w:hAnsi="Times New Roman" w:cs="SimSun"/>
          <w:bCs/>
          <w:sz w:val="24"/>
          <w:szCs w:val="24"/>
        </w:rPr>
        <w:t>farmakologis</w:t>
      </w:r>
      <w:proofErr w:type="spellEnd"/>
      <w:r>
        <w:rPr>
          <w:rFonts w:ascii="Times New Roman" w:eastAsia="MS Mincho" w:hAnsi="Times New Roman" w:cs="SimSun"/>
          <w:bCs/>
          <w:sz w:val="24"/>
          <w:szCs w:val="24"/>
        </w:rPr>
        <w:t xml:space="preserve"> yang </w:t>
      </w:r>
      <w:proofErr w:type="spellStart"/>
      <w:r>
        <w:rPr>
          <w:rFonts w:ascii="Times New Roman" w:eastAsia="MS Mincho" w:hAnsi="Times New Roman" w:cs="SimSun"/>
          <w:bCs/>
          <w:sz w:val="24"/>
          <w:szCs w:val="24"/>
        </w:rPr>
        <w:t>dapat</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dilakukan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untuk</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mengatasi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risiko</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defisit</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nutrisi</w:t>
      </w:r>
      <w:proofErr w:type="spellEnd"/>
      <w:r>
        <w:rPr>
          <w:rFonts w:ascii="Times New Roman" w:eastAsia="MS Mincho" w:hAnsi="Times New Roman" w:cs="SimSun"/>
          <w:bCs/>
          <w:sz w:val="24"/>
          <w:szCs w:val="24"/>
        </w:rPr>
        <w:t xml:space="preserve"> pada </w:t>
      </w:r>
      <w:proofErr w:type="spellStart"/>
      <w:r>
        <w:rPr>
          <w:rFonts w:ascii="Times New Roman" w:eastAsia="MS Mincho" w:hAnsi="Times New Roman" w:cs="SimSun"/>
          <w:bCs/>
          <w:sz w:val="24"/>
          <w:szCs w:val="24"/>
        </w:rPr>
        <w:t>remaja</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putri</w:t>
      </w:r>
      <w:proofErr w:type="spellEnd"/>
      <w:r>
        <w:rPr>
          <w:rFonts w:ascii="Times New Roman" w:eastAsia="MS Mincho" w:hAnsi="Times New Roman" w:cs="SimSun"/>
          <w:bCs/>
          <w:sz w:val="24"/>
          <w:szCs w:val="24"/>
        </w:rPr>
        <w:t xml:space="preserve"> yang </w:t>
      </w:r>
      <w:proofErr w:type="spellStart"/>
      <w:r>
        <w:rPr>
          <w:rFonts w:ascii="Times New Roman" w:eastAsia="MS Mincho" w:hAnsi="Times New Roman" w:cs="SimSun"/>
          <w:bCs/>
          <w:sz w:val="24"/>
          <w:szCs w:val="24"/>
        </w:rPr>
        <w:t>menderita</w:t>
      </w:r>
      <w:proofErr w:type="spellEnd"/>
      <w:r>
        <w:rPr>
          <w:rFonts w:ascii="Times New Roman" w:eastAsia="MS Mincho" w:hAnsi="Times New Roman" w:cs="SimSun"/>
          <w:bCs/>
          <w:sz w:val="24"/>
          <w:szCs w:val="24"/>
        </w:rPr>
        <w:t xml:space="preserve"> anemia </w:t>
      </w:r>
      <w:proofErr w:type="spellStart"/>
      <w:r>
        <w:rPr>
          <w:rFonts w:ascii="Times New Roman" w:eastAsia="MS Mincho" w:hAnsi="Times New Roman" w:cs="SimSun"/>
          <w:bCs/>
          <w:sz w:val="24"/>
          <w:szCs w:val="24"/>
        </w:rPr>
        <w:t>adalah</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manajemen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nutrisi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dengan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pemberian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bayam</w:t>
      </w:r>
      <w:proofErr w:type="spellEnd"/>
      <w:r>
        <w:rPr>
          <w:rFonts w:ascii="Times New Roman" w:eastAsia="MS Mincho" w:hAnsi="Times New Roman" w:cs="SimSun"/>
          <w:bCs/>
          <w:sz w:val="24"/>
          <w:szCs w:val="24"/>
        </w:rPr>
        <w:t xml:space="preserve"> dan </w:t>
      </w:r>
      <w:proofErr w:type="spellStart"/>
      <w:r>
        <w:rPr>
          <w:rFonts w:ascii="Times New Roman" w:eastAsia="MS Mincho" w:hAnsi="Times New Roman" w:cs="SimSun"/>
          <w:bCs/>
          <w:sz w:val="24"/>
          <w:szCs w:val="24"/>
        </w:rPr>
        <w:t>hati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ayam</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Pemberian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bayam</w:t>
      </w:r>
      <w:proofErr w:type="spellEnd"/>
      <w:r>
        <w:rPr>
          <w:rFonts w:ascii="Times New Roman" w:eastAsia="MS Mincho" w:hAnsi="Times New Roman" w:cs="SimSun"/>
          <w:bCs/>
          <w:sz w:val="24"/>
          <w:szCs w:val="24"/>
        </w:rPr>
        <w:t xml:space="preserve"> dan </w:t>
      </w:r>
      <w:proofErr w:type="spellStart"/>
      <w:r>
        <w:rPr>
          <w:rFonts w:ascii="Times New Roman" w:eastAsia="MS Mincho" w:hAnsi="Times New Roman" w:cs="SimSun"/>
          <w:bCs/>
          <w:sz w:val="24"/>
          <w:szCs w:val="24"/>
        </w:rPr>
        <w:t>hati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ayam</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dapat</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meningkatkan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kadar</w:t>
      </w:r>
      <w:proofErr w:type="spellEnd"/>
      <w:r>
        <w:rPr>
          <w:rFonts w:ascii="Times New Roman" w:eastAsia="MS Mincho" w:hAnsi="Times New Roman" w:cs="SimSun"/>
          <w:bCs/>
          <w:sz w:val="24"/>
          <w:szCs w:val="24"/>
        </w:rPr>
        <w:t xml:space="preserve"> hemoglobin </w:t>
      </w:r>
      <w:proofErr w:type="spellStart"/>
      <w:r>
        <w:rPr>
          <w:rFonts w:ascii="Times New Roman" w:eastAsia="MS Mincho" w:hAnsi="Times New Roman" w:cs="SimSun"/>
          <w:bCs/>
          <w:sz w:val="24"/>
          <w:szCs w:val="24"/>
        </w:rPr>
        <w:t>dalam</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darah</w:t>
      </w:r>
      <w:proofErr w:type="spellEnd"/>
      <w:r>
        <w:rPr>
          <w:rFonts w:ascii="Times New Roman" w:eastAsia="MS Mincho" w:hAnsi="Times New Roman" w:cs="SimSun"/>
          <w:bCs/>
          <w:sz w:val="24"/>
          <w:szCs w:val="24"/>
        </w:rPr>
        <w:t xml:space="preserve"> </w:t>
      </w:r>
      <w:r w:rsidRPr="006B0057">
        <w:rPr>
          <w:rFonts w:ascii="Times New Roman" w:eastAsia="MS Mincho" w:hAnsi="Times New Roman" w:cs="SimSun"/>
          <w:b/>
          <w:sz w:val="24"/>
          <w:szCs w:val="24"/>
        </w:rPr>
        <w:t xml:space="preserve">Tujuan </w:t>
      </w:r>
      <w:proofErr w:type="spellStart"/>
      <w:r w:rsidRPr="006B0057">
        <w:rPr>
          <w:rFonts w:ascii="Times New Roman" w:eastAsia="MS Mincho" w:hAnsi="Times New Roman" w:cs="SimSun"/>
          <w:b/>
          <w:sz w:val="24"/>
          <w:szCs w:val="24"/>
        </w:rPr>
        <w:t>Penelitian</w:t>
      </w:r>
      <w:proofErr w:type="spellEnd"/>
      <w:r w:rsidRPr="006B0057">
        <w:rPr>
          <w:rFonts w:ascii="Times New Roman" w:eastAsia="MS Mincho" w:hAnsi="Times New Roman" w:cs="SimSun"/>
          <w:bCs/>
          <w:sz w:val="24"/>
          <w:szCs w:val="24"/>
        </w:rPr>
        <w:t xml:space="preserve">: Tujuan </w:t>
      </w:r>
      <w:proofErr w:type="spellStart"/>
      <w:r w:rsidRPr="006B0057">
        <w:rPr>
          <w:rFonts w:ascii="Times New Roman" w:eastAsia="MS Mincho" w:hAnsi="Times New Roman" w:cs="SimSun"/>
          <w:bCs/>
          <w:sz w:val="24"/>
          <w:szCs w:val="24"/>
        </w:rPr>
        <w:t>penelitian</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yaitu</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menganalisis</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efektivitas</w:t>
      </w:r>
      <w:proofErr w:type="spellEnd"/>
      <w:r w:rsidRPr="006B0057">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pemberian</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daun</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bayam</w:t>
      </w:r>
      <w:proofErr w:type="spellEnd"/>
      <w:r w:rsidRPr="00DF1FC6">
        <w:rPr>
          <w:rFonts w:ascii="Times New Roman" w:eastAsia="MS Mincho" w:hAnsi="Times New Roman" w:cs="SimSun"/>
          <w:bCs/>
          <w:sz w:val="24"/>
          <w:szCs w:val="24"/>
        </w:rPr>
        <w:t xml:space="preserve"> dan </w:t>
      </w:r>
      <w:proofErr w:type="spellStart"/>
      <w:r w:rsidRPr="00DF1FC6">
        <w:rPr>
          <w:rFonts w:ascii="Times New Roman" w:eastAsia="MS Mincho" w:hAnsi="Times New Roman" w:cs="SimSun"/>
          <w:bCs/>
          <w:sz w:val="24"/>
          <w:szCs w:val="24"/>
        </w:rPr>
        <w:t>hati</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ayam</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untuk</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mengatasi</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masalah</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risiko</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defisit</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nutrisi</w:t>
      </w:r>
      <w:proofErr w:type="spellEnd"/>
      <w:r w:rsidRPr="00DF1FC6">
        <w:rPr>
          <w:rFonts w:ascii="Times New Roman" w:eastAsia="MS Mincho" w:hAnsi="Times New Roman" w:cs="SimSun"/>
          <w:bCs/>
          <w:sz w:val="24"/>
          <w:szCs w:val="24"/>
        </w:rPr>
        <w:t xml:space="preserve"> pada </w:t>
      </w:r>
      <w:proofErr w:type="spellStart"/>
      <w:r w:rsidRPr="00DF1FC6">
        <w:rPr>
          <w:rFonts w:ascii="Times New Roman" w:eastAsia="MS Mincho" w:hAnsi="Times New Roman" w:cs="SimSun"/>
          <w:bCs/>
          <w:sz w:val="24"/>
          <w:szCs w:val="24"/>
        </w:rPr>
        <w:t>remaja</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putri</w:t>
      </w:r>
      <w:proofErr w:type="spellEnd"/>
      <w:r w:rsidRPr="00DF1FC6">
        <w:rPr>
          <w:rFonts w:ascii="Times New Roman" w:eastAsia="MS Mincho" w:hAnsi="Times New Roman" w:cs="SimSun"/>
          <w:bCs/>
          <w:sz w:val="24"/>
          <w:szCs w:val="24"/>
        </w:rPr>
        <w:t xml:space="preserve"> </w:t>
      </w:r>
      <w:proofErr w:type="spellStart"/>
      <w:r w:rsidRPr="00DF1FC6">
        <w:rPr>
          <w:rFonts w:ascii="Times New Roman" w:eastAsia="MS Mincho" w:hAnsi="Times New Roman" w:cs="SimSun"/>
          <w:bCs/>
          <w:sz w:val="24"/>
          <w:szCs w:val="24"/>
        </w:rPr>
        <w:t>dengan</w:t>
      </w:r>
      <w:proofErr w:type="spellEnd"/>
      <w:r w:rsidRPr="00DF1FC6">
        <w:rPr>
          <w:rFonts w:ascii="Times New Roman" w:eastAsia="MS Mincho" w:hAnsi="Times New Roman" w:cs="SimSun"/>
          <w:bCs/>
          <w:sz w:val="24"/>
          <w:szCs w:val="24"/>
        </w:rPr>
        <w:t xml:space="preserve"> anemia.</w:t>
      </w:r>
      <w:r w:rsidRPr="006B0057">
        <w:rPr>
          <w:rFonts w:ascii="Times New Roman" w:eastAsia="MS Mincho" w:hAnsi="Times New Roman" w:cs="SimSun"/>
          <w:bCs/>
          <w:sz w:val="24"/>
          <w:szCs w:val="24"/>
        </w:rPr>
        <w:t xml:space="preserve"> </w:t>
      </w:r>
      <w:r w:rsidRPr="006B0057">
        <w:rPr>
          <w:rFonts w:ascii="Times New Roman" w:eastAsia="MS Mincho" w:hAnsi="Times New Roman" w:cs="SimSun"/>
          <w:b/>
          <w:sz w:val="24"/>
          <w:szCs w:val="24"/>
        </w:rPr>
        <w:t>Metode</w:t>
      </w:r>
      <w:r w:rsidRPr="006B0057">
        <w:rPr>
          <w:rFonts w:ascii="Times New Roman" w:eastAsia="MS Mincho" w:hAnsi="Times New Roman" w:cs="SimSun"/>
          <w:bCs/>
          <w:sz w:val="24"/>
          <w:szCs w:val="24"/>
        </w:rPr>
        <w:t xml:space="preserve">: </w:t>
      </w:r>
      <w:r>
        <w:rPr>
          <w:rFonts w:ascii="Times New Roman" w:eastAsia="MS Mincho" w:hAnsi="Times New Roman" w:cs="SimSun"/>
          <w:bCs/>
          <w:sz w:val="24"/>
          <w:szCs w:val="24"/>
        </w:rPr>
        <w:t>Desain</w:t>
      </w:r>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penelitian</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yaitu</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kualitatif</w:t>
      </w:r>
      <w:proofErr w:type="spellEnd"/>
      <w:r w:rsidRPr="006B0057">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berupa</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s</w:t>
      </w:r>
      <w:r w:rsidRPr="006B0057">
        <w:rPr>
          <w:rFonts w:ascii="Times New Roman" w:eastAsia="MS Mincho" w:hAnsi="Times New Roman" w:cs="SimSun"/>
          <w:bCs/>
          <w:sz w:val="24"/>
          <w:szCs w:val="24"/>
        </w:rPr>
        <w:t>tudi</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kasus</w:t>
      </w:r>
      <w:proofErr w:type="spellEnd"/>
      <w:r w:rsidRPr="00DA6C6B">
        <w:t xml:space="preserve"> </w:t>
      </w:r>
      <w:proofErr w:type="spellStart"/>
      <w:r w:rsidRPr="00DA6C6B">
        <w:rPr>
          <w:rFonts w:ascii="Times New Roman" w:eastAsia="MS Mincho" w:hAnsi="Times New Roman" w:cs="SimSun"/>
          <w:bCs/>
          <w:sz w:val="24"/>
          <w:szCs w:val="24"/>
        </w:rPr>
        <w:t>dengan</w:t>
      </w:r>
      <w:proofErr w:type="spellEnd"/>
      <w:r w:rsidRPr="00DA6C6B">
        <w:rPr>
          <w:rFonts w:ascii="Times New Roman" w:eastAsia="MS Mincho" w:hAnsi="Times New Roman" w:cs="SimSun"/>
          <w:bCs/>
          <w:sz w:val="24"/>
          <w:szCs w:val="24"/>
        </w:rPr>
        <w:t xml:space="preserve"> </w:t>
      </w:r>
      <w:proofErr w:type="spellStart"/>
      <w:r w:rsidRPr="00DA6C6B">
        <w:rPr>
          <w:rFonts w:ascii="Times New Roman" w:eastAsia="MS Mincho" w:hAnsi="Times New Roman" w:cs="SimSun"/>
          <w:bCs/>
          <w:sz w:val="24"/>
          <w:szCs w:val="24"/>
        </w:rPr>
        <w:t>pendekatan</w:t>
      </w:r>
      <w:proofErr w:type="spellEnd"/>
      <w:r>
        <w:rPr>
          <w:rFonts w:ascii="Times New Roman" w:eastAsia="MS Mincho" w:hAnsi="Times New Roman" w:cs="SimSun"/>
          <w:bCs/>
          <w:sz w:val="24"/>
          <w:szCs w:val="24"/>
        </w:rPr>
        <w:t xml:space="preserve"> </w:t>
      </w:r>
      <w:proofErr w:type="spellStart"/>
      <w:proofErr w:type="gramStart"/>
      <w:r>
        <w:rPr>
          <w:rFonts w:ascii="Times New Roman" w:eastAsia="MS Mincho" w:hAnsi="Times New Roman" w:cs="SimSun"/>
          <w:bCs/>
          <w:sz w:val="24"/>
          <w:szCs w:val="24"/>
        </w:rPr>
        <w:t>asuhan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keperawatan</w:t>
      </w:r>
      <w:proofErr w:type="spellEnd"/>
      <w:proofErr w:type="gramEnd"/>
      <w:r w:rsidRPr="006B0057">
        <w:rPr>
          <w:rFonts w:ascii="Times New Roman" w:eastAsia="MS Mincho" w:hAnsi="Times New Roman" w:cs="SimSun"/>
          <w:bCs/>
          <w:sz w:val="24"/>
          <w:szCs w:val="24"/>
        </w:rPr>
        <w:t xml:space="preserve">. </w:t>
      </w:r>
      <w:r w:rsidRPr="006B0057">
        <w:rPr>
          <w:rFonts w:ascii="Times New Roman" w:eastAsia="MS Mincho" w:hAnsi="Times New Roman" w:cs="SimSun"/>
          <w:b/>
          <w:sz w:val="24"/>
          <w:szCs w:val="24"/>
        </w:rPr>
        <w:t>Hasil:</w:t>
      </w:r>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Berdasarkan</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hasil</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penelitian</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setelah</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diberikan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b</w:t>
      </w:r>
      <w:r w:rsidRPr="000D6E79">
        <w:rPr>
          <w:rFonts w:ascii="Times New Roman" w:eastAsia="MS Mincho" w:hAnsi="Times New Roman" w:cs="SimSun"/>
          <w:bCs/>
          <w:sz w:val="24"/>
          <w:szCs w:val="24"/>
        </w:rPr>
        <w:t>ayam</w:t>
      </w:r>
      <w:proofErr w:type="spellEnd"/>
      <w:r w:rsidRPr="000D6E79">
        <w:rPr>
          <w:rFonts w:ascii="Times New Roman" w:eastAsia="MS Mincho" w:hAnsi="Times New Roman" w:cs="SimSun"/>
          <w:bCs/>
          <w:sz w:val="24"/>
          <w:szCs w:val="24"/>
        </w:rPr>
        <w:t xml:space="preserve"> dan </w:t>
      </w:r>
      <w:proofErr w:type="spellStart"/>
      <w:r w:rsidRPr="000D6E79">
        <w:rPr>
          <w:rFonts w:ascii="Times New Roman" w:eastAsia="MS Mincho" w:hAnsi="Times New Roman" w:cs="SimSun"/>
          <w:bCs/>
          <w:sz w:val="24"/>
          <w:szCs w:val="24"/>
        </w:rPr>
        <w:t>hati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ayam</w:t>
      </w:r>
      <w:proofErr w:type="spellEnd"/>
      <w:r w:rsidRPr="000D6E79">
        <w:rPr>
          <w:rFonts w:ascii="Times New Roman" w:eastAsia="MS Mincho" w:hAnsi="Times New Roman" w:cs="SimSun"/>
          <w:bCs/>
          <w:sz w:val="24"/>
          <w:szCs w:val="24"/>
        </w:rPr>
        <w:t xml:space="preserve"> 1 kali </w:t>
      </w:r>
      <w:proofErr w:type="spellStart"/>
      <w:proofErr w:type="gramStart"/>
      <w:r w:rsidRPr="000D6E79">
        <w:rPr>
          <w:rFonts w:ascii="Times New Roman" w:eastAsia="MS Mincho" w:hAnsi="Times New Roman" w:cs="SimSun"/>
          <w:bCs/>
          <w:sz w:val="24"/>
          <w:szCs w:val="24"/>
        </w:rPr>
        <w:t>sehari</w:t>
      </w:r>
      <w:proofErr w:type="spellEnd"/>
      <w:r w:rsidRPr="000D6E79">
        <w:rPr>
          <w:rFonts w:ascii="Times New Roman" w:eastAsia="MS Mincho" w:hAnsi="Times New Roman" w:cs="SimSun"/>
          <w:bCs/>
          <w:sz w:val="24"/>
          <w:szCs w:val="24"/>
        </w:rPr>
        <w:t xml:space="preserve">  </w:t>
      </w:r>
      <w:proofErr w:type="spellStart"/>
      <w:r w:rsidRPr="000D6E79">
        <w:rPr>
          <w:rFonts w:ascii="Times New Roman" w:eastAsia="MS Mincho" w:hAnsi="Times New Roman" w:cs="SimSun"/>
          <w:bCs/>
          <w:sz w:val="24"/>
          <w:szCs w:val="24"/>
        </w:rPr>
        <w:t>selama</w:t>
      </w:r>
      <w:proofErr w:type="spellEnd"/>
      <w:proofErr w:type="gramEnd"/>
      <w:r>
        <w:rPr>
          <w:rFonts w:ascii="Times New Roman" w:eastAsia="MS Mincho" w:hAnsi="Times New Roman" w:cs="SimSun"/>
          <w:bCs/>
          <w:sz w:val="24"/>
          <w:szCs w:val="24"/>
        </w:rPr>
        <w:t xml:space="preserve"> </w:t>
      </w:r>
      <w:r w:rsidRPr="000D6E79">
        <w:rPr>
          <w:rFonts w:ascii="Times New Roman" w:eastAsia="MS Mincho" w:hAnsi="Times New Roman" w:cs="SimSun"/>
          <w:bCs/>
          <w:sz w:val="24"/>
          <w:szCs w:val="24"/>
        </w:rPr>
        <w:t xml:space="preserve">3 </w:t>
      </w:r>
      <w:proofErr w:type="spellStart"/>
      <w:r w:rsidRPr="000D6E79">
        <w:rPr>
          <w:rFonts w:ascii="Times New Roman" w:eastAsia="MS Mincho" w:hAnsi="Times New Roman" w:cs="SimSun"/>
          <w:bCs/>
          <w:sz w:val="24"/>
          <w:szCs w:val="24"/>
        </w:rPr>
        <w:t>hari</w:t>
      </w:r>
      <w:proofErr w:type="spellEnd"/>
      <w:r>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menunjukan</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bahwa</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ke</w:t>
      </w:r>
      <w:r>
        <w:rPr>
          <w:rFonts w:ascii="Times New Roman" w:eastAsia="MS Mincho" w:hAnsi="Times New Roman" w:cs="SimSun"/>
          <w:bCs/>
          <w:sz w:val="24"/>
          <w:szCs w:val="24"/>
        </w:rPr>
        <w:t>dua</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responden</w:t>
      </w:r>
      <w:proofErr w:type="spellEnd"/>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mengalami</w:t>
      </w:r>
      <w:proofErr w:type="spellEnd"/>
      <w:r w:rsidRPr="006B0057">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peningkatan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kadar</w:t>
      </w:r>
      <w:proofErr w:type="spellEnd"/>
      <w:r>
        <w:rPr>
          <w:rFonts w:ascii="Times New Roman" w:eastAsia="MS Mincho" w:hAnsi="Times New Roman" w:cs="SimSun"/>
          <w:bCs/>
          <w:sz w:val="24"/>
          <w:szCs w:val="24"/>
        </w:rPr>
        <w:t xml:space="preserve"> hemoglobin dan status </w:t>
      </w:r>
      <w:proofErr w:type="spellStart"/>
      <w:r>
        <w:rPr>
          <w:rFonts w:ascii="Times New Roman" w:eastAsia="MS Mincho" w:hAnsi="Times New Roman" w:cs="SimSun"/>
          <w:bCs/>
          <w:sz w:val="24"/>
          <w:szCs w:val="24"/>
        </w:rPr>
        <w:t>nutrisi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meningkat</w:t>
      </w:r>
      <w:proofErr w:type="spellEnd"/>
      <w:r>
        <w:rPr>
          <w:rFonts w:ascii="Times New Roman" w:eastAsia="MS Mincho" w:hAnsi="Times New Roman" w:cs="SimSun"/>
          <w:bCs/>
          <w:sz w:val="24"/>
          <w:szCs w:val="24"/>
        </w:rPr>
        <w:t xml:space="preserve">. </w:t>
      </w:r>
      <w:r w:rsidRPr="006B0057">
        <w:rPr>
          <w:rFonts w:ascii="Times New Roman" w:eastAsia="MS Mincho" w:hAnsi="Times New Roman" w:cs="SimSun"/>
          <w:b/>
          <w:sz w:val="24"/>
          <w:szCs w:val="24"/>
        </w:rPr>
        <w:t>Kesimpulan</w:t>
      </w:r>
      <w:r w:rsidRPr="006B0057">
        <w:rPr>
          <w:rFonts w:ascii="Times New Roman" w:eastAsia="MS Mincho" w:hAnsi="Times New Roman" w:cs="SimSun"/>
          <w:bCs/>
          <w:sz w:val="24"/>
          <w:szCs w:val="24"/>
        </w:rPr>
        <w:t xml:space="preserve">: </w:t>
      </w:r>
      <w:proofErr w:type="spellStart"/>
      <w:r w:rsidRPr="006B0057">
        <w:rPr>
          <w:rFonts w:ascii="Times New Roman" w:eastAsia="MS Mincho" w:hAnsi="Times New Roman" w:cs="SimSun"/>
          <w:bCs/>
          <w:sz w:val="24"/>
          <w:szCs w:val="24"/>
        </w:rPr>
        <w:t>Pemberian</w:t>
      </w:r>
      <w:proofErr w:type="spellEnd"/>
      <w:r w:rsidRPr="006B0057">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bayam</w:t>
      </w:r>
      <w:proofErr w:type="spellEnd"/>
      <w:r>
        <w:rPr>
          <w:rFonts w:ascii="Times New Roman" w:eastAsia="MS Mincho" w:hAnsi="Times New Roman" w:cs="SimSun"/>
          <w:bCs/>
          <w:sz w:val="24"/>
          <w:szCs w:val="24"/>
        </w:rPr>
        <w:t xml:space="preserve"> dan </w:t>
      </w:r>
      <w:proofErr w:type="spellStart"/>
      <w:r>
        <w:rPr>
          <w:rFonts w:ascii="Times New Roman" w:eastAsia="MS Mincho" w:hAnsi="Times New Roman" w:cs="SimSun"/>
          <w:bCs/>
          <w:sz w:val="24"/>
          <w:szCs w:val="24"/>
        </w:rPr>
        <w:t>hati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ayam</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dapat</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mengatasi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masalah</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risiko</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defisit</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nutrisi</w:t>
      </w:r>
      <w:proofErr w:type="spellEnd"/>
      <w:r>
        <w:rPr>
          <w:rFonts w:ascii="Times New Roman" w:eastAsia="MS Mincho" w:hAnsi="Times New Roman" w:cs="SimSun"/>
          <w:bCs/>
          <w:sz w:val="24"/>
          <w:szCs w:val="24"/>
        </w:rPr>
        <w:t xml:space="preserve"> pada </w:t>
      </w:r>
      <w:proofErr w:type="spellStart"/>
      <w:r>
        <w:rPr>
          <w:rFonts w:ascii="Times New Roman" w:eastAsia="MS Mincho" w:hAnsi="Times New Roman" w:cs="SimSun"/>
          <w:bCs/>
          <w:sz w:val="24"/>
          <w:szCs w:val="24"/>
        </w:rPr>
        <w:t>remaja</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penderita</w:t>
      </w:r>
      <w:proofErr w:type="spellEnd"/>
      <w:r>
        <w:rPr>
          <w:rFonts w:ascii="Times New Roman" w:eastAsia="MS Mincho" w:hAnsi="Times New Roman" w:cs="SimSun"/>
          <w:bCs/>
          <w:sz w:val="24"/>
          <w:szCs w:val="24"/>
        </w:rPr>
        <w:t xml:space="preserve"> anemia.</w:t>
      </w:r>
    </w:p>
    <w:p w14:paraId="24D3E810" w14:textId="77777777" w:rsidR="000D6E79" w:rsidRDefault="000D6E79" w:rsidP="000D6E79">
      <w:pPr>
        <w:spacing w:line="240" w:lineRule="auto"/>
        <w:jc w:val="both"/>
        <w:rPr>
          <w:rFonts w:ascii="Times New Roman" w:eastAsia="MS Mincho" w:hAnsi="Times New Roman" w:cs="SimSun"/>
          <w:bCs/>
          <w:i/>
          <w:iCs/>
          <w:sz w:val="24"/>
          <w:szCs w:val="24"/>
        </w:rPr>
      </w:pPr>
      <w:r w:rsidRPr="00302638">
        <w:rPr>
          <w:rFonts w:ascii="Times New Roman" w:eastAsia="MS Mincho" w:hAnsi="Times New Roman" w:cs="SimSun"/>
          <w:b/>
          <w:sz w:val="24"/>
          <w:szCs w:val="24"/>
        </w:rPr>
        <w:t xml:space="preserve">Kata </w:t>
      </w:r>
      <w:proofErr w:type="spellStart"/>
      <w:proofErr w:type="gramStart"/>
      <w:r w:rsidRPr="00302638">
        <w:rPr>
          <w:rFonts w:ascii="Times New Roman" w:eastAsia="MS Mincho" w:hAnsi="Times New Roman" w:cs="SimSun"/>
          <w:b/>
          <w:sz w:val="24"/>
          <w:szCs w:val="24"/>
        </w:rPr>
        <w:t>Kunci</w:t>
      </w:r>
      <w:proofErr w:type="spellEnd"/>
      <w:r w:rsidRPr="00302638">
        <w:rPr>
          <w:rFonts w:ascii="Times New Roman" w:eastAsia="MS Mincho" w:hAnsi="Times New Roman" w:cs="SimSun"/>
          <w:b/>
          <w:sz w:val="24"/>
          <w:szCs w:val="24"/>
        </w:rPr>
        <w:t xml:space="preserve"> :</w:t>
      </w:r>
      <w:proofErr w:type="gramEnd"/>
      <w:r w:rsidRPr="00302638">
        <w:rPr>
          <w:rFonts w:ascii="Times New Roman" w:eastAsia="MS Mincho" w:hAnsi="Times New Roman" w:cs="SimSun"/>
          <w:b/>
          <w:sz w:val="24"/>
          <w:szCs w:val="24"/>
        </w:rPr>
        <w:t xml:space="preserve"> </w:t>
      </w:r>
      <w:r>
        <w:rPr>
          <w:rFonts w:ascii="Times New Roman" w:eastAsia="MS Mincho" w:hAnsi="Times New Roman" w:cs="SimSun"/>
          <w:bCs/>
          <w:sz w:val="24"/>
          <w:szCs w:val="24"/>
        </w:rPr>
        <w:t xml:space="preserve">Anemia, </w:t>
      </w:r>
      <w:proofErr w:type="spellStart"/>
      <w:r>
        <w:rPr>
          <w:rFonts w:ascii="Times New Roman" w:eastAsia="MS Mincho" w:hAnsi="Times New Roman" w:cs="SimSun"/>
          <w:bCs/>
          <w:sz w:val="24"/>
          <w:szCs w:val="24"/>
        </w:rPr>
        <w:t>Risiko</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defisit</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nutrisi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Pemberian</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bayam</w:t>
      </w:r>
      <w:proofErr w:type="spellEnd"/>
      <w:r>
        <w:rPr>
          <w:rFonts w:ascii="Times New Roman" w:eastAsia="MS Mincho" w:hAnsi="Times New Roman" w:cs="SimSun"/>
          <w:bCs/>
          <w:sz w:val="24"/>
          <w:szCs w:val="24"/>
        </w:rPr>
        <w:t xml:space="preserve"> dan </w:t>
      </w:r>
      <w:proofErr w:type="spellStart"/>
      <w:r>
        <w:rPr>
          <w:rFonts w:ascii="Times New Roman" w:eastAsia="MS Mincho" w:hAnsi="Times New Roman" w:cs="SimSun"/>
          <w:bCs/>
          <w:sz w:val="24"/>
          <w:szCs w:val="24"/>
        </w:rPr>
        <w:t>hati</w:t>
      </w:r>
      <w:proofErr w:type="spellEnd"/>
      <w:r>
        <w:rPr>
          <w:rFonts w:ascii="Times New Roman" w:eastAsia="MS Mincho" w:hAnsi="Times New Roman" w:cs="SimSun"/>
          <w:bCs/>
          <w:sz w:val="24"/>
          <w:szCs w:val="24"/>
        </w:rPr>
        <w:t xml:space="preserve"> </w:t>
      </w:r>
      <w:proofErr w:type="spellStart"/>
      <w:r>
        <w:rPr>
          <w:rFonts w:ascii="Times New Roman" w:eastAsia="MS Mincho" w:hAnsi="Times New Roman" w:cs="SimSun"/>
          <w:bCs/>
          <w:sz w:val="24"/>
          <w:szCs w:val="24"/>
        </w:rPr>
        <w:t>ayam</w:t>
      </w:r>
      <w:proofErr w:type="spellEnd"/>
      <w:r>
        <w:rPr>
          <w:rFonts w:ascii="Times New Roman" w:eastAsia="MS Mincho" w:hAnsi="Times New Roman" w:cs="SimSun"/>
          <w:bCs/>
          <w:sz w:val="24"/>
          <w:szCs w:val="24"/>
        </w:rPr>
        <w:t>.</w:t>
      </w:r>
    </w:p>
    <w:p w14:paraId="1CDDAF30" w14:textId="77777777" w:rsidR="000D6E79" w:rsidRPr="000D6E79" w:rsidRDefault="000D6E79" w:rsidP="006B226F">
      <w:pPr>
        <w:spacing w:line="240" w:lineRule="auto"/>
        <w:jc w:val="center"/>
        <w:rPr>
          <w:rFonts w:ascii="Times New Roman" w:eastAsia="MS Mincho" w:hAnsi="Times New Roman" w:cs="SimSun"/>
          <w:b/>
          <w:sz w:val="24"/>
          <w:szCs w:val="24"/>
        </w:rPr>
      </w:pPr>
    </w:p>
    <w:p w14:paraId="4BF61539" w14:textId="66105D71" w:rsidR="000D6E79" w:rsidRPr="000D6E79" w:rsidRDefault="000D6E79" w:rsidP="006B226F">
      <w:pPr>
        <w:spacing w:line="240" w:lineRule="auto"/>
        <w:jc w:val="center"/>
        <w:rPr>
          <w:rFonts w:ascii="Times New Roman" w:eastAsia="MS Mincho" w:hAnsi="Times New Roman" w:cs="SimSun"/>
          <w:b/>
          <w:i/>
          <w:iCs/>
          <w:sz w:val="24"/>
          <w:szCs w:val="24"/>
          <w:lang w:val="id-ID"/>
        </w:rPr>
      </w:pPr>
      <w:r w:rsidRPr="000D6E79">
        <w:rPr>
          <w:rFonts w:ascii="Times New Roman" w:eastAsia="MS Mincho" w:hAnsi="Times New Roman" w:cs="SimSun"/>
          <w:b/>
          <w:i/>
          <w:iCs/>
          <w:sz w:val="24"/>
          <w:szCs w:val="24"/>
        </w:rPr>
        <w:t>ABSTRACT</w:t>
      </w:r>
    </w:p>
    <w:p w14:paraId="3A98F6B6" w14:textId="77777777" w:rsidR="000D6E79" w:rsidRPr="000D6E79" w:rsidRDefault="000D6E79" w:rsidP="006B226F">
      <w:pPr>
        <w:spacing w:line="240" w:lineRule="auto"/>
        <w:jc w:val="both"/>
        <w:rPr>
          <w:rFonts w:ascii="Times New Roman" w:eastAsia="MS Mincho" w:hAnsi="Times New Roman" w:cs="SimSun"/>
          <w:bCs/>
          <w:i/>
          <w:iCs/>
          <w:sz w:val="24"/>
          <w:szCs w:val="24"/>
        </w:rPr>
      </w:pPr>
      <w:r w:rsidRPr="000D6E79">
        <w:rPr>
          <w:rFonts w:ascii="Times New Roman" w:eastAsia="MS Mincho" w:hAnsi="Times New Roman" w:cs="SimSun"/>
          <w:b/>
          <w:i/>
          <w:iCs/>
          <w:sz w:val="24"/>
          <w:szCs w:val="24"/>
        </w:rPr>
        <w:t>Background</w:t>
      </w:r>
      <w:r w:rsidRPr="000D6E79">
        <w:rPr>
          <w:rFonts w:ascii="Times New Roman" w:eastAsia="MS Mincho" w:hAnsi="Times New Roman" w:cs="SimSun"/>
          <w:bCs/>
          <w:i/>
          <w:iCs/>
          <w:sz w:val="24"/>
          <w:szCs w:val="24"/>
        </w:rPr>
        <w:t xml:space="preserve">: To date, the prevalence of anemia in adolescent girls is still quite high, as much as 30% of the global population of adolescents. Anemia in adolescents will affect cell growth and development as well as delay physical growth, thus causing nursing problems Risk of nutritional deficits. Non-pharmacological measures that can be taken to overcome the risk of nutritional deficits in adolescent girls suffering from anemia are nutrition management by giving spinach and chicken liver. Giving spinach and chicken liver can increase hemoglobin levels in the blood </w:t>
      </w:r>
      <w:r w:rsidRPr="000D6E79">
        <w:rPr>
          <w:rFonts w:ascii="Times New Roman" w:eastAsia="MS Mincho" w:hAnsi="Times New Roman" w:cs="SimSun"/>
          <w:b/>
          <w:i/>
          <w:iCs/>
          <w:sz w:val="24"/>
          <w:szCs w:val="24"/>
        </w:rPr>
        <w:t>Research Objectives</w:t>
      </w:r>
      <w:r w:rsidRPr="000D6E79">
        <w:rPr>
          <w:rFonts w:ascii="Times New Roman" w:eastAsia="MS Mincho" w:hAnsi="Times New Roman" w:cs="SimSun"/>
          <w:bCs/>
          <w:i/>
          <w:iCs/>
          <w:sz w:val="24"/>
          <w:szCs w:val="24"/>
        </w:rPr>
        <w:t xml:space="preserve">: The purpose of the study was to analyze the effectiveness of giving spinach leaves and chicken liver to overcome the risk of nutritional deficit in adolescent girls with anemia. </w:t>
      </w:r>
      <w:r w:rsidRPr="000D6E79">
        <w:rPr>
          <w:rFonts w:ascii="Times New Roman" w:eastAsia="MS Mincho" w:hAnsi="Times New Roman" w:cs="SimSun"/>
          <w:b/>
          <w:i/>
          <w:iCs/>
          <w:sz w:val="24"/>
          <w:szCs w:val="24"/>
        </w:rPr>
        <w:t>Methods</w:t>
      </w:r>
      <w:r w:rsidRPr="000D6E79">
        <w:rPr>
          <w:rFonts w:ascii="Times New Roman" w:eastAsia="MS Mincho" w:hAnsi="Times New Roman" w:cs="SimSun"/>
          <w:bCs/>
          <w:i/>
          <w:iCs/>
          <w:sz w:val="24"/>
          <w:szCs w:val="24"/>
        </w:rPr>
        <w:t xml:space="preserve">: The </w:t>
      </w:r>
      <w:r w:rsidRPr="000D6E79">
        <w:rPr>
          <w:rFonts w:ascii="Times New Roman" w:eastAsia="MS Mincho" w:hAnsi="Times New Roman" w:cs="SimSun"/>
          <w:bCs/>
          <w:i/>
          <w:iCs/>
          <w:sz w:val="24"/>
          <w:szCs w:val="24"/>
        </w:rPr>
        <w:lastRenderedPageBreak/>
        <w:t xml:space="preserve">research design is qualitative in the form of a case study with a nursing care approach. </w:t>
      </w:r>
      <w:r w:rsidRPr="000D6E79">
        <w:rPr>
          <w:rFonts w:ascii="Times New Roman" w:eastAsia="MS Mincho" w:hAnsi="Times New Roman" w:cs="SimSun"/>
          <w:b/>
          <w:i/>
          <w:iCs/>
          <w:sz w:val="24"/>
          <w:szCs w:val="24"/>
        </w:rPr>
        <w:t>Results:</w:t>
      </w:r>
      <w:r w:rsidRPr="000D6E79">
        <w:rPr>
          <w:rFonts w:ascii="Times New Roman" w:eastAsia="MS Mincho" w:hAnsi="Times New Roman" w:cs="SimSun"/>
          <w:bCs/>
          <w:i/>
          <w:iCs/>
          <w:sz w:val="24"/>
          <w:szCs w:val="24"/>
        </w:rPr>
        <w:t xml:space="preserve"> Based on the results of the study after being given spinach and chicken liver 1 time a day for 3 days, it showed that both respondents experienced an increase in hemoglobin levels and an increase in nutritional status. </w:t>
      </w:r>
      <w:r w:rsidRPr="000D6E79">
        <w:rPr>
          <w:rFonts w:ascii="Times New Roman" w:eastAsia="MS Mincho" w:hAnsi="Times New Roman" w:cs="SimSun"/>
          <w:b/>
          <w:i/>
          <w:iCs/>
          <w:sz w:val="24"/>
          <w:szCs w:val="24"/>
        </w:rPr>
        <w:t>Conclusion</w:t>
      </w:r>
      <w:r w:rsidRPr="000D6E79">
        <w:rPr>
          <w:rFonts w:ascii="Times New Roman" w:eastAsia="MS Mincho" w:hAnsi="Times New Roman" w:cs="SimSun"/>
          <w:bCs/>
          <w:i/>
          <w:iCs/>
          <w:sz w:val="24"/>
          <w:szCs w:val="24"/>
        </w:rPr>
        <w:t>: Giving spinach and chicken liver can overcome the risk of nutritional deficit in adolescents with anemia.</w:t>
      </w:r>
    </w:p>
    <w:p w14:paraId="27DB13C2" w14:textId="5402D759" w:rsidR="006B0057" w:rsidRDefault="000D6E79" w:rsidP="006B0057">
      <w:pPr>
        <w:spacing w:line="240" w:lineRule="auto"/>
        <w:jc w:val="both"/>
        <w:rPr>
          <w:rFonts w:ascii="Times New Roman" w:eastAsia="MS Mincho" w:hAnsi="Times New Roman" w:cs="SimSun"/>
          <w:bCs/>
          <w:i/>
          <w:iCs/>
          <w:sz w:val="24"/>
          <w:szCs w:val="24"/>
        </w:rPr>
      </w:pPr>
      <w:r w:rsidRPr="000D6E79">
        <w:rPr>
          <w:rFonts w:ascii="Times New Roman" w:eastAsia="MS Mincho" w:hAnsi="Times New Roman" w:cs="SimSun"/>
          <w:b/>
          <w:i/>
          <w:iCs/>
          <w:sz w:val="24"/>
          <w:szCs w:val="24"/>
        </w:rPr>
        <w:t xml:space="preserve">Keywords: </w:t>
      </w:r>
      <w:r w:rsidRPr="000D6E79">
        <w:rPr>
          <w:rFonts w:ascii="Times New Roman" w:eastAsia="MS Mincho" w:hAnsi="Times New Roman" w:cs="SimSun"/>
          <w:bCs/>
          <w:i/>
          <w:iCs/>
          <w:sz w:val="24"/>
          <w:szCs w:val="24"/>
        </w:rPr>
        <w:t>Anemia, Risk of nutritional deficit, Giving spinach and chicken liver.</w:t>
      </w:r>
    </w:p>
    <w:p w14:paraId="502257D8" w14:textId="77777777" w:rsidR="000D6E79" w:rsidRPr="000D6E79" w:rsidRDefault="000D6E79" w:rsidP="006B0057">
      <w:pPr>
        <w:spacing w:line="240" w:lineRule="auto"/>
        <w:jc w:val="both"/>
        <w:rPr>
          <w:rFonts w:ascii="Times New Roman" w:eastAsia="MS Mincho" w:hAnsi="Times New Roman" w:cs="SimSun"/>
          <w:bCs/>
          <w:i/>
          <w:iCs/>
          <w:sz w:val="24"/>
          <w:szCs w:val="24"/>
        </w:rPr>
      </w:pPr>
    </w:p>
    <w:p w14:paraId="446BEF33" w14:textId="549C6906" w:rsidR="006B0057" w:rsidRPr="006B0057" w:rsidRDefault="006B0057" w:rsidP="006B0057">
      <w:pPr>
        <w:spacing w:line="240" w:lineRule="auto"/>
        <w:jc w:val="both"/>
        <w:rPr>
          <w:rFonts w:ascii="Times New Roman" w:eastAsia="MS Mincho" w:hAnsi="Times New Roman" w:cs="SimSun"/>
          <w:b/>
          <w:bCs/>
          <w:color w:val="4F81BD"/>
          <w:sz w:val="24"/>
          <w:szCs w:val="24"/>
          <w:lang w:val="id-ID"/>
        </w:rPr>
        <w:sectPr w:rsidR="006B0057" w:rsidRPr="006B0057" w:rsidSect="00302638">
          <w:pgSz w:w="11906" w:h="16838" w:code="9"/>
          <w:pgMar w:top="1701" w:right="1701" w:bottom="1701" w:left="1701" w:header="709" w:footer="709" w:gutter="0"/>
          <w:cols w:space="708"/>
          <w:docGrid w:linePitch="360"/>
        </w:sectPr>
      </w:pPr>
    </w:p>
    <w:p w14:paraId="2E715297" w14:textId="79D5A779" w:rsidR="0042115F"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PENDAHULUAN</w:t>
      </w:r>
      <w:r w:rsidR="00746834" w:rsidRPr="00302638">
        <w:rPr>
          <w:rFonts w:asciiTheme="majorBidi" w:hAnsiTheme="majorBidi" w:cstheme="majorBidi"/>
          <w:b/>
          <w:bCs/>
          <w:sz w:val="24"/>
          <w:szCs w:val="24"/>
        </w:rPr>
        <w:t xml:space="preserve"> </w:t>
      </w:r>
    </w:p>
    <w:p w14:paraId="1E5DFB97" w14:textId="3D06AF98" w:rsidR="006E0D49" w:rsidRDefault="006E0D49" w:rsidP="009C6068">
      <w:pPr>
        <w:ind w:firstLine="720"/>
        <w:jc w:val="both"/>
        <w:rPr>
          <w:rFonts w:asciiTheme="majorBidi" w:hAnsiTheme="majorBidi" w:cstheme="majorBidi"/>
          <w:sz w:val="24"/>
          <w:szCs w:val="24"/>
        </w:rPr>
      </w:pPr>
      <w:r w:rsidRPr="006E0D49">
        <w:rPr>
          <w:rFonts w:asciiTheme="majorBidi" w:hAnsiTheme="majorBidi" w:cstheme="majorBidi"/>
          <w:sz w:val="24"/>
          <w:szCs w:val="24"/>
        </w:rPr>
        <w:t xml:space="preserve">Anemia </w:t>
      </w:r>
      <w:proofErr w:type="spellStart"/>
      <w:r w:rsidRPr="006E0D49">
        <w:rPr>
          <w:rFonts w:asciiTheme="majorBidi" w:hAnsiTheme="majorBidi" w:cstheme="majorBidi"/>
          <w:sz w:val="24"/>
          <w:szCs w:val="24"/>
        </w:rPr>
        <w:t>adalah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kondisi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medis</w:t>
      </w:r>
      <w:proofErr w:type="spellEnd"/>
      <w:r w:rsidRPr="006E0D49">
        <w:rPr>
          <w:rFonts w:asciiTheme="majorBidi" w:hAnsiTheme="majorBidi" w:cstheme="majorBidi"/>
          <w:sz w:val="24"/>
          <w:szCs w:val="24"/>
        </w:rPr>
        <w:t xml:space="preserve"> di mana </w:t>
      </w:r>
      <w:proofErr w:type="spellStart"/>
      <w:r w:rsidRPr="006E0D49">
        <w:rPr>
          <w:rFonts w:asciiTheme="majorBidi" w:hAnsiTheme="majorBidi" w:cstheme="majorBidi"/>
          <w:sz w:val="24"/>
          <w:szCs w:val="24"/>
        </w:rPr>
        <w:t>jumlah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sel</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darah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merah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atau</w:t>
      </w:r>
      <w:proofErr w:type="spellEnd"/>
      <w:r w:rsidRPr="006E0D49">
        <w:rPr>
          <w:rFonts w:asciiTheme="majorBidi" w:hAnsiTheme="majorBidi" w:cstheme="majorBidi"/>
          <w:sz w:val="24"/>
          <w:szCs w:val="24"/>
        </w:rPr>
        <w:t xml:space="preserve"> hemoglobin </w:t>
      </w:r>
      <w:proofErr w:type="spellStart"/>
      <w:r w:rsidRPr="006E0D49">
        <w:rPr>
          <w:rFonts w:asciiTheme="majorBidi" w:hAnsiTheme="majorBidi" w:cstheme="majorBidi"/>
          <w:sz w:val="24"/>
          <w:szCs w:val="24"/>
        </w:rPr>
        <w:t>kurang</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dari</w:t>
      </w:r>
      <w:proofErr w:type="spellEnd"/>
      <w:r w:rsidRPr="006E0D49">
        <w:rPr>
          <w:rFonts w:asciiTheme="majorBidi" w:hAnsiTheme="majorBidi" w:cstheme="majorBidi"/>
          <w:sz w:val="24"/>
          <w:szCs w:val="24"/>
        </w:rPr>
        <w:t xml:space="preserve"> normal.</w:t>
      </w:r>
      <w:r>
        <w:rPr>
          <w:rFonts w:asciiTheme="majorBidi" w:hAnsiTheme="majorBidi" w:cstheme="majorBidi"/>
          <w:sz w:val="24"/>
          <w:szCs w:val="24"/>
        </w:rPr>
        <w:t xml:space="preserve"> </w:t>
      </w:r>
      <w:r w:rsidRPr="006E0D49">
        <w:rPr>
          <w:rFonts w:asciiTheme="majorBidi" w:hAnsiTheme="majorBidi" w:cstheme="majorBidi"/>
          <w:sz w:val="24"/>
          <w:szCs w:val="24"/>
        </w:rPr>
        <w:t xml:space="preserve">Anemia pada </w:t>
      </w:r>
      <w:proofErr w:type="spellStart"/>
      <w:r w:rsidRPr="006E0D49">
        <w:rPr>
          <w:rFonts w:asciiTheme="majorBidi" w:hAnsiTheme="majorBidi" w:cstheme="majorBidi"/>
          <w:sz w:val="24"/>
          <w:szCs w:val="24"/>
        </w:rPr>
        <w:t>laki-laki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biasanya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didefinisikan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sebagai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kadar</w:t>
      </w:r>
      <w:proofErr w:type="spellEnd"/>
      <w:r w:rsidRPr="006E0D49">
        <w:rPr>
          <w:rFonts w:asciiTheme="majorBidi" w:hAnsiTheme="majorBidi" w:cstheme="majorBidi"/>
          <w:sz w:val="24"/>
          <w:szCs w:val="24"/>
        </w:rPr>
        <w:t xml:space="preserve"> hemoglobin </w:t>
      </w:r>
      <w:proofErr w:type="spellStart"/>
      <w:r w:rsidRPr="006E0D49">
        <w:rPr>
          <w:rFonts w:asciiTheme="majorBidi" w:hAnsiTheme="majorBidi" w:cstheme="majorBidi"/>
          <w:sz w:val="24"/>
          <w:szCs w:val="24"/>
        </w:rPr>
        <w:t>kurang</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dari</w:t>
      </w:r>
      <w:proofErr w:type="spellEnd"/>
      <w:r w:rsidRPr="006E0D49">
        <w:rPr>
          <w:rFonts w:asciiTheme="majorBidi" w:hAnsiTheme="majorBidi" w:cstheme="majorBidi"/>
          <w:sz w:val="24"/>
          <w:szCs w:val="24"/>
        </w:rPr>
        <w:t xml:space="preserve"> 13,5 gram, dan pada </w:t>
      </w:r>
      <w:proofErr w:type="spellStart"/>
      <w:r w:rsidRPr="006E0D49">
        <w:rPr>
          <w:rFonts w:asciiTheme="majorBidi" w:hAnsiTheme="majorBidi" w:cstheme="majorBidi"/>
          <w:sz w:val="24"/>
          <w:szCs w:val="24"/>
        </w:rPr>
        <w:t>wanita</w:t>
      </w:r>
      <w:proofErr w:type="spellEnd"/>
      <w:r w:rsidRPr="006E0D49">
        <w:rPr>
          <w:rFonts w:asciiTheme="majorBidi" w:hAnsiTheme="majorBidi" w:cstheme="majorBidi"/>
          <w:sz w:val="24"/>
          <w:szCs w:val="24"/>
        </w:rPr>
        <w:t xml:space="preserve">, di </w:t>
      </w:r>
      <w:proofErr w:type="spellStart"/>
      <w:r w:rsidRPr="006E0D49">
        <w:rPr>
          <w:rFonts w:asciiTheme="majorBidi" w:hAnsiTheme="majorBidi" w:cstheme="majorBidi"/>
          <w:sz w:val="24"/>
          <w:szCs w:val="24"/>
        </w:rPr>
        <w:t>bawah</w:t>
      </w:r>
      <w:proofErr w:type="spellEnd"/>
      <w:r w:rsidRPr="006E0D49">
        <w:rPr>
          <w:rFonts w:asciiTheme="majorBidi" w:hAnsiTheme="majorBidi" w:cstheme="majorBidi"/>
          <w:sz w:val="24"/>
          <w:szCs w:val="24"/>
        </w:rPr>
        <w:t xml:space="preserve"> 12,0 gram.</w:t>
      </w:r>
      <w:r w:rsidR="000D6E79">
        <w:rPr>
          <w:rFonts w:asciiTheme="majorBidi" w:hAnsiTheme="majorBidi" w:cstheme="majorBidi"/>
          <w:sz w:val="24"/>
          <w:szCs w:val="24"/>
        </w:rPr>
        <w:t xml:space="preserve"> </w:t>
      </w:r>
      <w:r w:rsidR="000D6E79">
        <w:rPr>
          <w:rFonts w:asciiTheme="majorBidi" w:hAnsiTheme="majorBidi" w:cstheme="majorBidi"/>
          <w:sz w:val="24"/>
          <w:szCs w:val="24"/>
        </w:rPr>
        <w:fldChar w:fldCharType="begin" w:fldLock="1"/>
      </w:r>
      <w:r w:rsidR="000D6E79">
        <w:rPr>
          <w:rFonts w:asciiTheme="majorBidi" w:hAnsiTheme="majorBidi" w:cstheme="majorBidi"/>
          <w:sz w:val="24"/>
          <w:szCs w:val="24"/>
        </w:rPr>
        <w:instrText>ADDIN CSL_CITATION {"citationItems":[{"id":"ITEM-1","itemData":{"abstract":"Yuanti, Y., Damayanti, Y. F., &amp; Krisdianti, M. (n.d.). PENGARUH PEMBERIAN TABLET FE TERHADAP KENAIKAN KADAR HEMOGLOBIN PADA REMAJA Anemia merupakan salah satu masalah gizi , dimana kadar haemoglobin ( HB ) dalam kelamin dan kategori umur . Jurnal Ilmiah Kesehatan Kebidanan, 9(2).","author":[{"dropping-particle":"","family":"Yuanti","given":"Yocki","non-dropping-particle":"","parse-names":false,"suffix":""},{"dropping-particle":"","family":"Damayanti","given":"Yossi Fitria","non-dropping-particle":"","parse-names":false,"suffix":""},{"dropping-particle":"","family":"Krisdianti","given":"Monika","non-dropping-particle":"","parse-names":false,"suffix":""}],"container-title":"Jurnal Ilmiah Kesehatan Kebidanan","id":"ITEM-1","issue":"2","issued":{"date-parts":[["2020"]]},"title":"Pengaruh Pemberian Tablet Fe Terhadap Pengaruh Kenaikan Kadar Hemoglobin Pada Remaja Anemia merupakan salah satu masalah gizi , dimana kadar haemoglobin ( HB ) dalam kelamin dan kategori umur .","type":"article-journal","volume":"9"},"uris":["http://www.mendeley.com/documents/?uuid=210f442b-dc62-4304-b445-a2078937d94f"]}],"mendeley":{"formattedCitation":"(Yuanti et al., 2020)","plainTextFormattedCitation":"(Yuanti et al., 2020)","previouslyFormattedCitation":"(Yuanti et al., 2020)"},"properties":{"noteIndex":0},"schema":"https://github.com/citation-style-language/schema/raw/master/csl-citation.json"}</w:instrText>
      </w:r>
      <w:r w:rsidR="000D6E79">
        <w:rPr>
          <w:rFonts w:asciiTheme="majorBidi" w:hAnsiTheme="majorBidi" w:cstheme="majorBidi"/>
          <w:sz w:val="24"/>
          <w:szCs w:val="24"/>
        </w:rPr>
        <w:fldChar w:fldCharType="separate"/>
      </w:r>
      <w:r w:rsidR="000D6E79" w:rsidRPr="000D6E79">
        <w:rPr>
          <w:rFonts w:asciiTheme="majorBidi" w:hAnsiTheme="majorBidi" w:cstheme="majorBidi"/>
          <w:noProof/>
          <w:sz w:val="24"/>
          <w:szCs w:val="24"/>
        </w:rPr>
        <w:t>(Yuanti et al., 2020)</w:t>
      </w:r>
      <w:r w:rsidR="000D6E79">
        <w:rPr>
          <w:rFonts w:asciiTheme="majorBidi" w:hAnsiTheme="majorBidi" w:cstheme="majorBidi"/>
          <w:sz w:val="24"/>
          <w:szCs w:val="24"/>
        </w:rPr>
        <w:fldChar w:fldCharType="end"/>
      </w:r>
      <w:r w:rsidR="000D6E79" w:rsidRPr="006E0D49">
        <w:rPr>
          <w:rFonts w:asciiTheme="majorBidi" w:hAnsiTheme="majorBidi" w:cstheme="majorBidi"/>
          <w:sz w:val="24"/>
          <w:szCs w:val="24"/>
        </w:rPr>
        <w:t xml:space="preserve"> </w:t>
      </w:r>
      <w:r w:rsidR="000D6E79">
        <w:rPr>
          <w:rFonts w:asciiTheme="majorBidi" w:hAnsiTheme="majorBidi" w:cstheme="majorBidi"/>
          <w:sz w:val="24"/>
          <w:szCs w:val="24"/>
        </w:rPr>
        <w:t>A</w:t>
      </w:r>
      <w:r w:rsidRPr="006E0D49">
        <w:rPr>
          <w:rFonts w:asciiTheme="majorBidi" w:hAnsiTheme="majorBidi" w:cstheme="majorBidi"/>
          <w:sz w:val="24"/>
          <w:szCs w:val="24"/>
        </w:rPr>
        <w:t xml:space="preserve">nemia </w:t>
      </w:r>
      <w:proofErr w:type="spellStart"/>
      <w:r w:rsidRPr="006E0D49">
        <w:rPr>
          <w:rFonts w:asciiTheme="majorBidi" w:hAnsiTheme="majorBidi" w:cstheme="majorBidi"/>
          <w:sz w:val="24"/>
          <w:szCs w:val="24"/>
        </w:rPr>
        <w:t>terjadi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karena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kekurangan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satu</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atau</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lebih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zat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gizi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seperti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zat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gizi</w:t>
      </w:r>
      <w:proofErr w:type="spellEnd"/>
      <w:r w:rsidRPr="006E0D49">
        <w:rPr>
          <w:rFonts w:asciiTheme="majorBidi" w:hAnsiTheme="majorBidi" w:cstheme="majorBidi"/>
          <w:sz w:val="24"/>
          <w:szCs w:val="24"/>
        </w:rPr>
        <w:t xml:space="preserve">, protein, vitamin B12, vitamin A, vitamin C, </w:t>
      </w:r>
      <w:proofErr w:type="spellStart"/>
      <w:r w:rsidRPr="006E0D49">
        <w:rPr>
          <w:rFonts w:asciiTheme="majorBidi" w:hAnsiTheme="majorBidi" w:cstheme="majorBidi"/>
          <w:sz w:val="24"/>
          <w:szCs w:val="24"/>
        </w:rPr>
        <w:t>asam</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folat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piridoksin</w:t>
      </w:r>
      <w:proofErr w:type="spellEnd"/>
      <w:r w:rsidRPr="006E0D49">
        <w:rPr>
          <w:rFonts w:asciiTheme="majorBidi" w:hAnsiTheme="majorBidi" w:cstheme="majorBidi"/>
          <w:sz w:val="24"/>
          <w:szCs w:val="24"/>
        </w:rPr>
        <w:t xml:space="preserve">, riboflavin, dan </w:t>
      </w:r>
      <w:proofErr w:type="spellStart"/>
      <w:r w:rsidRPr="006E0D49">
        <w:rPr>
          <w:rFonts w:asciiTheme="majorBidi" w:hAnsiTheme="majorBidi" w:cstheme="majorBidi"/>
          <w:sz w:val="24"/>
          <w:szCs w:val="24"/>
        </w:rPr>
        <w:t>tembaga</w:t>
      </w:r>
      <w:proofErr w:type="spellEnd"/>
      <w:r w:rsidRPr="006E0D49">
        <w:rPr>
          <w:rFonts w:asciiTheme="majorBidi" w:hAnsiTheme="majorBidi" w:cstheme="majorBidi"/>
          <w:sz w:val="24"/>
          <w:szCs w:val="24"/>
        </w:rPr>
        <w:t xml:space="preserve">. </w:t>
      </w:r>
      <w:r w:rsidR="000D6E79">
        <w:rPr>
          <w:rFonts w:asciiTheme="majorBidi" w:hAnsiTheme="majorBidi" w:cstheme="majorBidi"/>
          <w:sz w:val="24"/>
          <w:szCs w:val="24"/>
        </w:rPr>
        <w:fldChar w:fldCharType="begin" w:fldLock="1"/>
      </w:r>
      <w:r w:rsidR="000D6E79">
        <w:rPr>
          <w:rFonts w:asciiTheme="majorBidi" w:hAnsiTheme="majorBidi" w:cstheme="majorBidi"/>
          <w:sz w:val="24"/>
          <w:szCs w:val="24"/>
        </w:rPr>
        <w:instrText>ADDIN CSL_CITATION {"citationItems":[{"id":"ITEM-1","itemData":{"author":[{"dropping-particle":"","family":"Syavira Elisa","given":"Oktafany.","non-dropping-particle":"","parse-names":false,"suffix":""}],"container-title":"Agromedicine.","id":"ITEM-1","issued":{"date-parts":[["2023"]]},"title":"Faktor penyebab kejadian anemia pada remaja putri.","type":"article-journal"},"uris":["http://www.mendeley.com/documents/?uuid=3964b2ad-b0dd-4a5a-9858-81de5fd1594e"]}],"mendeley":{"formattedCitation":"(Syavira Elisa, 2023)","plainTextFormattedCitation":"(Syavira Elisa, 2023)","previouslyFormattedCitation":"(Syavira Elisa, 2023)"},"properties":{"noteIndex":0},"schema":"https://github.com/citation-style-language/schema/raw/master/csl-citation.json"}</w:instrText>
      </w:r>
      <w:r w:rsidR="000D6E79">
        <w:rPr>
          <w:rFonts w:asciiTheme="majorBidi" w:hAnsiTheme="majorBidi" w:cstheme="majorBidi"/>
          <w:sz w:val="24"/>
          <w:szCs w:val="24"/>
        </w:rPr>
        <w:fldChar w:fldCharType="separate"/>
      </w:r>
      <w:r w:rsidR="000D6E79" w:rsidRPr="000D6E79">
        <w:rPr>
          <w:rFonts w:asciiTheme="majorBidi" w:hAnsiTheme="majorBidi" w:cstheme="majorBidi"/>
          <w:noProof/>
          <w:sz w:val="24"/>
          <w:szCs w:val="24"/>
        </w:rPr>
        <w:t>(Syavira Elisa, 2023)</w:t>
      </w:r>
      <w:r w:rsidR="000D6E79">
        <w:rPr>
          <w:rFonts w:asciiTheme="majorBidi" w:hAnsiTheme="majorBidi" w:cstheme="majorBidi"/>
          <w:sz w:val="24"/>
          <w:szCs w:val="24"/>
        </w:rPr>
        <w:fldChar w:fldCharType="end"/>
      </w:r>
    </w:p>
    <w:p w14:paraId="7EC49F3E" w14:textId="11E11D9A" w:rsidR="006E0D49" w:rsidRDefault="006E0D49" w:rsidP="006E0D49">
      <w:pPr>
        <w:ind w:firstLine="720"/>
        <w:jc w:val="both"/>
        <w:rPr>
          <w:rFonts w:asciiTheme="majorBidi" w:hAnsiTheme="majorBidi" w:cstheme="majorBidi"/>
          <w:sz w:val="24"/>
          <w:szCs w:val="24"/>
        </w:rPr>
      </w:pPr>
      <w:proofErr w:type="spellStart"/>
      <w:r w:rsidRPr="006E0D49">
        <w:rPr>
          <w:rFonts w:asciiTheme="majorBidi" w:hAnsiTheme="majorBidi" w:cstheme="majorBidi"/>
          <w:sz w:val="24"/>
          <w:szCs w:val="24"/>
        </w:rPr>
        <w:t>Prevalensi</w:t>
      </w:r>
      <w:proofErr w:type="spellEnd"/>
      <w:r w:rsidRPr="006E0D49">
        <w:rPr>
          <w:rFonts w:asciiTheme="majorBidi" w:hAnsiTheme="majorBidi" w:cstheme="majorBidi"/>
          <w:sz w:val="24"/>
          <w:szCs w:val="24"/>
        </w:rPr>
        <w:t xml:space="preserve"> anemia </w:t>
      </w:r>
      <w:proofErr w:type="spellStart"/>
      <w:r w:rsidRPr="006E0D49">
        <w:rPr>
          <w:rFonts w:asciiTheme="majorBidi" w:hAnsiTheme="majorBidi" w:cstheme="majorBidi"/>
          <w:sz w:val="24"/>
          <w:szCs w:val="24"/>
        </w:rPr>
        <w:t>sebanyak</w:t>
      </w:r>
      <w:proofErr w:type="spellEnd"/>
      <w:r w:rsidRPr="006E0D49">
        <w:rPr>
          <w:rFonts w:asciiTheme="majorBidi" w:hAnsiTheme="majorBidi" w:cstheme="majorBidi"/>
          <w:sz w:val="24"/>
          <w:szCs w:val="24"/>
        </w:rPr>
        <w:t xml:space="preserve"> 30% </w:t>
      </w:r>
      <w:proofErr w:type="spellStart"/>
      <w:r w:rsidRPr="006E0D49">
        <w:rPr>
          <w:rFonts w:asciiTheme="majorBidi" w:hAnsiTheme="majorBidi" w:cstheme="majorBidi"/>
          <w:sz w:val="24"/>
          <w:szCs w:val="24"/>
        </w:rPr>
        <w:t>dari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populasi</w:t>
      </w:r>
      <w:proofErr w:type="spellEnd"/>
      <w:r w:rsidRPr="006E0D49">
        <w:rPr>
          <w:rFonts w:asciiTheme="majorBidi" w:hAnsiTheme="majorBidi" w:cstheme="majorBidi"/>
          <w:sz w:val="24"/>
          <w:szCs w:val="24"/>
        </w:rPr>
        <w:t xml:space="preserve"> global </w:t>
      </w:r>
      <w:proofErr w:type="spellStart"/>
      <w:r w:rsidRPr="006E0D49">
        <w:rPr>
          <w:rFonts w:asciiTheme="majorBidi" w:hAnsiTheme="majorBidi" w:cstheme="majorBidi"/>
          <w:sz w:val="24"/>
          <w:szCs w:val="24"/>
        </w:rPr>
        <w:t>Remaja</w:t>
      </w:r>
      <w:proofErr w:type="spellEnd"/>
      <w:r w:rsidRPr="006E0D49">
        <w:rPr>
          <w:rFonts w:asciiTheme="majorBidi" w:hAnsiTheme="majorBidi" w:cstheme="majorBidi"/>
          <w:sz w:val="24"/>
          <w:szCs w:val="24"/>
        </w:rPr>
        <w:t xml:space="preserve"> dan </w:t>
      </w:r>
      <w:proofErr w:type="spellStart"/>
      <w:r w:rsidRPr="006E0D49">
        <w:rPr>
          <w:rFonts w:asciiTheme="majorBidi" w:hAnsiTheme="majorBidi" w:cstheme="majorBidi"/>
          <w:sz w:val="24"/>
          <w:szCs w:val="24"/>
        </w:rPr>
        <w:t>wanita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hamil</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ini</w:t>
      </w:r>
      <w:proofErr w:type="spellEnd"/>
      <w:r w:rsidRPr="006E0D49">
        <w:rPr>
          <w:rFonts w:asciiTheme="majorBidi" w:hAnsiTheme="majorBidi" w:cstheme="majorBidi"/>
          <w:sz w:val="24"/>
          <w:szCs w:val="24"/>
        </w:rPr>
        <w:t xml:space="preserve"> yang paling </w:t>
      </w:r>
      <w:proofErr w:type="spellStart"/>
      <w:r w:rsidRPr="006E0D49">
        <w:rPr>
          <w:rFonts w:asciiTheme="majorBidi" w:hAnsiTheme="majorBidi" w:cstheme="majorBidi"/>
          <w:sz w:val="24"/>
          <w:szCs w:val="24"/>
        </w:rPr>
        <w:t>rentan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terhadap</w:t>
      </w:r>
      <w:proofErr w:type="spellEnd"/>
      <w:r w:rsidRPr="006E0D49">
        <w:rPr>
          <w:rFonts w:asciiTheme="majorBidi" w:hAnsiTheme="majorBidi" w:cstheme="majorBidi"/>
          <w:sz w:val="24"/>
          <w:szCs w:val="24"/>
        </w:rPr>
        <w:t xml:space="preserve"> anemia. </w:t>
      </w:r>
      <w:proofErr w:type="spellStart"/>
      <w:r w:rsidRPr="006E0D49">
        <w:rPr>
          <w:rFonts w:asciiTheme="majorBidi" w:hAnsiTheme="majorBidi" w:cstheme="majorBidi"/>
          <w:sz w:val="24"/>
          <w:szCs w:val="24"/>
        </w:rPr>
        <w:t>Sampai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saat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ini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tingkat</w:t>
      </w:r>
      <w:proofErr w:type="spellEnd"/>
      <w:r w:rsidRPr="006E0D49">
        <w:rPr>
          <w:rFonts w:asciiTheme="majorBidi" w:hAnsiTheme="majorBidi" w:cstheme="majorBidi"/>
          <w:sz w:val="24"/>
          <w:szCs w:val="24"/>
        </w:rPr>
        <w:t xml:space="preserve"> anemia pada </w:t>
      </w:r>
      <w:proofErr w:type="spellStart"/>
      <w:r w:rsidRPr="006E0D49">
        <w:rPr>
          <w:rFonts w:asciiTheme="majorBidi" w:hAnsiTheme="majorBidi" w:cstheme="majorBidi"/>
          <w:sz w:val="24"/>
          <w:szCs w:val="24"/>
        </w:rPr>
        <w:t>remaja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putri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masih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cukup</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tinggi</w:t>
      </w:r>
      <w:proofErr w:type="spellEnd"/>
      <w:r w:rsidRPr="006E0D49">
        <w:rPr>
          <w:rFonts w:asciiTheme="majorBidi" w:hAnsiTheme="majorBidi" w:cstheme="majorBidi"/>
          <w:sz w:val="24"/>
          <w:szCs w:val="24"/>
        </w:rPr>
        <w:t>. (</w:t>
      </w:r>
      <w:proofErr w:type="spellStart"/>
      <w:r w:rsidRPr="006E0D49">
        <w:rPr>
          <w:rFonts w:asciiTheme="majorBidi" w:hAnsiTheme="majorBidi" w:cstheme="majorBidi"/>
          <w:sz w:val="24"/>
          <w:szCs w:val="24"/>
        </w:rPr>
        <w:t>Yuanti</w:t>
      </w:r>
      <w:proofErr w:type="spellEnd"/>
      <w:r w:rsidRPr="006E0D49">
        <w:rPr>
          <w:rFonts w:asciiTheme="majorBidi" w:hAnsiTheme="majorBidi" w:cstheme="majorBidi"/>
          <w:sz w:val="24"/>
          <w:szCs w:val="24"/>
        </w:rPr>
        <w:t xml:space="preserve"> et al., 2020). </w:t>
      </w:r>
      <w:proofErr w:type="spellStart"/>
      <w:r w:rsidRPr="006E0D49">
        <w:rPr>
          <w:rFonts w:asciiTheme="majorBidi" w:hAnsiTheme="majorBidi" w:cstheme="majorBidi"/>
          <w:sz w:val="24"/>
          <w:szCs w:val="24"/>
        </w:rPr>
        <w:t>Menurut</w:t>
      </w:r>
      <w:proofErr w:type="spellEnd"/>
      <w:r w:rsidRPr="006E0D49">
        <w:rPr>
          <w:rFonts w:asciiTheme="majorBidi" w:hAnsiTheme="majorBidi" w:cstheme="majorBidi"/>
          <w:sz w:val="24"/>
          <w:szCs w:val="24"/>
        </w:rPr>
        <w:t xml:space="preserve"> </w:t>
      </w:r>
      <w:r w:rsidRPr="00DB3302">
        <w:rPr>
          <w:rFonts w:asciiTheme="majorBidi" w:hAnsiTheme="majorBidi" w:cstheme="majorBidi"/>
          <w:i/>
          <w:iCs/>
          <w:sz w:val="24"/>
          <w:szCs w:val="24"/>
        </w:rPr>
        <w:t>World Health Organization</w:t>
      </w:r>
      <w:r w:rsidRPr="006E0D49">
        <w:rPr>
          <w:rFonts w:asciiTheme="majorBidi" w:hAnsiTheme="majorBidi" w:cstheme="majorBidi"/>
          <w:sz w:val="24"/>
          <w:szCs w:val="24"/>
        </w:rPr>
        <w:t xml:space="preserve"> (WHO) </w:t>
      </w:r>
      <w:proofErr w:type="spellStart"/>
      <w:r w:rsidRPr="006E0D49">
        <w:rPr>
          <w:rFonts w:asciiTheme="majorBidi" w:hAnsiTheme="majorBidi" w:cstheme="majorBidi"/>
          <w:sz w:val="24"/>
          <w:szCs w:val="24"/>
        </w:rPr>
        <w:t>tahun</w:t>
      </w:r>
      <w:proofErr w:type="spellEnd"/>
      <w:r w:rsidRPr="006E0D49">
        <w:rPr>
          <w:rFonts w:asciiTheme="majorBidi" w:hAnsiTheme="majorBidi" w:cstheme="majorBidi"/>
          <w:sz w:val="24"/>
          <w:szCs w:val="24"/>
        </w:rPr>
        <w:t xml:space="preserve"> 2021, </w:t>
      </w:r>
      <w:proofErr w:type="spellStart"/>
      <w:r w:rsidRPr="006E0D49">
        <w:rPr>
          <w:rFonts w:asciiTheme="majorBidi" w:hAnsiTheme="majorBidi" w:cstheme="majorBidi"/>
          <w:sz w:val="24"/>
          <w:szCs w:val="24"/>
        </w:rPr>
        <w:t>prevalensi</w:t>
      </w:r>
      <w:proofErr w:type="spellEnd"/>
      <w:r w:rsidRPr="006E0D49">
        <w:rPr>
          <w:rFonts w:asciiTheme="majorBidi" w:hAnsiTheme="majorBidi" w:cstheme="majorBidi"/>
          <w:sz w:val="24"/>
          <w:szCs w:val="24"/>
        </w:rPr>
        <w:t xml:space="preserve"> anemia global pada </w:t>
      </w:r>
      <w:proofErr w:type="spellStart"/>
      <w:r w:rsidRPr="006E0D49">
        <w:rPr>
          <w:rFonts w:asciiTheme="majorBidi" w:hAnsiTheme="majorBidi" w:cstheme="majorBidi"/>
          <w:sz w:val="24"/>
          <w:szCs w:val="24"/>
        </w:rPr>
        <w:t>tahun</w:t>
      </w:r>
      <w:proofErr w:type="spellEnd"/>
      <w:r w:rsidRPr="006E0D49">
        <w:rPr>
          <w:rFonts w:asciiTheme="majorBidi" w:hAnsiTheme="majorBidi" w:cstheme="majorBidi"/>
          <w:sz w:val="24"/>
          <w:szCs w:val="24"/>
        </w:rPr>
        <w:t xml:space="preserve"> 2019 </w:t>
      </w:r>
      <w:proofErr w:type="spellStart"/>
      <w:r w:rsidRPr="006E0D49">
        <w:rPr>
          <w:rFonts w:asciiTheme="majorBidi" w:hAnsiTheme="majorBidi" w:cstheme="majorBidi"/>
          <w:sz w:val="24"/>
          <w:szCs w:val="24"/>
        </w:rPr>
        <w:t>adalah</w:t>
      </w:r>
      <w:proofErr w:type="spellEnd"/>
      <w:r w:rsidRPr="006E0D49">
        <w:rPr>
          <w:rFonts w:asciiTheme="majorBidi" w:hAnsiTheme="majorBidi" w:cstheme="majorBidi"/>
          <w:sz w:val="24"/>
          <w:szCs w:val="24"/>
        </w:rPr>
        <w:t xml:space="preserve"> 29,9% pada </w:t>
      </w:r>
      <w:proofErr w:type="spellStart"/>
      <w:r w:rsidRPr="006E0D49">
        <w:rPr>
          <w:rFonts w:asciiTheme="majorBidi" w:hAnsiTheme="majorBidi" w:cstheme="majorBidi"/>
          <w:sz w:val="24"/>
          <w:szCs w:val="24"/>
        </w:rPr>
        <w:t>remaja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putri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setara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dengan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lebih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dari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setengah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miliar</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wanita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berusia</w:t>
      </w:r>
      <w:proofErr w:type="spellEnd"/>
      <w:r w:rsidRPr="006E0D49">
        <w:rPr>
          <w:rFonts w:asciiTheme="majorBidi" w:hAnsiTheme="majorBidi" w:cstheme="majorBidi"/>
          <w:sz w:val="24"/>
          <w:szCs w:val="24"/>
        </w:rPr>
        <w:t xml:space="preserve"> 15</w:t>
      </w:r>
      <w:r w:rsidR="000D6E79">
        <w:rPr>
          <w:rFonts w:asciiTheme="majorBidi" w:hAnsiTheme="majorBidi" w:cstheme="majorBidi"/>
          <w:sz w:val="24"/>
          <w:szCs w:val="24"/>
        </w:rPr>
        <w:t>-29</w:t>
      </w:r>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tahu</w:t>
      </w:r>
      <w:r w:rsidR="000D6E79">
        <w:rPr>
          <w:rFonts w:asciiTheme="majorBidi" w:hAnsiTheme="majorBidi" w:cstheme="majorBidi"/>
          <w:sz w:val="24"/>
          <w:szCs w:val="24"/>
        </w:rPr>
        <w:t>n</w:t>
      </w:r>
      <w:proofErr w:type="spellEnd"/>
      <w:r w:rsidR="000D6E79">
        <w:rPr>
          <w:rFonts w:asciiTheme="majorBidi" w:hAnsiTheme="majorBidi" w:cstheme="majorBidi"/>
          <w:sz w:val="24"/>
          <w:szCs w:val="24"/>
        </w:rPr>
        <w:t xml:space="preserve">. </w:t>
      </w:r>
      <w:proofErr w:type="spellStart"/>
      <w:r w:rsidR="000D6E79">
        <w:rPr>
          <w:rFonts w:asciiTheme="majorBidi" w:hAnsiTheme="majorBidi" w:cstheme="majorBidi"/>
          <w:sz w:val="24"/>
          <w:szCs w:val="24"/>
        </w:rPr>
        <w:t>M</w:t>
      </w:r>
      <w:r w:rsidRPr="006E0D49">
        <w:rPr>
          <w:rFonts w:asciiTheme="majorBidi" w:hAnsiTheme="majorBidi" w:cstheme="majorBidi"/>
          <w:sz w:val="24"/>
          <w:szCs w:val="24"/>
        </w:rPr>
        <w:t>enurut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survei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demografi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kesehatan</w:t>
      </w:r>
      <w:proofErr w:type="spellEnd"/>
      <w:r w:rsidRPr="006E0D49">
        <w:rPr>
          <w:rFonts w:asciiTheme="majorBidi" w:hAnsiTheme="majorBidi" w:cstheme="majorBidi"/>
          <w:sz w:val="24"/>
          <w:szCs w:val="24"/>
        </w:rPr>
        <w:t xml:space="preserve"> di Indonesia pada </w:t>
      </w:r>
      <w:proofErr w:type="spellStart"/>
      <w:r w:rsidRPr="006E0D49">
        <w:rPr>
          <w:rFonts w:asciiTheme="majorBidi" w:hAnsiTheme="majorBidi" w:cstheme="majorBidi"/>
          <w:sz w:val="24"/>
          <w:szCs w:val="24"/>
        </w:rPr>
        <w:t>tahun</w:t>
      </w:r>
      <w:proofErr w:type="spellEnd"/>
      <w:r w:rsidRPr="006E0D49">
        <w:rPr>
          <w:rFonts w:asciiTheme="majorBidi" w:hAnsiTheme="majorBidi" w:cstheme="majorBidi"/>
          <w:sz w:val="24"/>
          <w:szCs w:val="24"/>
        </w:rPr>
        <w:t xml:space="preserve"> 2018 anemia pada </w:t>
      </w:r>
      <w:proofErr w:type="spellStart"/>
      <w:r w:rsidRPr="006E0D49">
        <w:rPr>
          <w:rFonts w:asciiTheme="majorBidi" w:hAnsiTheme="majorBidi" w:cstheme="majorBidi"/>
          <w:sz w:val="24"/>
          <w:szCs w:val="24"/>
        </w:rPr>
        <w:t>anak-anak</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berusia</w:t>
      </w:r>
      <w:proofErr w:type="spellEnd"/>
      <w:r w:rsidRPr="006E0D49">
        <w:rPr>
          <w:rFonts w:asciiTheme="majorBidi" w:hAnsiTheme="majorBidi" w:cstheme="majorBidi"/>
          <w:sz w:val="24"/>
          <w:szCs w:val="24"/>
        </w:rPr>
        <w:t xml:space="preserve"> 5 </w:t>
      </w:r>
      <w:proofErr w:type="spellStart"/>
      <w:r w:rsidRPr="006E0D49">
        <w:rPr>
          <w:rFonts w:asciiTheme="majorBidi" w:hAnsiTheme="majorBidi" w:cstheme="majorBidi"/>
          <w:sz w:val="24"/>
          <w:szCs w:val="24"/>
        </w:rPr>
        <w:t>hingga</w:t>
      </w:r>
      <w:proofErr w:type="spellEnd"/>
      <w:r w:rsidRPr="006E0D49">
        <w:rPr>
          <w:rFonts w:asciiTheme="majorBidi" w:hAnsiTheme="majorBidi" w:cstheme="majorBidi"/>
          <w:sz w:val="24"/>
          <w:szCs w:val="24"/>
        </w:rPr>
        <w:t xml:space="preserve"> 11 </w:t>
      </w:r>
      <w:proofErr w:type="spellStart"/>
      <w:r w:rsidRPr="006E0D49">
        <w:rPr>
          <w:rFonts w:asciiTheme="majorBidi" w:hAnsiTheme="majorBidi" w:cstheme="majorBidi"/>
          <w:sz w:val="24"/>
          <w:szCs w:val="24"/>
        </w:rPr>
        <w:t>anak</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sedangkan</w:t>
      </w:r>
      <w:proofErr w:type="spellEnd"/>
      <w:r w:rsidRPr="006E0D49">
        <w:rPr>
          <w:rFonts w:asciiTheme="majorBidi" w:hAnsiTheme="majorBidi" w:cstheme="majorBidi"/>
          <w:sz w:val="24"/>
          <w:szCs w:val="24"/>
        </w:rPr>
        <w:t xml:space="preserve"> 23 % </w:t>
      </w:r>
      <w:proofErr w:type="spellStart"/>
      <w:r w:rsidRPr="006E0D49">
        <w:rPr>
          <w:rFonts w:asciiTheme="majorBidi" w:hAnsiTheme="majorBidi" w:cstheme="majorBidi"/>
          <w:sz w:val="24"/>
          <w:szCs w:val="24"/>
        </w:rPr>
        <w:t>dari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populas</w:t>
      </w:r>
      <w:r w:rsidR="00DB3302">
        <w:rPr>
          <w:rFonts w:asciiTheme="majorBidi" w:hAnsiTheme="majorBidi" w:cstheme="majorBidi"/>
          <w:sz w:val="24"/>
          <w:szCs w:val="24"/>
        </w:rPr>
        <w:t>i</w:t>
      </w:r>
      <w:proofErr w:type="spellEnd"/>
      <w:r w:rsidR="00DB3302">
        <w:rPr>
          <w:rFonts w:asciiTheme="majorBidi" w:hAnsiTheme="majorBidi" w:cstheme="majorBidi"/>
          <w:sz w:val="24"/>
          <w:szCs w:val="24"/>
        </w:rPr>
        <w:t xml:space="preserve">. </w:t>
      </w:r>
      <w:proofErr w:type="spellStart"/>
      <w:r w:rsidR="00DB3302">
        <w:rPr>
          <w:rFonts w:asciiTheme="majorBidi" w:hAnsiTheme="majorBidi" w:cstheme="majorBidi"/>
          <w:sz w:val="24"/>
          <w:szCs w:val="24"/>
        </w:rPr>
        <w:t>r</w:t>
      </w:r>
      <w:r w:rsidRPr="006E0D49">
        <w:rPr>
          <w:rFonts w:asciiTheme="majorBidi" w:hAnsiTheme="majorBidi" w:cstheme="majorBidi"/>
          <w:sz w:val="24"/>
          <w:szCs w:val="24"/>
        </w:rPr>
        <w:t>emaja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putri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lebih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berisiko</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tinggi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mengalami</w:t>
      </w:r>
      <w:proofErr w:type="spellEnd"/>
      <w:r w:rsidRPr="006E0D49">
        <w:rPr>
          <w:rFonts w:asciiTheme="majorBidi" w:hAnsiTheme="majorBidi" w:cstheme="majorBidi"/>
          <w:sz w:val="24"/>
          <w:szCs w:val="24"/>
        </w:rPr>
        <w:t xml:space="preserve"> anemia </w:t>
      </w:r>
      <w:proofErr w:type="spellStart"/>
      <w:r w:rsidRPr="006E0D49">
        <w:rPr>
          <w:rFonts w:asciiTheme="majorBidi" w:hAnsiTheme="majorBidi" w:cstheme="majorBidi"/>
          <w:sz w:val="24"/>
          <w:szCs w:val="24"/>
        </w:rPr>
        <w:t>daripada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remaja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putra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yaitu</w:t>
      </w:r>
      <w:proofErr w:type="spellEnd"/>
      <w:r w:rsidRPr="006E0D49">
        <w:rPr>
          <w:rFonts w:asciiTheme="majorBidi" w:hAnsiTheme="majorBidi" w:cstheme="majorBidi"/>
          <w:sz w:val="24"/>
          <w:szCs w:val="24"/>
        </w:rPr>
        <w:t xml:space="preserve"> 17%.</w:t>
      </w:r>
      <w:r>
        <w:rPr>
          <w:rFonts w:asciiTheme="majorBidi" w:hAnsiTheme="majorBidi" w:cstheme="majorBidi"/>
          <w:sz w:val="24"/>
          <w:szCs w:val="24"/>
        </w:rPr>
        <w:t xml:space="preserve"> </w:t>
      </w:r>
      <w:r w:rsidRPr="006E0D49">
        <w:rPr>
          <w:rFonts w:asciiTheme="majorBidi" w:hAnsiTheme="majorBidi" w:cstheme="majorBidi"/>
          <w:sz w:val="24"/>
          <w:szCs w:val="24"/>
        </w:rPr>
        <w:t xml:space="preserve">Di Jawa </w:t>
      </w:r>
      <w:proofErr w:type="spellStart"/>
      <w:r w:rsidRPr="006E0D49">
        <w:rPr>
          <w:rFonts w:asciiTheme="majorBidi" w:hAnsiTheme="majorBidi" w:cstheme="majorBidi"/>
          <w:sz w:val="24"/>
          <w:szCs w:val="24"/>
        </w:rPr>
        <w:t>tengah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prevalensi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penderita</w:t>
      </w:r>
      <w:proofErr w:type="spellEnd"/>
      <w:r w:rsidRPr="006E0D49">
        <w:rPr>
          <w:rFonts w:asciiTheme="majorBidi" w:hAnsiTheme="majorBidi" w:cstheme="majorBidi"/>
          <w:sz w:val="24"/>
          <w:szCs w:val="24"/>
        </w:rPr>
        <w:t xml:space="preserve"> anemia </w:t>
      </w:r>
      <w:proofErr w:type="spellStart"/>
      <w:r w:rsidRPr="006E0D49">
        <w:rPr>
          <w:rFonts w:asciiTheme="majorBidi" w:hAnsiTheme="majorBidi" w:cstheme="majorBidi"/>
          <w:sz w:val="24"/>
          <w:szCs w:val="24"/>
        </w:rPr>
        <w:t>berada</w:t>
      </w:r>
      <w:proofErr w:type="spellEnd"/>
      <w:r w:rsidRPr="006E0D49">
        <w:rPr>
          <w:rFonts w:asciiTheme="majorBidi" w:hAnsiTheme="majorBidi" w:cstheme="majorBidi"/>
          <w:sz w:val="24"/>
          <w:szCs w:val="24"/>
        </w:rPr>
        <w:t xml:space="preserve"> pada </w:t>
      </w:r>
      <w:proofErr w:type="spellStart"/>
      <w:r w:rsidRPr="006E0D49">
        <w:rPr>
          <w:rFonts w:asciiTheme="majorBidi" w:hAnsiTheme="majorBidi" w:cstheme="majorBidi"/>
          <w:sz w:val="24"/>
          <w:szCs w:val="24"/>
        </w:rPr>
        <w:t>persentase</w:t>
      </w:r>
      <w:proofErr w:type="spellEnd"/>
      <w:r w:rsidRPr="006E0D49">
        <w:rPr>
          <w:rFonts w:asciiTheme="majorBidi" w:hAnsiTheme="majorBidi" w:cstheme="majorBidi"/>
          <w:sz w:val="24"/>
          <w:szCs w:val="24"/>
        </w:rPr>
        <w:t xml:space="preserve"> 57,7% </w:t>
      </w:r>
      <w:proofErr w:type="spellStart"/>
      <w:r w:rsidRPr="006E0D49">
        <w:rPr>
          <w:rFonts w:asciiTheme="majorBidi" w:hAnsiTheme="majorBidi" w:cstheme="majorBidi"/>
          <w:sz w:val="24"/>
          <w:szCs w:val="24"/>
        </w:rPr>
        <w:t>dengan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ambang</w:t>
      </w:r>
      <w:proofErr w:type="spellEnd"/>
      <w:r w:rsidRPr="006E0D49">
        <w:rPr>
          <w:rFonts w:asciiTheme="majorBidi" w:hAnsiTheme="majorBidi" w:cstheme="majorBidi"/>
          <w:sz w:val="24"/>
          <w:szCs w:val="24"/>
        </w:rPr>
        <w:t xml:space="preserve"> batas </w:t>
      </w:r>
      <w:proofErr w:type="spellStart"/>
      <w:r w:rsidRPr="006E0D49">
        <w:rPr>
          <w:rFonts w:asciiTheme="majorBidi" w:hAnsiTheme="majorBidi" w:cstheme="majorBidi"/>
          <w:sz w:val="24"/>
          <w:szCs w:val="24"/>
        </w:rPr>
        <w:t>masalah</w:t>
      </w:r>
      <w:proofErr w:type="spellEnd"/>
      <w:r w:rsidRPr="006E0D49">
        <w:rPr>
          <w:rFonts w:asciiTheme="majorBidi" w:hAnsiTheme="majorBidi" w:cstheme="majorBidi"/>
          <w:sz w:val="24"/>
          <w:szCs w:val="24"/>
        </w:rPr>
        <w:t xml:space="preserve"> anemia </w:t>
      </w:r>
      <w:proofErr w:type="spellStart"/>
      <w:r w:rsidRPr="006E0D49">
        <w:rPr>
          <w:rFonts w:asciiTheme="majorBidi" w:hAnsiTheme="majorBidi" w:cstheme="majorBidi"/>
          <w:sz w:val="24"/>
          <w:szCs w:val="24"/>
        </w:rPr>
        <w:t>sebagai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masalah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kesehatan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masyarakat</w:t>
      </w:r>
      <w:proofErr w:type="spellEnd"/>
      <w:r w:rsidRPr="006E0D49">
        <w:rPr>
          <w:rFonts w:asciiTheme="majorBidi" w:hAnsiTheme="majorBidi" w:cstheme="majorBidi"/>
          <w:sz w:val="24"/>
          <w:szCs w:val="24"/>
        </w:rPr>
        <w:t xml:space="preserve"> &gt; 20%. Di wilayah </w:t>
      </w:r>
      <w:proofErr w:type="spellStart"/>
      <w:r w:rsidRPr="006E0D49">
        <w:rPr>
          <w:rFonts w:asciiTheme="majorBidi" w:hAnsiTheme="majorBidi" w:cstheme="majorBidi"/>
          <w:sz w:val="24"/>
          <w:szCs w:val="24"/>
        </w:rPr>
        <w:t>Puskesmas</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Temanggung</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prevalensi</w:t>
      </w:r>
      <w:proofErr w:type="spellEnd"/>
      <w:r w:rsidRPr="006E0D49">
        <w:rPr>
          <w:rFonts w:asciiTheme="majorBidi" w:hAnsiTheme="majorBidi" w:cstheme="majorBidi"/>
          <w:sz w:val="24"/>
          <w:szCs w:val="24"/>
        </w:rPr>
        <w:t xml:space="preserve"> anemia pada </w:t>
      </w:r>
      <w:proofErr w:type="spellStart"/>
      <w:r w:rsidRPr="006E0D49">
        <w:rPr>
          <w:rFonts w:asciiTheme="majorBidi" w:hAnsiTheme="majorBidi" w:cstheme="majorBidi"/>
          <w:sz w:val="24"/>
          <w:szCs w:val="24"/>
        </w:rPr>
        <w:t>remaja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putri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masih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menjadi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masalah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kesehatan</w:t>
      </w:r>
      <w:proofErr w:type="spellEnd"/>
      <w:r w:rsidRPr="006E0D49">
        <w:rPr>
          <w:rFonts w:asciiTheme="majorBidi" w:hAnsiTheme="majorBidi" w:cstheme="majorBidi"/>
          <w:sz w:val="24"/>
          <w:szCs w:val="24"/>
        </w:rPr>
        <w:t xml:space="preserve"> yang </w:t>
      </w:r>
      <w:proofErr w:type="spellStart"/>
      <w:r w:rsidRPr="006E0D49">
        <w:rPr>
          <w:rFonts w:asciiTheme="majorBidi" w:hAnsiTheme="majorBidi" w:cstheme="majorBidi"/>
          <w:sz w:val="24"/>
          <w:szCs w:val="24"/>
        </w:rPr>
        <w:t>cukup</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serius</w:t>
      </w:r>
      <w:proofErr w:type="spellEnd"/>
      <w:r w:rsidRPr="006E0D49">
        <w:rPr>
          <w:rFonts w:asciiTheme="majorBidi" w:hAnsiTheme="majorBidi" w:cstheme="majorBidi"/>
          <w:sz w:val="24"/>
          <w:szCs w:val="24"/>
        </w:rPr>
        <w:t xml:space="preserve"> pada </w:t>
      </w:r>
      <w:proofErr w:type="spellStart"/>
      <w:r w:rsidRPr="006E0D49">
        <w:rPr>
          <w:rFonts w:asciiTheme="majorBidi" w:hAnsiTheme="majorBidi" w:cstheme="majorBidi"/>
          <w:sz w:val="24"/>
          <w:szCs w:val="24"/>
        </w:rPr>
        <w:t>masyarakat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dengan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angka</w:t>
      </w:r>
      <w:proofErr w:type="spellEnd"/>
      <w:r w:rsidRPr="006E0D49">
        <w:rPr>
          <w:rFonts w:asciiTheme="majorBidi" w:hAnsiTheme="majorBidi" w:cstheme="majorBidi"/>
          <w:sz w:val="24"/>
          <w:szCs w:val="24"/>
        </w:rPr>
        <w:t xml:space="preserve"> 42,1 %</w:t>
      </w:r>
      <w:r w:rsidR="000D6E79">
        <w:rPr>
          <w:rFonts w:asciiTheme="majorBidi" w:hAnsiTheme="majorBidi" w:cstheme="majorBidi"/>
          <w:sz w:val="24"/>
          <w:szCs w:val="24"/>
        </w:rPr>
        <w:t xml:space="preserve">. </w:t>
      </w:r>
      <w:r w:rsidR="000D6E79">
        <w:rPr>
          <w:rFonts w:asciiTheme="majorBidi" w:hAnsiTheme="majorBidi" w:cstheme="majorBidi"/>
          <w:sz w:val="24"/>
          <w:szCs w:val="24"/>
        </w:rPr>
        <w:fldChar w:fldCharType="begin" w:fldLock="1"/>
      </w:r>
      <w:r w:rsidR="000D6E79">
        <w:rPr>
          <w:rFonts w:asciiTheme="majorBidi" w:hAnsiTheme="majorBidi" w:cstheme="majorBidi"/>
          <w:sz w:val="24"/>
          <w:szCs w:val="24"/>
        </w:rPr>
        <w:instrText>ADDIN CSL_CITATION {"citationItems":[{"id":"ITEM-1","itemData":{"author":[{"dropping-particle":"","family":"Muliyah, P., Aminatun, D., Nasution","given":"S. S.","non-dropping-particle":"","parse-names":false,"suffix":""}],"container-title":"Journal GEEJ","id":"ITEM-1","issued":{"date-parts":[["2020"]]},"page":"7","title":"Laporan Kinerja Instansi Pemerintahan Dinas Kesehatan Kabupaten Temanggung","type":"article-journal","volume":"2"},"uris":["http://www.mendeley.com/documents/?uuid=ce46941a-ffa6-4e4a-8890-51da28a4ac0f"]}],"mendeley":{"formattedCitation":"(Muliyah, P., Aminatun, D., Nasution, 2020)","plainTextFormattedCitation":"(Muliyah, P., Aminatun, D., Nasution, 2020)","previouslyFormattedCitation":"(Muliyah, P., Aminatun, D., Nasution, 2020)"},"properties":{"noteIndex":0},"schema":"https://github.com/citation-style-language/schema/raw/master/csl-citation.json"}</w:instrText>
      </w:r>
      <w:r w:rsidR="000D6E79">
        <w:rPr>
          <w:rFonts w:asciiTheme="majorBidi" w:hAnsiTheme="majorBidi" w:cstheme="majorBidi"/>
          <w:sz w:val="24"/>
          <w:szCs w:val="24"/>
        </w:rPr>
        <w:fldChar w:fldCharType="separate"/>
      </w:r>
      <w:r w:rsidR="000D6E79" w:rsidRPr="000D6E79">
        <w:rPr>
          <w:rFonts w:asciiTheme="majorBidi" w:hAnsiTheme="majorBidi" w:cstheme="majorBidi"/>
          <w:noProof/>
          <w:sz w:val="24"/>
          <w:szCs w:val="24"/>
        </w:rPr>
        <w:t>(Muliyah, P., Aminatun, D., Nasution, 2020)</w:t>
      </w:r>
      <w:r w:rsidR="000D6E79">
        <w:rPr>
          <w:rFonts w:asciiTheme="majorBidi" w:hAnsiTheme="majorBidi" w:cstheme="majorBidi"/>
          <w:sz w:val="24"/>
          <w:szCs w:val="24"/>
        </w:rPr>
        <w:fldChar w:fldCharType="end"/>
      </w:r>
      <w:r w:rsidR="000D6E79">
        <w:rPr>
          <w:rFonts w:asciiTheme="majorBidi" w:hAnsiTheme="majorBidi" w:cstheme="majorBidi"/>
          <w:sz w:val="24"/>
          <w:szCs w:val="24"/>
        </w:rPr>
        <w:t>.</w:t>
      </w:r>
    </w:p>
    <w:p w14:paraId="7C656FB4" w14:textId="3384DBB6" w:rsidR="00681E42" w:rsidRDefault="006E0D49" w:rsidP="00FD0A35">
      <w:pPr>
        <w:ind w:firstLine="720"/>
        <w:jc w:val="both"/>
        <w:rPr>
          <w:rFonts w:asciiTheme="majorBidi" w:hAnsiTheme="majorBidi" w:cstheme="majorBidi"/>
          <w:sz w:val="24"/>
          <w:szCs w:val="24"/>
        </w:rPr>
      </w:pPr>
      <w:proofErr w:type="spellStart"/>
      <w:r w:rsidRPr="006E0D49">
        <w:rPr>
          <w:rFonts w:asciiTheme="majorBidi" w:hAnsiTheme="majorBidi" w:cstheme="majorBidi"/>
          <w:sz w:val="24"/>
          <w:szCs w:val="24"/>
        </w:rPr>
        <w:t>Dampak</w:t>
      </w:r>
      <w:proofErr w:type="spellEnd"/>
      <w:r w:rsidRPr="006E0D49">
        <w:rPr>
          <w:rFonts w:asciiTheme="majorBidi" w:hAnsiTheme="majorBidi" w:cstheme="majorBidi"/>
          <w:sz w:val="24"/>
          <w:szCs w:val="24"/>
        </w:rPr>
        <w:t xml:space="preserve"> anemia </w:t>
      </w:r>
      <w:r w:rsidR="007E6F26">
        <w:rPr>
          <w:rFonts w:asciiTheme="majorBidi" w:hAnsiTheme="majorBidi" w:cstheme="majorBidi"/>
          <w:sz w:val="24"/>
          <w:szCs w:val="24"/>
        </w:rPr>
        <w:t xml:space="preserve">pada </w:t>
      </w:r>
      <w:proofErr w:type="spellStart"/>
      <w:r w:rsidRPr="006E0D49">
        <w:rPr>
          <w:rFonts w:asciiTheme="majorBidi" w:hAnsiTheme="majorBidi" w:cstheme="majorBidi"/>
          <w:sz w:val="24"/>
          <w:szCs w:val="24"/>
        </w:rPr>
        <w:t>remaja</w:t>
      </w:r>
      <w:proofErr w:type="spellEnd"/>
      <w:r w:rsidRPr="006E0D49">
        <w:rPr>
          <w:rFonts w:asciiTheme="majorBidi" w:hAnsiTheme="majorBidi" w:cstheme="majorBidi"/>
          <w:sz w:val="24"/>
          <w:szCs w:val="24"/>
        </w:rPr>
        <w:t xml:space="preserve"> </w:t>
      </w:r>
      <w:proofErr w:type="spellStart"/>
      <w:r w:rsidR="007E6F26">
        <w:rPr>
          <w:rFonts w:asciiTheme="majorBidi" w:hAnsiTheme="majorBidi" w:cstheme="majorBidi"/>
          <w:sz w:val="24"/>
          <w:szCs w:val="24"/>
        </w:rPr>
        <w:t>yaitu</w:t>
      </w:r>
      <w:proofErr w:type="spellEnd"/>
      <w:r w:rsidR="007E6F26">
        <w:rPr>
          <w:rFonts w:asciiTheme="majorBidi" w:hAnsiTheme="majorBidi" w:cstheme="majorBidi"/>
          <w:sz w:val="24"/>
          <w:szCs w:val="24"/>
        </w:rPr>
        <w:t xml:space="preserve"> </w:t>
      </w:r>
      <w:proofErr w:type="spellStart"/>
      <w:r w:rsidRPr="006E0D49">
        <w:rPr>
          <w:rFonts w:asciiTheme="majorBidi" w:hAnsiTheme="majorBidi" w:cstheme="majorBidi"/>
          <w:sz w:val="24"/>
          <w:szCs w:val="24"/>
        </w:rPr>
        <w:t>akan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mengalami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keterlambatan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pertumbuhan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fisik</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gangguan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perilaku</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konsentrasi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belajar</w:t>
      </w:r>
      <w:proofErr w:type="spellEnd"/>
      <w:r w:rsidRPr="006E0D49">
        <w:rPr>
          <w:rFonts w:asciiTheme="majorBidi" w:hAnsiTheme="majorBidi" w:cstheme="majorBidi"/>
          <w:sz w:val="24"/>
          <w:szCs w:val="24"/>
        </w:rPr>
        <w:t xml:space="preserve"> yang </w:t>
      </w:r>
      <w:proofErr w:type="spellStart"/>
      <w:r w:rsidRPr="006E0D49">
        <w:rPr>
          <w:rFonts w:asciiTheme="majorBidi" w:hAnsiTheme="majorBidi" w:cstheme="majorBidi"/>
          <w:sz w:val="24"/>
          <w:szCs w:val="24"/>
        </w:rPr>
        <w:t>terganggu</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kurangnya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produktivitas</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menurunkan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daya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tahan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tubuh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sehingga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mudah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terpapar</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penyakit</w:t>
      </w:r>
      <w:proofErr w:type="spellEnd"/>
      <w:r>
        <w:rPr>
          <w:rFonts w:asciiTheme="majorBidi" w:hAnsiTheme="majorBidi" w:cstheme="majorBidi"/>
          <w:sz w:val="24"/>
          <w:szCs w:val="24"/>
        </w:rPr>
        <w:t xml:space="preserve">, </w:t>
      </w:r>
      <w:proofErr w:type="spellStart"/>
      <w:r w:rsidRPr="006E0D49">
        <w:rPr>
          <w:rFonts w:asciiTheme="majorBidi" w:hAnsiTheme="majorBidi" w:cstheme="majorBidi"/>
          <w:sz w:val="24"/>
          <w:szCs w:val="24"/>
        </w:rPr>
        <w:t>gangguan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emosional</w:t>
      </w:r>
      <w:proofErr w:type="spellEnd"/>
      <w:r w:rsidRPr="006E0D49">
        <w:rPr>
          <w:rFonts w:asciiTheme="majorBidi" w:hAnsiTheme="majorBidi" w:cstheme="majorBidi"/>
          <w:sz w:val="24"/>
          <w:szCs w:val="24"/>
        </w:rPr>
        <w:t xml:space="preserve"> yang </w:t>
      </w:r>
      <w:proofErr w:type="spellStart"/>
      <w:r w:rsidRPr="006E0D49">
        <w:rPr>
          <w:rFonts w:asciiTheme="majorBidi" w:hAnsiTheme="majorBidi" w:cstheme="majorBidi"/>
          <w:sz w:val="24"/>
          <w:szCs w:val="24"/>
        </w:rPr>
        <w:t>dapat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mempengaruhi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pertumubuhan</w:t>
      </w:r>
      <w:proofErr w:type="spellEnd"/>
      <w:r w:rsidRPr="006E0D49">
        <w:rPr>
          <w:rFonts w:asciiTheme="majorBidi" w:hAnsiTheme="majorBidi" w:cstheme="majorBidi"/>
          <w:sz w:val="24"/>
          <w:szCs w:val="24"/>
        </w:rPr>
        <w:t xml:space="preserve"> dan </w:t>
      </w:r>
      <w:proofErr w:type="spellStart"/>
      <w:r w:rsidRPr="006E0D49">
        <w:rPr>
          <w:rFonts w:asciiTheme="majorBidi" w:hAnsiTheme="majorBidi" w:cstheme="majorBidi"/>
          <w:sz w:val="24"/>
          <w:szCs w:val="24"/>
        </w:rPr>
        <w:t>perkembangan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sel</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otak</w:t>
      </w:r>
      <w:proofErr w:type="spellEnd"/>
      <w:r w:rsidRPr="006E0D49">
        <w:rPr>
          <w:rFonts w:asciiTheme="majorBidi" w:hAnsiTheme="majorBidi" w:cstheme="majorBidi"/>
          <w:sz w:val="24"/>
          <w:szCs w:val="24"/>
        </w:rPr>
        <w:t xml:space="preserve">, yang </w:t>
      </w:r>
      <w:proofErr w:type="spellStart"/>
      <w:r w:rsidRPr="006E0D49">
        <w:rPr>
          <w:rFonts w:asciiTheme="majorBidi" w:hAnsiTheme="majorBidi" w:cstheme="majorBidi"/>
          <w:sz w:val="24"/>
          <w:szCs w:val="24"/>
        </w:rPr>
        <w:t>menyebabkan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konsentrasi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belajar</w:t>
      </w:r>
      <w:proofErr w:type="spellEnd"/>
      <w:r w:rsidRPr="006E0D49">
        <w:rPr>
          <w:rFonts w:asciiTheme="majorBidi" w:hAnsiTheme="majorBidi" w:cstheme="majorBidi"/>
          <w:sz w:val="24"/>
          <w:szCs w:val="24"/>
        </w:rPr>
        <w:t xml:space="preserve"> yang </w:t>
      </w:r>
      <w:proofErr w:type="spellStart"/>
      <w:r w:rsidRPr="006E0D49">
        <w:rPr>
          <w:rFonts w:asciiTheme="majorBidi" w:hAnsiTheme="majorBidi" w:cstheme="majorBidi"/>
          <w:sz w:val="24"/>
          <w:szCs w:val="24"/>
        </w:rPr>
        <w:t>terganggu</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keengganan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melakukan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aktivitas</w:t>
      </w:r>
      <w:proofErr w:type="spellEnd"/>
      <w:r w:rsidRPr="006E0D49">
        <w:rPr>
          <w:rFonts w:asciiTheme="majorBidi" w:hAnsiTheme="majorBidi" w:cstheme="majorBidi"/>
          <w:sz w:val="24"/>
          <w:szCs w:val="24"/>
        </w:rPr>
        <w:t xml:space="preserve">. </w:t>
      </w:r>
      <w:r w:rsidR="000D6E79">
        <w:rPr>
          <w:rFonts w:asciiTheme="majorBidi" w:hAnsiTheme="majorBidi" w:cstheme="majorBidi"/>
          <w:sz w:val="24"/>
          <w:szCs w:val="24"/>
        </w:rPr>
        <w:fldChar w:fldCharType="begin" w:fldLock="1"/>
      </w:r>
      <w:r w:rsidR="000D6E79">
        <w:rPr>
          <w:rFonts w:asciiTheme="majorBidi" w:hAnsiTheme="majorBidi" w:cstheme="majorBidi"/>
          <w:sz w:val="24"/>
          <w:szCs w:val="24"/>
        </w:rPr>
        <w:instrText>ADDIN CSL_CITATION {"citationItems":[{"id":"ITEM-1","itemData":{"author":[{"dropping-particle":"","family":"Paurina, R.","given":"&amp; Masluroh","non-dropping-particle":"","parse-names":false,"suffix":""}],"container-title":"Journal of Ners Community","id":"ITEM-1","issue":"1","issued":{"date-parts":[["2022"]]},"page":"114-122","title":"Efektivitas Pemberian Bayam dan hati Ayam Terhadap Perubahan kadar Hemoglobin pada Remaja Putri.","type":"article-journal","volume":"13"},"uris":["http://www.mendeley.com/documents/?uuid=0abcc313-ee38-4103-bdf2-adf3753e1f78"]}],"mendeley":{"formattedCitation":"(Paurina, R., 2022)","plainTextFormattedCitation":"(Paurina, R., 2022)","previouslyFormattedCitation":"(Paurina, R., 2022)"},"properties":{"noteIndex":0},"schema":"https://github.com/citation-style-language/schema/raw/master/csl-citation.json"}</w:instrText>
      </w:r>
      <w:r w:rsidR="000D6E79">
        <w:rPr>
          <w:rFonts w:asciiTheme="majorBidi" w:hAnsiTheme="majorBidi" w:cstheme="majorBidi"/>
          <w:sz w:val="24"/>
          <w:szCs w:val="24"/>
        </w:rPr>
        <w:fldChar w:fldCharType="separate"/>
      </w:r>
      <w:r w:rsidR="000D6E79" w:rsidRPr="000D6E79">
        <w:rPr>
          <w:rFonts w:asciiTheme="majorBidi" w:hAnsiTheme="majorBidi" w:cstheme="majorBidi"/>
          <w:noProof/>
          <w:sz w:val="24"/>
          <w:szCs w:val="24"/>
        </w:rPr>
        <w:t>(Paurina, R., 2022)</w:t>
      </w:r>
      <w:r w:rsidR="000D6E79">
        <w:rPr>
          <w:rFonts w:asciiTheme="majorBidi" w:hAnsiTheme="majorBidi" w:cstheme="majorBidi"/>
          <w:sz w:val="24"/>
          <w:szCs w:val="24"/>
        </w:rPr>
        <w:fldChar w:fldCharType="end"/>
      </w:r>
      <w:r w:rsidR="000D6E79">
        <w:rPr>
          <w:rFonts w:asciiTheme="majorBidi" w:hAnsiTheme="majorBidi" w:cstheme="majorBidi"/>
          <w:sz w:val="24"/>
          <w:szCs w:val="24"/>
        </w:rPr>
        <w:t xml:space="preserve">. </w:t>
      </w:r>
      <w:r w:rsidR="003D0261">
        <w:rPr>
          <w:rFonts w:asciiTheme="majorBidi" w:hAnsiTheme="majorBidi" w:cstheme="majorBidi"/>
          <w:sz w:val="24"/>
          <w:szCs w:val="24"/>
        </w:rPr>
        <w:t xml:space="preserve">Salah </w:t>
      </w:r>
      <w:proofErr w:type="spellStart"/>
      <w:r w:rsidR="003D0261">
        <w:rPr>
          <w:rFonts w:asciiTheme="majorBidi" w:hAnsiTheme="majorBidi" w:cstheme="majorBidi"/>
          <w:sz w:val="24"/>
          <w:szCs w:val="24"/>
        </w:rPr>
        <w:t>satu</w:t>
      </w:r>
      <w:proofErr w:type="spellEnd"/>
      <w:r w:rsidR="003D0261">
        <w:rPr>
          <w:rFonts w:asciiTheme="majorBidi" w:hAnsiTheme="majorBidi" w:cstheme="majorBidi"/>
          <w:sz w:val="24"/>
          <w:szCs w:val="24"/>
        </w:rPr>
        <w:t xml:space="preserve"> </w:t>
      </w:r>
      <w:proofErr w:type="spellStart"/>
      <w:r w:rsidR="003D0261">
        <w:rPr>
          <w:rFonts w:asciiTheme="majorBidi" w:hAnsiTheme="majorBidi" w:cstheme="majorBidi"/>
          <w:sz w:val="24"/>
          <w:szCs w:val="24"/>
        </w:rPr>
        <w:t>m</w:t>
      </w:r>
      <w:r w:rsidRPr="006E0D49">
        <w:rPr>
          <w:rFonts w:asciiTheme="majorBidi" w:hAnsiTheme="majorBidi" w:cstheme="majorBidi"/>
          <w:sz w:val="24"/>
          <w:szCs w:val="24"/>
        </w:rPr>
        <w:t>asalah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keperawatan</w:t>
      </w:r>
      <w:proofErr w:type="spellEnd"/>
      <w:r w:rsidRPr="006E0D49">
        <w:rPr>
          <w:rFonts w:asciiTheme="majorBidi" w:hAnsiTheme="majorBidi" w:cstheme="majorBidi"/>
          <w:sz w:val="24"/>
          <w:szCs w:val="24"/>
        </w:rPr>
        <w:t xml:space="preserve"> yang </w:t>
      </w:r>
      <w:proofErr w:type="spellStart"/>
      <w:r w:rsidRPr="006E0D49">
        <w:rPr>
          <w:rFonts w:asciiTheme="majorBidi" w:hAnsiTheme="majorBidi" w:cstheme="majorBidi"/>
          <w:sz w:val="24"/>
          <w:szCs w:val="24"/>
        </w:rPr>
        <w:t>biasa</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muncul</w:t>
      </w:r>
      <w:proofErr w:type="spellEnd"/>
      <w:r w:rsidRPr="006E0D49">
        <w:rPr>
          <w:rFonts w:asciiTheme="majorBidi" w:hAnsiTheme="majorBidi" w:cstheme="majorBidi"/>
          <w:sz w:val="24"/>
          <w:szCs w:val="24"/>
        </w:rPr>
        <w:t xml:space="preserve"> pada </w:t>
      </w:r>
      <w:proofErr w:type="spellStart"/>
      <w:r w:rsidRPr="006E0D49">
        <w:rPr>
          <w:rFonts w:asciiTheme="majorBidi" w:hAnsiTheme="majorBidi" w:cstheme="majorBidi"/>
          <w:sz w:val="24"/>
          <w:szCs w:val="24"/>
        </w:rPr>
        <w:t>penderita</w:t>
      </w:r>
      <w:proofErr w:type="spellEnd"/>
      <w:r w:rsidRPr="006E0D49">
        <w:rPr>
          <w:rFonts w:asciiTheme="majorBidi" w:hAnsiTheme="majorBidi" w:cstheme="majorBidi"/>
          <w:sz w:val="24"/>
          <w:szCs w:val="24"/>
        </w:rPr>
        <w:t xml:space="preserve"> anemia </w:t>
      </w:r>
      <w:proofErr w:type="spellStart"/>
      <w:r w:rsidR="003D0261">
        <w:rPr>
          <w:rFonts w:asciiTheme="majorBidi" w:hAnsiTheme="majorBidi" w:cstheme="majorBidi"/>
          <w:sz w:val="24"/>
          <w:szCs w:val="24"/>
        </w:rPr>
        <w:t>adalah</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risiko</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defisit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nutrisi</w:t>
      </w:r>
      <w:proofErr w:type="spellEnd"/>
      <w:r>
        <w:rPr>
          <w:rFonts w:asciiTheme="majorBidi" w:hAnsiTheme="majorBidi" w:cstheme="majorBidi"/>
          <w:sz w:val="24"/>
          <w:szCs w:val="24"/>
        </w:rPr>
        <w:t xml:space="preserve">. </w:t>
      </w:r>
      <w:proofErr w:type="spellStart"/>
      <w:r w:rsidRPr="006E0D49">
        <w:rPr>
          <w:rFonts w:asciiTheme="majorBidi" w:hAnsiTheme="majorBidi" w:cstheme="majorBidi"/>
          <w:sz w:val="24"/>
          <w:szCs w:val="24"/>
        </w:rPr>
        <w:t>Risiko</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defisit</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nutrisi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merupakan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berisiko</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mengalami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asupan</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nutrisi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tidak</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cukup</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untuk</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memenuhi</w:t>
      </w:r>
      <w:proofErr w:type="spellEnd"/>
      <w:r w:rsidRPr="006E0D49">
        <w:rPr>
          <w:rFonts w:asciiTheme="majorBidi" w:hAnsiTheme="majorBidi" w:cstheme="majorBidi"/>
          <w:sz w:val="24"/>
          <w:szCs w:val="24"/>
        </w:rPr>
        <w:t xml:space="preserve"> </w:t>
      </w:r>
      <w:proofErr w:type="spellStart"/>
      <w:r w:rsidRPr="006E0D49">
        <w:rPr>
          <w:rFonts w:asciiTheme="majorBidi" w:hAnsiTheme="majorBidi" w:cstheme="majorBidi"/>
          <w:sz w:val="24"/>
          <w:szCs w:val="24"/>
        </w:rPr>
        <w:t>kebutuhan</w:t>
      </w:r>
      <w:proofErr w:type="spellEnd"/>
      <w:r w:rsidRPr="006E0D49">
        <w:rPr>
          <w:rFonts w:asciiTheme="majorBidi" w:hAnsiTheme="majorBidi" w:cstheme="majorBidi"/>
          <w:sz w:val="24"/>
          <w:szCs w:val="24"/>
        </w:rPr>
        <w:t xml:space="preserve"> </w:t>
      </w:r>
      <w:proofErr w:type="spellStart"/>
      <w:r w:rsidR="00681E42">
        <w:rPr>
          <w:rFonts w:asciiTheme="majorBidi" w:hAnsiTheme="majorBidi" w:cstheme="majorBidi"/>
          <w:sz w:val="24"/>
          <w:szCs w:val="24"/>
        </w:rPr>
        <w:t>metabolisme</w:t>
      </w:r>
      <w:proofErr w:type="spellEnd"/>
      <w:r w:rsidR="00681E42">
        <w:rPr>
          <w:rFonts w:asciiTheme="majorBidi" w:hAnsiTheme="majorBidi" w:cstheme="majorBidi"/>
          <w:sz w:val="24"/>
          <w:szCs w:val="24"/>
        </w:rPr>
        <w:t xml:space="preserve">. </w:t>
      </w:r>
    </w:p>
    <w:p w14:paraId="33C4C655" w14:textId="4EA5ABEF" w:rsidR="00681E42" w:rsidRDefault="00681E42" w:rsidP="00681E42">
      <w:pPr>
        <w:ind w:firstLine="720"/>
        <w:jc w:val="both"/>
        <w:rPr>
          <w:rFonts w:asciiTheme="majorBidi" w:hAnsiTheme="majorBidi" w:cstheme="majorBidi"/>
          <w:sz w:val="24"/>
          <w:szCs w:val="24"/>
        </w:rPr>
      </w:pPr>
      <w:r w:rsidRPr="00681E42">
        <w:rPr>
          <w:rFonts w:asciiTheme="majorBidi" w:hAnsiTheme="majorBidi" w:cstheme="majorBidi"/>
          <w:sz w:val="24"/>
          <w:szCs w:val="24"/>
        </w:rPr>
        <w:t xml:space="preserve">Upaya </w:t>
      </w:r>
      <w:proofErr w:type="spellStart"/>
      <w:r w:rsidRPr="00681E42">
        <w:rPr>
          <w:rFonts w:asciiTheme="majorBidi" w:hAnsiTheme="majorBidi" w:cstheme="majorBidi"/>
          <w:sz w:val="24"/>
          <w:szCs w:val="24"/>
        </w:rPr>
        <w:t>pencegahan</w:t>
      </w:r>
      <w:proofErr w:type="spellEnd"/>
      <w:r w:rsidRPr="00681E42">
        <w:rPr>
          <w:rFonts w:asciiTheme="majorBidi" w:hAnsiTheme="majorBidi" w:cstheme="majorBidi"/>
          <w:sz w:val="24"/>
          <w:szCs w:val="24"/>
        </w:rPr>
        <w:t xml:space="preserve"> dan </w:t>
      </w:r>
      <w:proofErr w:type="spellStart"/>
      <w:r w:rsidRPr="00681E42">
        <w:rPr>
          <w:rFonts w:asciiTheme="majorBidi" w:hAnsiTheme="majorBidi" w:cstheme="majorBidi"/>
          <w:sz w:val="24"/>
          <w:szCs w:val="24"/>
        </w:rPr>
        <w:t>penangggulangan</w:t>
      </w:r>
      <w:proofErr w:type="spellEnd"/>
      <w:r w:rsidRPr="00681E42">
        <w:rPr>
          <w:rFonts w:asciiTheme="majorBidi" w:hAnsiTheme="majorBidi" w:cstheme="majorBidi"/>
          <w:sz w:val="24"/>
          <w:szCs w:val="24"/>
        </w:rPr>
        <w:t xml:space="preserve"> anemia </w:t>
      </w:r>
      <w:proofErr w:type="spellStart"/>
      <w:r w:rsidRPr="00681E42">
        <w:rPr>
          <w:rFonts w:asciiTheme="majorBidi" w:hAnsiTheme="majorBidi" w:cstheme="majorBidi"/>
          <w:sz w:val="24"/>
          <w:szCs w:val="24"/>
        </w:rPr>
        <w:t>dapat</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dilakukan</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dengan</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beberapa</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teknik</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yaitu</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farmakologi</w:t>
      </w:r>
      <w:proofErr w:type="spellEnd"/>
      <w:r w:rsidRPr="00681E42">
        <w:rPr>
          <w:rFonts w:asciiTheme="majorBidi" w:hAnsiTheme="majorBidi" w:cstheme="majorBidi"/>
          <w:sz w:val="24"/>
          <w:szCs w:val="24"/>
        </w:rPr>
        <w:t xml:space="preserve"> dan non </w:t>
      </w:r>
      <w:proofErr w:type="spellStart"/>
      <w:r w:rsidRPr="00681E42">
        <w:rPr>
          <w:rFonts w:asciiTheme="majorBidi" w:hAnsiTheme="majorBidi" w:cstheme="majorBidi"/>
          <w:sz w:val="24"/>
          <w:szCs w:val="24"/>
        </w:rPr>
        <w:t>farmakologi</w:t>
      </w:r>
      <w:proofErr w:type="spellEnd"/>
      <w:r>
        <w:rPr>
          <w:rFonts w:asciiTheme="majorBidi" w:hAnsiTheme="majorBidi" w:cstheme="majorBidi"/>
          <w:sz w:val="24"/>
          <w:szCs w:val="24"/>
        </w:rPr>
        <w:t xml:space="preserve">. Teknik </w:t>
      </w:r>
      <w:proofErr w:type="spellStart"/>
      <w:r>
        <w:rPr>
          <w:rFonts w:asciiTheme="majorBidi" w:hAnsiTheme="majorBidi" w:cstheme="majorBidi"/>
          <w:sz w:val="24"/>
          <w:szCs w:val="24"/>
        </w:rPr>
        <w:t>farmakologis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mengkonsumsi</w:t>
      </w:r>
      <w:proofErr w:type="spellEnd"/>
      <w:r>
        <w:rPr>
          <w:rFonts w:asciiTheme="majorBidi" w:hAnsiTheme="majorBidi" w:cstheme="majorBidi"/>
          <w:sz w:val="24"/>
          <w:szCs w:val="24"/>
        </w:rPr>
        <w:t xml:space="preserve"> tablet </w:t>
      </w:r>
      <w:proofErr w:type="spellStart"/>
      <w:r>
        <w:rPr>
          <w:rFonts w:asciiTheme="majorBidi" w:hAnsiTheme="majorBidi" w:cstheme="majorBidi"/>
          <w:sz w:val="24"/>
          <w:szCs w:val="24"/>
        </w:rPr>
        <w:t>penambah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Teknik non </w:t>
      </w:r>
      <w:proofErr w:type="spellStart"/>
      <w:r>
        <w:rPr>
          <w:rFonts w:asciiTheme="majorBidi" w:hAnsiTheme="majorBidi" w:cstheme="majorBidi"/>
          <w:sz w:val="24"/>
          <w:szCs w:val="24"/>
        </w:rPr>
        <w:t>farmakologis</w:t>
      </w:r>
      <w:proofErr w:type="spellEnd"/>
      <w:r>
        <w:rPr>
          <w:rFonts w:asciiTheme="majorBidi" w:hAnsiTheme="majorBidi" w:cstheme="majorBidi"/>
          <w:sz w:val="24"/>
          <w:szCs w:val="24"/>
        </w:rPr>
        <w:t xml:space="preserve"> </w:t>
      </w:r>
      <w:r>
        <w:rPr>
          <w:rFonts w:asciiTheme="majorBidi" w:hAnsiTheme="majorBidi" w:cstheme="majorBidi"/>
          <w:sz w:val="24"/>
          <w:szCs w:val="24"/>
        </w:rPr>
        <w:lastRenderedPageBreak/>
        <w:t xml:space="preserve">salah </w:t>
      </w:r>
      <w:proofErr w:type="spellStart"/>
      <w:r>
        <w:rPr>
          <w:rFonts w:asciiTheme="majorBidi" w:hAnsiTheme="majorBidi" w:cstheme="majorBidi"/>
          <w:sz w:val="24"/>
          <w:szCs w:val="24"/>
        </w:rPr>
        <w:t>satunya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intervensi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manajemen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nutrisi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bayam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hati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ayam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tanaman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mengandung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zat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besi</w:t>
      </w:r>
      <w:proofErr w:type="spellEnd"/>
      <w:r>
        <w:rPr>
          <w:rFonts w:asciiTheme="majorBidi" w:hAnsiTheme="majorBidi" w:cstheme="majorBidi"/>
          <w:sz w:val="24"/>
          <w:szCs w:val="24"/>
        </w:rPr>
        <w:t xml:space="preserve">. </w:t>
      </w:r>
      <w:r w:rsidRPr="00681E42">
        <w:rPr>
          <w:rFonts w:asciiTheme="majorBidi" w:hAnsiTheme="majorBidi" w:cstheme="majorBidi"/>
          <w:sz w:val="24"/>
          <w:szCs w:val="24"/>
        </w:rPr>
        <w:t>(</w:t>
      </w:r>
      <w:proofErr w:type="spellStart"/>
      <w:r w:rsidRPr="00681E42">
        <w:rPr>
          <w:rFonts w:asciiTheme="majorBidi" w:hAnsiTheme="majorBidi" w:cstheme="majorBidi"/>
          <w:sz w:val="24"/>
          <w:szCs w:val="24"/>
        </w:rPr>
        <w:t>Suhada</w:t>
      </w:r>
      <w:proofErr w:type="spellEnd"/>
      <w:r w:rsidRPr="00681E42">
        <w:rPr>
          <w:rFonts w:asciiTheme="majorBidi" w:hAnsiTheme="majorBidi" w:cstheme="majorBidi"/>
          <w:sz w:val="24"/>
          <w:szCs w:val="24"/>
        </w:rPr>
        <w:t>, 2019)</w:t>
      </w:r>
      <w:r>
        <w:rPr>
          <w:rFonts w:asciiTheme="majorBidi" w:hAnsiTheme="majorBidi" w:cstheme="majorBidi"/>
          <w:sz w:val="24"/>
          <w:szCs w:val="24"/>
        </w:rPr>
        <w:t xml:space="preserve">. Hati </w:t>
      </w:r>
      <w:proofErr w:type="spellStart"/>
      <w:r>
        <w:rPr>
          <w:rFonts w:asciiTheme="majorBidi" w:hAnsiTheme="majorBidi" w:cstheme="majorBidi"/>
          <w:sz w:val="24"/>
          <w:szCs w:val="24"/>
        </w:rPr>
        <w:t>ayam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mengandung</w:t>
      </w:r>
      <w:proofErr w:type="spellEnd"/>
      <w:r>
        <w:rPr>
          <w:rFonts w:asciiTheme="majorBidi" w:hAnsiTheme="majorBidi" w:cstheme="majorBidi"/>
          <w:sz w:val="24"/>
          <w:szCs w:val="24"/>
        </w:rPr>
        <w:t xml:space="preserve"> </w:t>
      </w:r>
      <w:proofErr w:type="spellStart"/>
      <w:r w:rsidRPr="00681E42">
        <w:rPr>
          <w:rFonts w:asciiTheme="majorBidi" w:hAnsiTheme="majorBidi" w:cstheme="majorBidi"/>
          <w:sz w:val="24"/>
          <w:szCs w:val="24"/>
        </w:rPr>
        <w:t>zat</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besi</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kadar</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zat</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besi</w:t>
      </w:r>
      <w:proofErr w:type="spellEnd"/>
      <w:r w:rsidRPr="00681E42">
        <w:rPr>
          <w:rFonts w:asciiTheme="majorBidi" w:hAnsiTheme="majorBidi" w:cstheme="majorBidi"/>
          <w:sz w:val="24"/>
          <w:szCs w:val="24"/>
        </w:rPr>
        <w:t xml:space="preserve"> yang </w:t>
      </w:r>
      <w:proofErr w:type="spellStart"/>
      <w:r w:rsidRPr="00681E42">
        <w:rPr>
          <w:rFonts w:asciiTheme="majorBidi" w:hAnsiTheme="majorBidi" w:cstheme="majorBidi"/>
          <w:sz w:val="24"/>
          <w:szCs w:val="24"/>
        </w:rPr>
        <w:t>dimiliki</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hati</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ayam</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terbilang</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tinggi</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yaitu</w:t>
      </w:r>
      <w:proofErr w:type="spellEnd"/>
      <w:r w:rsidRPr="00681E42">
        <w:rPr>
          <w:rFonts w:asciiTheme="majorBidi" w:hAnsiTheme="majorBidi" w:cstheme="majorBidi"/>
          <w:sz w:val="24"/>
          <w:szCs w:val="24"/>
        </w:rPr>
        <w:t xml:space="preserve"> 15,8 mg/100 gr. </w:t>
      </w:r>
      <w:proofErr w:type="spellStart"/>
      <w:r w:rsidRPr="00681E42">
        <w:rPr>
          <w:rFonts w:asciiTheme="majorBidi" w:hAnsiTheme="majorBidi" w:cstheme="majorBidi"/>
          <w:sz w:val="24"/>
          <w:szCs w:val="24"/>
        </w:rPr>
        <w:t>Kandungan</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gizi</w:t>
      </w:r>
      <w:proofErr w:type="spellEnd"/>
      <w:r w:rsidRPr="00681E42">
        <w:rPr>
          <w:rFonts w:asciiTheme="majorBidi" w:hAnsiTheme="majorBidi" w:cstheme="majorBidi"/>
          <w:sz w:val="24"/>
          <w:szCs w:val="24"/>
        </w:rPr>
        <w:t xml:space="preserve"> pada 100 gram </w:t>
      </w:r>
      <w:proofErr w:type="spellStart"/>
      <w:r w:rsidRPr="00681E42">
        <w:rPr>
          <w:rFonts w:asciiTheme="majorBidi" w:hAnsiTheme="majorBidi" w:cstheme="majorBidi"/>
          <w:sz w:val="24"/>
          <w:szCs w:val="24"/>
        </w:rPr>
        <w:t>yaitu</w:t>
      </w:r>
      <w:proofErr w:type="spellEnd"/>
      <w:r w:rsidRPr="00681E42">
        <w:rPr>
          <w:rFonts w:asciiTheme="majorBidi" w:hAnsiTheme="majorBidi" w:cstheme="majorBidi"/>
          <w:sz w:val="24"/>
          <w:szCs w:val="24"/>
        </w:rPr>
        <w:t xml:space="preserve"> protein 27,4 g dan </w:t>
      </w:r>
      <w:proofErr w:type="spellStart"/>
      <w:r w:rsidRPr="00681E42">
        <w:rPr>
          <w:rFonts w:asciiTheme="majorBidi" w:hAnsiTheme="majorBidi" w:cstheme="majorBidi"/>
          <w:sz w:val="24"/>
          <w:szCs w:val="24"/>
        </w:rPr>
        <w:t>zat</w:t>
      </w:r>
      <w:proofErr w:type="spellEnd"/>
      <w:r w:rsidRPr="00681E42">
        <w:rPr>
          <w:rFonts w:asciiTheme="majorBidi" w:hAnsiTheme="majorBidi" w:cstheme="majorBidi"/>
          <w:sz w:val="24"/>
          <w:szCs w:val="24"/>
        </w:rPr>
        <w:t xml:space="preserve"> </w:t>
      </w:r>
      <w:proofErr w:type="spellStart"/>
      <w:r w:rsidRPr="00681E42">
        <w:rPr>
          <w:rFonts w:asciiTheme="majorBidi" w:hAnsiTheme="majorBidi" w:cstheme="majorBidi"/>
          <w:sz w:val="24"/>
          <w:szCs w:val="24"/>
        </w:rPr>
        <w:t>besi</w:t>
      </w:r>
      <w:proofErr w:type="spellEnd"/>
      <w:r w:rsidRPr="00681E42">
        <w:rPr>
          <w:rFonts w:asciiTheme="majorBidi" w:hAnsiTheme="majorBidi" w:cstheme="majorBidi"/>
          <w:sz w:val="24"/>
          <w:szCs w:val="24"/>
        </w:rPr>
        <w:t xml:space="preserve"> 4 mg. </w:t>
      </w:r>
      <w:r w:rsidR="000D6E79">
        <w:rPr>
          <w:rFonts w:asciiTheme="majorBidi" w:hAnsiTheme="majorBidi" w:cstheme="majorBidi"/>
          <w:sz w:val="24"/>
          <w:szCs w:val="24"/>
        </w:rPr>
        <w:fldChar w:fldCharType="begin" w:fldLock="1"/>
      </w:r>
      <w:r w:rsidR="000D6E79">
        <w:rPr>
          <w:rFonts w:asciiTheme="majorBidi" w:hAnsiTheme="majorBidi" w:cstheme="majorBidi"/>
          <w:sz w:val="24"/>
          <w:szCs w:val="24"/>
        </w:rPr>
        <w:instrText>ADDIN CSL_CITATION {"citationItems":[{"id":"ITEM-1","itemData":{"abstract":"Anemia merupakan suatu keadaan dengan kadar hemoglobin dan eritrosit yang lebih rendah dari normal. Anemia gizi besi pada remaja putri beresiko lebih tinggi karena menyebabkan seseorang mengalami penurunan daya tahan tubuh sehingga mudah terkena masalah kesehatan. Dampak anemia pada remaja adalah adanya keterlambatan pertumbuhan fisik, gangguan perilaku serta emosional yang dapat mempengaruhi proses pertumubuhan dan perkembangan sel otak yang menurunkan daya tahan tubuh, mudah lemas dan lapar, konsentrasi belajar terganggu, dan kurangnya produktivitas selain itu juga anemia dapat menyebabkan daya tahan tubuh menurun sehingga mudah Tekena penyakit atau infeksi. Anemia yang terjadi pada usia remaja dapat belanjut hingga usia dewasa yang dapat berkontribusi besar angka kematian ibu dan bayi, bayi lahir premature, dan BBLR. Tujuan : untuj mengetahui pengaruh pemberian hati ayam dan tablet Fe terhadap peningkatan kadar Hemoglobin pada remaja putri dengan anemia di UPT Puskesmas Jawilan Tahun 2024. Metode Penelitian : yang digunakan adalah menggunakan rancangan penelitian kualitatif dengan pendekatan studi kasus. Sampel penelitian adalah Remaja usia 14 tahun yang mengalami anemia sedang sebanyak 2 orang, di dilakukan dengan cara mengobservasi remaja dengan anemia diberikan hati ayam dan Tablet Fe. Hasil : Perbandingan pemberian hati ayam dan Tablet Fe sebelum intervensi hati ayam Hb 10 g/dl dan Tablet Fe Hb 10 g/dl setelah mengkonsumsi hati ayam sedangkan hasil pemeriksaan setelah 7 hari Hb 12,4 g/dl, sedangkan yang mengkonsumsi tablet Fe setelah 7 hari Hb 11,9 g/dl. Kesimpulan : konsumsi hati ayam lebih cepat menaikan nilai Hb pada remaja putri denagn anemia.","author":[{"dropping-particle":"","family":"Purwandani, Santi","given":"Agus br Ginting","non-dropping-particle":"","parse-names":false,"suffix":""},{"dropping-particle":"","family":"Sugesti","given":"Retno","non-dropping-particle":"","parse-names":false,"suffix":""},{"dropping-particle":"","family":"Rati","given":"Budiarti","non-dropping-particle":"","parse-names":false,"suffix":""}],"container-title":"Journal Of Social Science Research","id":"ITEM-1","issued":{"date-parts":[["2024"]]},"page":"12002-12015","title":"Pengaruh Pemberian Hati Ayam dan Pemberian Tablet Fe Terhadap Peningkatan Kadar Hemoglobin Pada Remaja Putri di UPT Puskesmas Jawilan Tahun 2024","type":"article-journal","volume":"4"},"uris":["http://www.mendeley.com/documents/?uuid=32187f81-99fc-41d4-977c-94c8af6f739f"]}],"mendeley":{"formattedCitation":"(Purwandani, Santi et al., 2024)","plainTextFormattedCitation":"(Purwandani, Santi et al., 2024)","previouslyFormattedCitation":"(Purwandani, Santi et al., 2024)"},"properties":{"noteIndex":0},"schema":"https://github.com/citation-style-language/schema/raw/master/csl-citation.json"}</w:instrText>
      </w:r>
      <w:r w:rsidR="000D6E79">
        <w:rPr>
          <w:rFonts w:asciiTheme="majorBidi" w:hAnsiTheme="majorBidi" w:cstheme="majorBidi"/>
          <w:sz w:val="24"/>
          <w:szCs w:val="24"/>
        </w:rPr>
        <w:fldChar w:fldCharType="separate"/>
      </w:r>
      <w:r w:rsidR="000D6E79" w:rsidRPr="000D6E79">
        <w:rPr>
          <w:rFonts w:asciiTheme="majorBidi" w:hAnsiTheme="majorBidi" w:cstheme="majorBidi"/>
          <w:noProof/>
          <w:sz w:val="24"/>
          <w:szCs w:val="24"/>
        </w:rPr>
        <w:t>(Purwandani, Santi et al., 2024)</w:t>
      </w:r>
      <w:r w:rsidR="000D6E79">
        <w:rPr>
          <w:rFonts w:asciiTheme="majorBidi" w:hAnsiTheme="majorBidi" w:cstheme="majorBidi"/>
          <w:sz w:val="24"/>
          <w:szCs w:val="24"/>
        </w:rPr>
        <w:fldChar w:fldCharType="end"/>
      </w:r>
      <w:r w:rsidR="000D6E79">
        <w:rPr>
          <w:rFonts w:asciiTheme="majorBidi" w:hAnsiTheme="majorBidi" w:cstheme="majorBidi"/>
          <w:sz w:val="24"/>
          <w:szCs w:val="24"/>
        </w:rPr>
        <w:t xml:space="preserve">. </w:t>
      </w:r>
      <w:proofErr w:type="spellStart"/>
      <w:r>
        <w:rPr>
          <w:rFonts w:asciiTheme="majorBidi" w:hAnsiTheme="majorBidi" w:cstheme="majorBidi"/>
          <w:sz w:val="24"/>
          <w:szCs w:val="24"/>
        </w:rPr>
        <w:t>Zat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bermanfaat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kadar</w:t>
      </w:r>
      <w:proofErr w:type="spellEnd"/>
      <w:r>
        <w:rPr>
          <w:rFonts w:asciiTheme="majorBidi" w:hAnsiTheme="majorBidi" w:cstheme="majorBidi"/>
          <w:sz w:val="24"/>
          <w:szCs w:val="24"/>
        </w:rPr>
        <w:t xml:space="preserve"> hemoglobin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darah</w:t>
      </w:r>
      <w:proofErr w:type="spellEnd"/>
      <w:r>
        <w:rPr>
          <w:rFonts w:asciiTheme="majorBidi" w:hAnsiTheme="majorBidi" w:cstheme="majorBidi"/>
          <w:sz w:val="24"/>
          <w:szCs w:val="24"/>
        </w:rPr>
        <w:t>.</w:t>
      </w:r>
    </w:p>
    <w:p w14:paraId="1AFA0F08" w14:textId="64692980" w:rsidR="00681E42" w:rsidRDefault="00FD0A35" w:rsidP="00681E42">
      <w:pPr>
        <w:ind w:firstLine="720"/>
        <w:jc w:val="both"/>
        <w:rPr>
          <w:rFonts w:asciiTheme="majorBidi" w:hAnsiTheme="majorBidi" w:cstheme="majorBidi"/>
          <w:sz w:val="24"/>
          <w:szCs w:val="24"/>
        </w:rPr>
      </w:pP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sebelumnya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w:t>
      </w:r>
      <w:r w:rsidR="00BB7EEF">
        <w:rPr>
          <w:rFonts w:asciiTheme="majorBidi" w:hAnsiTheme="majorBidi" w:cstheme="majorBidi"/>
          <w:sz w:val="24"/>
          <w:szCs w:val="24"/>
        </w:rPr>
        <w:fldChar w:fldCharType="begin" w:fldLock="1"/>
      </w:r>
      <w:r w:rsidR="00BB7EEF">
        <w:rPr>
          <w:rFonts w:asciiTheme="majorBidi" w:hAnsiTheme="majorBidi" w:cstheme="majorBidi"/>
          <w:sz w:val="24"/>
          <w:szCs w:val="24"/>
        </w:rPr>
        <w:instrText>ADDIN CSL_CITATION {"citationItems":[{"id":"ITEM-1","itemData":{"author":[{"dropping-particle":"","family":"Suhada","given":"R. I.","non-dropping-particle":"","parse-names":false,"suffix":""}],"container-title":"Jurnal Pangan Dan Gizi,","id":"ITEM-1","issue":"1","issued":{"date-parts":[["2019"]]},"page":"16","title":"Efektivitas Sayur Bayam Terhadap Perubahan Kadar Hemoglobin Remaja Putri Di Smp 3 Kalasan, Sleman, Yogyakarta","type":"article-journal","volume":"9"},"uris":["http://www.mendeley.com/documents/?uuid=656e8f6e-2ab4-45ba-9aa5-a209312dfd37"]}],"mendeley":{"formattedCitation":"(Suhada, 2019a)","plainTextFormattedCitation":"(Suhada, 2019a)","previouslyFormattedCitation":"(Suhada, 2019a)"},"properties":{"noteIndex":0},"schema":"https://github.com/citation-style-language/schema/raw/master/csl-citation.json"}</w:instrText>
      </w:r>
      <w:r w:rsidR="00BB7EEF">
        <w:rPr>
          <w:rFonts w:asciiTheme="majorBidi" w:hAnsiTheme="majorBidi" w:cstheme="majorBidi"/>
          <w:sz w:val="24"/>
          <w:szCs w:val="24"/>
        </w:rPr>
        <w:fldChar w:fldCharType="separate"/>
      </w:r>
      <w:r w:rsidR="00BB7EEF" w:rsidRPr="00BB7EEF">
        <w:rPr>
          <w:rFonts w:asciiTheme="majorBidi" w:hAnsiTheme="majorBidi" w:cstheme="majorBidi"/>
          <w:noProof/>
          <w:sz w:val="24"/>
          <w:szCs w:val="24"/>
        </w:rPr>
        <w:t>(Suhada, 2019a)</w:t>
      </w:r>
      <w:r w:rsidR="00BB7EEF">
        <w:rPr>
          <w:rFonts w:asciiTheme="majorBidi" w:hAnsiTheme="majorBidi" w:cstheme="majorBidi"/>
          <w:sz w:val="24"/>
          <w:szCs w:val="24"/>
        </w:rPr>
        <w:fldChar w:fldCharType="end"/>
      </w:r>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Pemberian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sayur</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bayam</w:t>
      </w:r>
      <w:proofErr w:type="spellEnd"/>
      <w:r w:rsidRPr="00FD0A35">
        <w:rPr>
          <w:rFonts w:asciiTheme="majorBidi" w:hAnsiTheme="majorBidi" w:cstheme="majorBidi"/>
          <w:sz w:val="24"/>
          <w:szCs w:val="24"/>
        </w:rPr>
        <w:t xml:space="preserve"> dan </w:t>
      </w:r>
      <w:proofErr w:type="spellStart"/>
      <w:r w:rsidRPr="00FD0A35">
        <w:rPr>
          <w:rFonts w:asciiTheme="majorBidi" w:hAnsiTheme="majorBidi" w:cstheme="majorBidi"/>
          <w:sz w:val="24"/>
          <w:szCs w:val="24"/>
        </w:rPr>
        <w:t>hati</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ayam</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efektif</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berpengaruh</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terhadap</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perubahan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kadar</w:t>
      </w:r>
      <w:proofErr w:type="spellEnd"/>
      <w:r w:rsidRPr="00FD0A35">
        <w:rPr>
          <w:rFonts w:asciiTheme="majorBidi" w:hAnsiTheme="majorBidi" w:cstheme="majorBidi"/>
          <w:sz w:val="24"/>
          <w:szCs w:val="24"/>
        </w:rPr>
        <w:t xml:space="preserve"> hemoglobin </w:t>
      </w:r>
      <w:proofErr w:type="spellStart"/>
      <w:r w:rsidRPr="00FD0A35">
        <w:rPr>
          <w:rFonts w:asciiTheme="majorBidi" w:hAnsiTheme="majorBidi" w:cstheme="majorBidi"/>
          <w:sz w:val="24"/>
          <w:szCs w:val="24"/>
        </w:rPr>
        <w:t>remaja</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putri</w:t>
      </w:r>
      <w:proofErr w:type="spellEnd"/>
      <w:r w:rsidRPr="00FD0A35">
        <w:rPr>
          <w:rFonts w:asciiTheme="majorBidi" w:hAnsiTheme="majorBidi" w:cstheme="majorBidi"/>
          <w:sz w:val="24"/>
          <w:szCs w:val="24"/>
        </w:rPr>
        <w:t xml:space="preserve"> di SMP N 3 </w:t>
      </w:r>
      <w:proofErr w:type="spellStart"/>
      <w:r w:rsidRPr="00FD0A35">
        <w:rPr>
          <w:rFonts w:asciiTheme="majorBidi" w:hAnsiTheme="majorBidi" w:cstheme="majorBidi"/>
          <w:sz w:val="24"/>
          <w:szCs w:val="24"/>
        </w:rPr>
        <w:t>Kalasan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dengan</w:t>
      </w:r>
      <w:proofErr w:type="spellEnd"/>
      <w:r w:rsidRPr="00FD0A35">
        <w:rPr>
          <w:rFonts w:asciiTheme="majorBidi" w:hAnsiTheme="majorBidi" w:cstheme="majorBidi"/>
          <w:sz w:val="24"/>
          <w:szCs w:val="24"/>
        </w:rPr>
        <w:t xml:space="preserve"> p value 0,002. Dari </w:t>
      </w:r>
      <w:proofErr w:type="spellStart"/>
      <w:r w:rsidRPr="00FD0A35">
        <w:rPr>
          <w:rFonts w:asciiTheme="majorBidi" w:hAnsiTheme="majorBidi" w:cstheme="majorBidi"/>
          <w:sz w:val="24"/>
          <w:szCs w:val="24"/>
        </w:rPr>
        <w:t>ketiga</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penelitian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diatas</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dapat</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disimpulkan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bahwa</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pemberian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bayam</w:t>
      </w:r>
      <w:proofErr w:type="spellEnd"/>
      <w:r w:rsidRPr="00FD0A35">
        <w:rPr>
          <w:rFonts w:asciiTheme="majorBidi" w:hAnsiTheme="majorBidi" w:cstheme="majorBidi"/>
          <w:sz w:val="24"/>
          <w:szCs w:val="24"/>
        </w:rPr>
        <w:t xml:space="preserve"> dan </w:t>
      </w:r>
      <w:proofErr w:type="spellStart"/>
      <w:r w:rsidRPr="00FD0A35">
        <w:rPr>
          <w:rFonts w:asciiTheme="majorBidi" w:hAnsiTheme="majorBidi" w:cstheme="majorBidi"/>
          <w:sz w:val="24"/>
          <w:szCs w:val="24"/>
        </w:rPr>
        <w:t>hati</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ayam</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terdapat</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pengaruh</w:t>
      </w:r>
      <w:proofErr w:type="spellEnd"/>
      <w:r w:rsidRPr="00FD0A35">
        <w:rPr>
          <w:rFonts w:asciiTheme="majorBidi" w:hAnsiTheme="majorBidi" w:cstheme="majorBidi"/>
          <w:sz w:val="24"/>
          <w:szCs w:val="24"/>
        </w:rPr>
        <w:t xml:space="preserve"> yang </w:t>
      </w:r>
      <w:proofErr w:type="spellStart"/>
      <w:r w:rsidRPr="00FD0A35">
        <w:rPr>
          <w:rFonts w:asciiTheme="majorBidi" w:hAnsiTheme="majorBidi" w:cstheme="majorBidi"/>
          <w:sz w:val="24"/>
          <w:szCs w:val="24"/>
        </w:rPr>
        <w:t>signifikan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dari</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pemberian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hati</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ayam</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terhadap</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peningkatan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kadar</w:t>
      </w:r>
      <w:proofErr w:type="spellEnd"/>
      <w:r w:rsidRPr="00FD0A35">
        <w:rPr>
          <w:rFonts w:asciiTheme="majorBidi" w:hAnsiTheme="majorBidi" w:cstheme="majorBidi"/>
          <w:sz w:val="24"/>
          <w:szCs w:val="24"/>
        </w:rPr>
        <w:t xml:space="preserve"> hemoglobin </w:t>
      </w:r>
      <w:proofErr w:type="spellStart"/>
      <w:r w:rsidRPr="00FD0A35">
        <w:rPr>
          <w:rFonts w:asciiTheme="majorBidi" w:hAnsiTheme="majorBidi" w:cstheme="majorBidi"/>
          <w:sz w:val="24"/>
          <w:szCs w:val="24"/>
        </w:rPr>
        <w:t>remaja</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putri</w:t>
      </w:r>
      <w:proofErr w:type="spellEnd"/>
      <w:r w:rsidRPr="00FD0A35">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w:t>
      </w:r>
      <w:proofErr w:type="spellStart"/>
      <w:r w:rsidRPr="00FD0A35">
        <w:rPr>
          <w:rFonts w:asciiTheme="majorBidi" w:hAnsiTheme="majorBidi" w:cstheme="majorBidi"/>
          <w:sz w:val="24"/>
          <w:szCs w:val="24"/>
        </w:rPr>
        <w:t>menurut</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Paurina</w:t>
      </w:r>
      <w:proofErr w:type="spellEnd"/>
      <w:r w:rsidRPr="00FD0A35">
        <w:rPr>
          <w:rFonts w:asciiTheme="majorBidi" w:hAnsiTheme="majorBidi" w:cstheme="majorBidi"/>
          <w:sz w:val="24"/>
          <w:szCs w:val="24"/>
        </w:rPr>
        <w:t xml:space="preserve">, R., 2022) </w:t>
      </w:r>
      <w:proofErr w:type="spellStart"/>
      <w:r w:rsidRPr="00FD0A35">
        <w:rPr>
          <w:rFonts w:asciiTheme="majorBidi" w:hAnsiTheme="majorBidi" w:cstheme="majorBidi"/>
          <w:sz w:val="24"/>
          <w:szCs w:val="24"/>
        </w:rPr>
        <w:t>menunjukkan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terdapat</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efektivitas</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pemberian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bayam</w:t>
      </w:r>
      <w:proofErr w:type="spellEnd"/>
      <w:r w:rsidRPr="00FD0A35">
        <w:rPr>
          <w:rFonts w:asciiTheme="majorBidi" w:hAnsiTheme="majorBidi" w:cstheme="majorBidi"/>
          <w:sz w:val="24"/>
          <w:szCs w:val="24"/>
        </w:rPr>
        <w:t xml:space="preserve"> dan </w:t>
      </w:r>
      <w:proofErr w:type="spellStart"/>
      <w:r w:rsidRPr="00FD0A35">
        <w:rPr>
          <w:rFonts w:asciiTheme="majorBidi" w:hAnsiTheme="majorBidi" w:cstheme="majorBidi"/>
          <w:sz w:val="24"/>
          <w:szCs w:val="24"/>
        </w:rPr>
        <w:t>hati</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ayam</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terhadap</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peningkatan</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kadar</w:t>
      </w:r>
      <w:proofErr w:type="spellEnd"/>
      <w:r w:rsidRPr="00FD0A35">
        <w:rPr>
          <w:rFonts w:asciiTheme="majorBidi" w:hAnsiTheme="majorBidi" w:cstheme="majorBidi"/>
          <w:sz w:val="24"/>
          <w:szCs w:val="24"/>
        </w:rPr>
        <w:t xml:space="preserve"> hemoglobin pada </w:t>
      </w:r>
      <w:proofErr w:type="spellStart"/>
      <w:r w:rsidRPr="00FD0A35">
        <w:rPr>
          <w:rFonts w:asciiTheme="majorBidi" w:hAnsiTheme="majorBidi" w:cstheme="majorBidi"/>
          <w:sz w:val="24"/>
          <w:szCs w:val="24"/>
        </w:rPr>
        <w:t>remaja</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putri</w:t>
      </w:r>
      <w:proofErr w:type="spellEnd"/>
      <w:r w:rsidRPr="00FD0A35">
        <w:rPr>
          <w:rFonts w:asciiTheme="majorBidi" w:hAnsiTheme="majorBidi" w:cstheme="majorBidi"/>
          <w:sz w:val="24"/>
          <w:szCs w:val="24"/>
        </w:rPr>
        <w:t xml:space="preserve"> di SMAN I Binuang </w:t>
      </w:r>
      <w:proofErr w:type="spellStart"/>
      <w:r w:rsidRPr="00FD0A35">
        <w:rPr>
          <w:rFonts w:asciiTheme="majorBidi" w:hAnsiTheme="majorBidi" w:cstheme="majorBidi"/>
          <w:sz w:val="24"/>
          <w:szCs w:val="24"/>
        </w:rPr>
        <w:t>Serang</w:t>
      </w:r>
      <w:proofErr w:type="spellEnd"/>
      <w:r w:rsidRPr="00FD0A35">
        <w:rPr>
          <w:rFonts w:asciiTheme="majorBidi" w:hAnsiTheme="majorBidi" w:cstheme="majorBidi"/>
          <w:sz w:val="24"/>
          <w:szCs w:val="24"/>
        </w:rPr>
        <w:t xml:space="preserve"> </w:t>
      </w:r>
      <w:proofErr w:type="spellStart"/>
      <w:r w:rsidRPr="00FD0A35">
        <w:rPr>
          <w:rFonts w:asciiTheme="majorBidi" w:hAnsiTheme="majorBidi" w:cstheme="majorBidi"/>
          <w:sz w:val="24"/>
          <w:szCs w:val="24"/>
        </w:rPr>
        <w:t>tahun</w:t>
      </w:r>
      <w:proofErr w:type="spellEnd"/>
      <w:r w:rsidRPr="00FD0A35">
        <w:rPr>
          <w:rFonts w:asciiTheme="majorBidi" w:hAnsiTheme="majorBidi" w:cstheme="majorBidi"/>
          <w:sz w:val="24"/>
          <w:szCs w:val="24"/>
        </w:rPr>
        <w:t xml:space="preserve"> 2022 (p value 0,000).</w:t>
      </w:r>
      <w:r>
        <w:rPr>
          <w:rFonts w:asciiTheme="majorBidi" w:hAnsiTheme="majorBidi" w:cstheme="majorBidi"/>
          <w:sz w:val="24"/>
          <w:szCs w:val="24"/>
        </w:rPr>
        <w:t xml:space="preserve"> </w:t>
      </w:r>
      <w:proofErr w:type="spellStart"/>
      <w:r>
        <w:rPr>
          <w:rFonts w:asciiTheme="majorBidi" w:hAnsiTheme="majorBidi" w:cstheme="majorBidi"/>
          <w:sz w:val="24"/>
          <w:szCs w:val="24"/>
        </w:rPr>
        <w:t>Selanjutnya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menurut</w:t>
      </w:r>
      <w:proofErr w:type="spellEnd"/>
      <w:r>
        <w:rPr>
          <w:rFonts w:asciiTheme="majorBidi" w:hAnsiTheme="majorBidi" w:cstheme="majorBidi"/>
          <w:sz w:val="24"/>
          <w:szCs w:val="24"/>
        </w:rPr>
        <w:t xml:space="preserve"> </w:t>
      </w:r>
      <w:r w:rsidRPr="00FD0A35">
        <w:rPr>
          <w:rFonts w:asciiTheme="majorBidi" w:hAnsiTheme="majorBidi" w:cstheme="majorBidi"/>
          <w:sz w:val="24"/>
          <w:szCs w:val="24"/>
        </w:rPr>
        <w:t xml:space="preserve"> (</w:t>
      </w:r>
      <w:proofErr w:type="spellStart"/>
      <w:proofErr w:type="gramEnd"/>
      <w:r w:rsidRPr="00FD0A35">
        <w:rPr>
          <w:rFonts w:asciiTheme="majorBidi" w:hAnsiTheme="majorBidi" w:cstheme="majorBidi"/>
          <w:sz w:val="24"/>
          <w:szCs w:val="24"/>
        </w:rPr>
        <w:t>Nurlinda</w:t>
      </w:r>
      <w:proofErr w:type="spellEnd"/>
      <w:r w:rsidRPr="00FD0A35">
        <w:rPr>
          <w:rFonts w:asciiTheme="majorBidi" w:hAnsiTheme="majorBidi" w:cstheme="majorBidi"/>
          <w:sz w:val="24"/>
          <w:szCs w:val="24"/>
        </w:rPr>
        <w:t xml:space="preserve"> et al., 2022)</w:t>
      </w:r>
      <w:r>
        <w:rPr>
          <w:rFonts w:asciiTheme="majorBidi" w:hAnsiTheme="majorBidi" w:cstheme="majorBidi"/>
          <w:sz w:val="24"/>
          <w:szCs w:val="24"/>
        </w:rPr>
        <w:t xml:space="preserve"> </w:t>
      </w:r>
      <w:proofErr w:type="spellStart"/>
      <w:r>
        <w:rPr>
          <w:rFonts w:asciiTheme="majorBidi" w:hAnsiTheme="majorBidi" w:cstheme="majorBidi"/>
          <w:sz w:val="24"/>
          <w:szCs w:val="24"/>
        </w:rPr>
        <w:t>didapatkan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perbedaan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kadar</w:t>
      </w:r>
      <w:proofErr w:type="spellEnd"/>
      <w:r>
        <w:rPr>
          <w:rFonts w:asciiTheme="majorBidi" w:hAnsiTheme="majorBidi" w:cstheme="majorBidi"/>
          <w:sz w:val="24"/>
          <w:szCs w:val="24"/>
        </w:rPr>
        <w:t xml:space="preserve"> hemoglobin </w:t>
      </w: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bayam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hati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ayam</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remaja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putri</w:t>
      </w:r>
      <w:proofErr w:type="spellEnd"/>
      <w:r>
        <w:rPr>
          <w:rFonts w:asciiTheme="majorBidi" w:hAnsiTheme="majorBidi" w:cstheme="majorBidi"/>
          <w:sz w:val="24"/>
          <w:szCs w:val="24"/>
        </w:rPr>
        <w:t>.</w:t>
      </w:r>
    </w:p>
    <w:p w14:paraId="76B0629A" w14:textId="6564DB7C" w:rsidR="009E5FB8" w:rsidRDefault="00B70385" w:rsidP="009E5FB8">
      <w:pPr>
        <w:ind w:firstLine="720"/>
        <w:jc w:val="both"/>
        <w:rPr>
          <w:rFonts w:asciiTheme="majorBidi" w:hAnsiTheme="majorBidi" w:cstheme="majorBidi"/>
          <w:sz w:val="24"/>
          <w:szCs w:val="24"/>
        </w:rPr>
      </w:pPr>
      <w:r w:rsidRPr="00B70385">
        <w:rPr>
          <w:rFonts w:asciiTheme="majorBidi" w:hAnsiTheme="majorBidi" w:cstheme="majorBidi"/>
          <w:sz w:val="24"/>
          <w:szCs w:val="24"/>
        </w:rPr>
        <w:t xml:space="preserve">Tujuan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w:t>
      </w:r>
      <w:r w:rsidRPr="00B70385">
        <w:rPr>
          <w:rFonts w:asciiTheme="majorBidi" w:hAnsiTheme="majorBidi" w:cstheme="majorBidi"/>
          <w:sz w:val="24"/>
          <w:szCs w:val="24"/>
        </w:rPr>
        <w:t>ntuk</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mengetahui</w:t>
      </w:r>
      <w:proofErr w:type="spellEnd"/>
      <w:r w:rsidRPr="00B70385">
        <w:rPr>
          <w:rFonts w:asciiTheme="majorBidi" w:hAnsiTheme="majorBidi" w:cstheme="majorBidi"/>
          <w:sz w:val="24"/>
          <w:szCs w:val="24"/>
        </w:rPr>
        <w:t xml:space="preserve"> </w:t>
      </w:r>
      <w:proofErr w:type="spellStart"/>
      <w:r w:rsidR="007E141E" w:rsidRPr="007E141E">
        <w:rPr>
          <w:rFonts w:asciiTheme="majorBidi" w:hAnsiTheme="majorBidi" w:cstheme="majorBidi"/>
          <w:sz w:val="24"/>
          <w:szCs w:val="24"/>
        </w:rPr>
        <w:t>efektivitas</w:t>
      </w:r>
      <w:proofErr w:type="spellEnd"/>
      <w:r w:rsidR="007E141E" w:rsidRPr="007E141E">
        <w:rPr>
          <w:rFonts w:asciiTheme="majorBidi" w:hAnsiTheme="majorBidi" w:cstheme="majorBidi"/>
          <w:sz w:val="24"/>
          <w:szCs w:val="24"/>
        </w:rPr>
        <w:t xml:space="preserve"> </w:t>
      </w:r>
      <w:proofErr w:type="spellStart"/>
      <w:r w:rsidR="00681E42">
        <w:rPr>
          <w:rFonts w:asciiTheme="majorBidi" w:hAnsiTheme="majorBidi" w:cstheme="majorBidi"/>
          <w:sz w:val="24"/>
          <w:szCs w:val="24"/>
        </w:rPr>
        <w:t>pemberian</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bayam</w:t>
      </w:r>
      <w:proofErr w:type="spellEnd"/>
      <w:r w:rsidR="00681E42">
        <w:rPr>
          <w:rFonts w:asciiTheme="majorBidi" w:hAnsiTheme="majorBidi" w:cstheme="majorBidi"/>
          <w:sz w:val="24"/>
          <w:szCs w:val="24"/>
        </w:rPr>
        <w:t xml:space="preserve"> dan </w:t>
      </w:r>
      <w:proofErr w:type="spellStart"/>
      <w:r w:rsidR="00681E42">
        <w:rPr>
          <w:rFonts w:asciiTheme="majorBidi" w:hAnsiTheme="majorBidi" w:cstheme="majorBidi"/>
          <w:sz w:val="24"/>
          <w:szCs w:val="24"/>
        </w:rPr>
        <w:t>hati</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ayam</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untuk</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mengatasi</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masalah</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risiko</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defisit</w:t>
      </w:r>
      <w:proofErr w:type="spellEnd"/>
      <w:r w:rsidR="00681E42">
        <w:rPr>
          <w:rFonts w:asciiTheme="majorBidi" w:hAnsiTheme="majorBidi" w:cstheme="majorBidi"/>
          <w:sz w:val="24"/>
          <w:szCs w:val="24"/>
        </w:rPr>
        <w:t xml:space="preserve"> </w:t>
      </w:r>
      <w:proofErr w:type="spellStart"/>
      <w:r w:rsidR="00681E42">
        <w:rPr>
          <w:rFonts w:asciiTheme="majorBidi" w:hAnsiTheme="majorBidi" w:cstheme="majorBidi"/>
          <w:sz w:val="24"/>
          <w:szCs w:val="24"/>
        </w:rPr>
        <w:t>nutrisi</w:t>
      </w:r>
      <w:proofErr w:type="spellEnd"/>
      <w:r w:rsidR="00681E42">
        <w:rPr>
          <w:rFonts w:asciiTheme="majorBidi" w:hAnsiTheme="majorBidi" w:cstheme="majorBidi"/>
          <w:sz w:val="24"/>
          <w:szCs w:val="24"/>
        </w:rPr>
        <w:t xml:space="preserve"> pada </w:t>
      </w:r>
      <w:proofErr w:type="spellStart"/>
      <w:r w:rsidR="00681E42">
        <w:rPr>
          <w:rFonts w:asciiTheme="majorBidi" w:hAnsiTheme="majorBidi" w:cstheme="majorBidi"/>
          <w:sz w:val="24"/>
          <w:szCs w:val="24"/>
        </w:rPr>
        <w:t>penderita</w:t>
      </w:r>
      <w:proofErr w:type="spellEnd"/>
      <w:r w:rsidR="00681E42">
        <w:rPr>
          <w:rFonts w:asciiTheme="majorBidi" w:hAnsiTheme="majorBidi" w:cstheme="majorBidi"/>
          <w:sz w:val="24"/>
          <w:szCs w:val="24"/>
        </w:rPr>
        <w:t xml:space="preserve"> anemia. </w:t>
      </w:r>
    </w:p>
    <w:p w14:paraId="7B9A24B9" w14:textId="637FC64A" w:rsidR="00B70385" w:rsidRDefault="00302638" w:rsidP="0044762B">
      <w:pPr>
        <w:jc w:val="both"/>
        <w:rPr>
          <w:rFonts w:asciiTheme="majorBidi" w:hAnsiTheme="majorBidi" w:cstheme="majorBidi"/>
          <w:b/>
          <w:bCs/>
          <w:sz w:val="24"/>
          <w:szCs w:val="24"/>
        </w:rPr>
      </w:pPr>
      <w:r>
        <w:rPr>
          <w:rFonts w:asciiTheme="majorBidi" w:hAnsiTheme="majorBidi" w:cstheme="majorBidi"/>
          <w:b/>
          <w:bCs/>
          <w:sz w:val="24"/>
          <w:szCs w:val="24"/>
        </w:rPr>
        <w:t>METODE PENELITIAN</w:t>
      </w:r>
    </w:p>
    <w:p w14:paraId="0C1F0ABE" w14:textId="07919802" w:rsidR="00FD0A35" w:rsidRDefault="00FD0A35" w:rsidP="007768F5">
      <w:pPr>
        <w:ind w:firstLine="720"/>
        <w:jc w:val="both"/>
        <w:rPr>
          <w:rFonts w:asciiTheme="majorBidi" w:hAnsiTheme="majorBidi" w:cstheme="majorBidi"/>
          <w:sz w:val="24"/>
          <w:szCs w:val="24"/>
        </w:rPr>
      </w:pPr>
      <w:r>
        <w:rPr>
          <w:rFonts w:asciiTheme="majorBidi" w:hAnsiTheme="majorBidi" w:cstheme="majorBidi"/>
          <w:sz w:val="24"/>
          <w:szCs w:val="24"/>
        </w:rPr>
        <w:t xml:space="preserve">Metode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kualitatif</w:t>
      </w:r>
      <w:proofErr w:type="spellEnd"/>
      <w:r>
        <w:rPr>
          <w:rFonts w:asciiTheme="majorBidi" w:hAnsiTheme="majorBidi" w:cstheme="majorBidi"/>
          <w:sz w:val="24"/>
          <w:szCs w:val="24"/>
        </w:rPr>
        <w:t xml:space="preserve"> </w:t>
      </w:r>
      <w:proofErr w:type="spellStart"/>
      <w:r w:rsidR="005872F3">
        <w:rPr>
          <w:rFonts w:asciiTheme="majorBidi" w:hAnsiTheme="majorBidi" w:cstheme="majorBidi"/>
          <w:sz w:val="24"/>
          <w:szCs w:val="24"/>
        </w:rPr>
        <w:t>berupa</w:t>
      </w:r>
      <w:proofErr w:type="spellEnd"/>
      <w:r w:rsidR="005872F3">
        <w:rPr>
          <w:rFonts w:asciiTheme="majorBidi" w:hAnsiTheme="majorBidi" w:cstheme="majorBidi"/>
          <w:sz w:val="24"/>
          <w:szCs w:val="24"/>
        </w:rPr>
        <w:t xml:space="preserve"> </w:t>
      </w:r>
      <w:proofErr w:type="spellStart"/>
      <w:r w:rsidR="005872F3" w:rsidRPr="005872F3">
        <w:rPr>
          <w:rFonts w:asciiTheme="majorBidi" w:hAnsiTheme="majorBidi" w:cstheme="majorBidi"/>
          <w:sz w:val="24"/>
          <w:szCs w:val="24"/>
        </w:rPr>
        <w:t>studi</w:t>
      </w:r>
      <w:proofErr w:type="spellEnd"/>
      <w:r w:rsidR="005872F3" w:rsidRPr="005872F3">
        <w:rPr>
          <w:rFonts w:asciiTheme="majorBidi" w:hAnsiTheme="majorBidi" w:cstheme="majorBidi"/>
          <w:sz w:val="24"/>
          <w:szCs w:val="24"/>
        </w:rPr>
        <w:t xml:space="preserve"> </w:t>
      </w:r>
      <w:proofErr w:type="spellStart"/>
      <w:r w:rsidR="005872F3" w:rsidRPr="005872F3">
        <w:rPr>
          <w:rFonts w:asciiTheme="majorBidi" w:hAnsiTheme="majorBidi" w:cstheme="majorBidi"/>
          <w:sz w:val="24"/>
          <w:szCs w:val="24"/>
        </w:rPr>
        <w:t>kasus</w:t>
      </w:r>
      <w:proofErr w:type="spellEnd"/>
      <w:r w:rsidR="005872F3" w:rsidRPr="005872F3">
        <w:rPr>
          <w:rFonts w:asciiTheme="majorBidi" w:hAnsiTheme="majorBidi" w:cstheme="majorBidi"/>
          <w:sz w:val="24"/>
          <w:szCs w:val="24"/>
        </w:rPr>
        <w:t xml:space="preserve"> </w:t>
      </w:r>
      <w:proofErr w:type="spellStart"/>
      <w:r w:rsidR="005872F3">
        <w:rPr>
          <w:rFonts w:asciiTheme="majorBidi" w:hAnsiTheme="majorBidi" w:cstheme="majorBidi"/>
          <w:sz w:val="24"/>
          <w:szCs w:val="24"/>
        </w:rPr>
        <w:t>dengan</w:t>
      </w:r>
      <w:proofErr w:type="spellEnd"/>
      <w:r w:rsidR="005872F3">
        <w:rPr>
          <w:rFonts w:asciiTheme="majorBidi" w:hAnsiTheme="majorBidi" w:cstheme="majorBidi"/>
          <w:sz w:val="24"/>
          <w:szCs w:val="24"/>
        </w:rPr>
        <w:t xml:space="preserve"> </w:t>
      </w:r>
      <w:proofErr w:type="spellStart"/>
      <w:r w:rsidR="005872F3">
        <w:rPr>
          <w:rFonts w:asciiTheme="majorBidi" w:hAnsiTheme="majorBidi" w:cstheme="majorBidi"/>
          <w:sz w:val="24"/>
          <w:szCs w:val="24"/>
        </w:rPr>
        <w:t>p</w:t>
      </w:r>
      <w:r>
        <w:rPr>
          <w:rFonts w:asciiTheme="majorBidi" w:hAnsiTheme="majorBidi" w:cstheme="majorBidi"/>
          <w:sz w:val="24"/>
          <w:szCs w:val="24"/>
        </w:rPr>
        <w:t>endekatan</w:t>
      </w:r>
      <w:proofErr w:type="spellEnd"/>
      <w:r w:rsidR="005872F3">
        <w:rPr>
          <w:rFonts w:asciiTheme="majorBidi" w:hAnsiTheme="majorBidi" w:cstheme="majorBidi"/>
          <w:sz w:val="24"/>
          <w:szCs w:val="24"/>
        </w:rPr>
        <w:t xml:space="preserve"> </w:t>
      </w:r>
      <w:proofErr w:type="spellStart"/>
      <w:r w:rsidR="005872F3">
        <w:rPr>
          <w:rFonts w:asciiTheme="majorBidi" w:hAnsiTheme="majorBidi" w:cstheme="majorBidi"/>
          <w:sz w:val="24"/>
          <w:szCs w:val="24"/>
        </w:rPr>
        <w:t>asuhan</w:t>
      </w:r>
      <w:proofErr w:type="spellEnd"/>
      <w:r w:rsidR="005872F3">
        <w:rPr>
          <w:rFonts w:asciiTheme="majorBidi" w:hAnsiTheme="majorBidi" w:cstheme="majorBidi"/>
          <w:sz w:val="24"/>
          <w:szCs w:val="24"/>
        </w:rPr>
        <w:t xml:space="preserve"> </w:t>
      </w:r>
      <w:proofErr w:type="spellStart"/>
      <w:r w:rsidR="005872F3">
        <w:rPr>
          <w:rFonts w:asciiTheme="majorBidi" w:hAnsiTheme="majorBidi" w:cstheme="majorBidi"/>
          <w:sz w:val="24"/>
          <w:szCs w:val="24"/>
        </w:rPr>
        <w:t>keperawatan</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Subjek</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penelitian</w:t>
      </w:r>
      <w:proofErr w:type="spellEnd"/>
      <w:r w:rsidR="00EC7ECB">
        <w:rPr>
          <w:rFonts w:asciiTheme="majorBidi" w:hAnsiTheme="majorBidi" w:cstheme="majorBidi"/>
          <w:sz w:val="24"/>
          <w:szCs w:val="24"/>
        </w:rPr>
        <w:t xml:space="preserve"> </w:t>
      </w:r>
      <w:proofErr w:type="spellStart"/>
      <w:r w:rsidR="005872F3">
        <w:rPr>
          <w:rFonts w:asciiTheme="majorBidi" w:hAnsiTheme="majorBidi" w:cstheme="majorBidi"/>
          <w:sz w:val="24"/>
          <w:szCs w:val="24"/>
        </w:rPr>
        <w:t>adalah</w:t>
      </w:r>
      <w:proofErr w:type="spellEnd"/>
      <w:r w:rsidR="005872F3">
        <w:rPr>
          <w:rFonts w:asciiTheme="majorBidi" w:hAnsiTheme="majorBidi" w:cstheme="majorBidi"/>
          <w:sz w:val="24"/>
          <w:szCs w:val="24"/>
        </w:rPr>
        <w:t xml:space="preserve"> </w:t>
      </w:r>
      <w:r w:rsidR="00EC7ECB">
        <w:rPr>
          <w:rFonts w:asciiTheme="majorBidi" w:hAnsiTheme="majorBidi" w:cstheme="majorBidi"/>
          <w:sz w:val="24"/>
          <w:szCs w:val="24"/>
        </w:rPr>
        <w:t xml:space="preserve">2 </w:t>
      </w:r>
      <w:proofErr w:type="spellStart"/>
      <w:r w:rsidR="00EC7ECB">
        <w:rPr>
          <w:rFonts w:asciiTheme="majorBidi" w:hAnsiTheme="majorBidi" w:cstheme="majorBidi"/>
          <w:sz w:val="24"/>
          <w:szCs w:val="24"/>
        </w:rPr>
        <w:t>responden</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remaja</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putri</w:t>
      </w:r>
      <w:proofErr w:type="spellEnd"/>
      <w:r w:rsidR="00EC7ECB">
        <w:rPr>
          <w:rFonts w:asciiTheme="majorBidi" w:hAnsiTheme="majorBidi" w:cstheme="majorBidi"/>
          <w:sz w:val="24"/>
          <w:szCs w:val="24"/>
        </w:rPr>
        <w:t xml:space="preserve"> </w:t>
      </w:r>
      <w:r w:rsidR="005872F3" w:rsidRPr="005872F3">
        <w:rPr>
          <w:rFonts w:asciiTheme="majorBidi" w:hAnsiTheme="majorBidi" w:cstheme="majorBidi"/>
          <w:sz w:val="24"/>
          <w:szCs w:val="24"/>
        </w:rPr>
        <w:t xml:space="preserve">yang </w:t>
      </w:r>
      <w:proofErr w:type="spellStart"/>
      <w:r w:rsidR="005872F3" w:rsidRPr="005872F3">
        <w:rPr>
          <w:rFonts w:asciiTheme="majorBidi" w:hAnsiTheme="majorBidi" w:cstheme="majorBidi"/>
          <w:sz w:val="24"/>
          <w:szCs w:val="24"/>
        </w:rPr>
        <w:t>menderita</w:t>
      </w:r>
      <w:proofErr w:type="spellEnd"/>
      <w:r w:rsidR="005872F3" w:rsidRPr="005872F3">
        <w:rPr>
          <w:rFonts w:asciiTheme="majorBidi" w:hAnsiTheme="majorBidi" w:cstheme="majorBidi"/>
          <w:sz w:val="24"/>
          <w:szCs w:val="24"/>
        </w:rPr>
        <w:t xml:space="preserve"> anemia</w:t>
      </w:r>
      <w:r w:rsidR="005872F3">
        <w:rPr>
          <w:rFonts w:asciiTheme="majorBidi" w:hAnsiTheme="majorBidi" w:cstheme="majorBidi"/>
          <w:sz w:val="24"/>
          <w:szCs w:val="24"/>
        </w:rPr>
        <w:t xml:space="preserve">, </w:t>
      </w:r>
      <w:proofErr w:type="spellStart"/>
      <w:r w:rsidR="00EC7ECB">
        <w:rPr>
          <w:rFonts w:asciiTheme="majorBidi" w:hAnsiTheme="majorBidi" w:cstheme="majorBidi"/>
          <w:sz w:val="24"/>
          <w:szCs w:val="24"/>
        </w:rPr>
        <w:t>dengan</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masalah</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risiko</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defisit</w:t>
      </w:r>
      <w:proofErr w:type="spellEnd"/>
      <w:r w:rsidR="00EC7ECB">
        <w:rPr>
          <w:rFonts w:asciiTheme="majorBidi" w:hAnsiTheme="majorBidi" w:cstheme="majorBidi"/>
          <w:sz w:val="24"/>
          <w:szCs w:val="24"/>
        </w:rPr>
        <w:t xml:space="preserve"> </w:t>
      </w:r>
      <w:proofErr w:type="spellStart"/>
      <w:r w:rsidR="00EC7ECB">
        <w:rPr>
          <w:rFonts w:asciiTheme="majorBidi" w:hAnsiTheme="majorBidi" w:cstheme="majorBidi"/>
          <w:sz w:val="24"/>
          <w:szCs w:val="24"/>
        </w:rPr>
        <w:t>nutrisi</w:t>
      </w:r>
      <w:proofErr w:type="spellEnd"/>
      <w:r w:rsidR="005872F3">
        <w:rPr>
          <w:rFonts w:asciiTheme="majorBidi" w:hAnsiTheme="majorBidi" w:cstheme="majorBidi"/>
          <w:sz w:val="24"/>
          <w:szCs w:val="24"/>
        </w:rPr>
        <w:t>.</w:t>
      </w:r>
    </w:p>
    <w:p w14:paraId="1D392624" w14:textId="1F6308F6" w:rsidR="00F81B2C" w:rsidRDefault="00F21702" w:rsidP="004259A9">
      <w:pPr>
        <w:ind w:firstLine="720"/>
        <w:jc w:val="both"/>
        <w:rPr>
          <w:rFonts w:asciiTheme="majorBidi" w:hAnsiTheme="majorBidi" w:cstheme="majorBidi"/>
          <w:sz w:val="24"/>
          <w:szCs w:val="24"/>
        </w:rPr>
      </w:pPr>
      <w:r>
        <w:rPr>
          <w:rFonts w:asciiTheme="majorBidi" w:hAnsiTheme="majorBidi" w:cstheme="majorBidi"/>
          <w:sz w:val="24"/>
          <w:szCs w:val="24"/>
        </w:rPr>
        <w:t xml:space="preserve">Metode </w:t>
      </w:r>
      <w:proofErr w:type="spellStart"/>
      <w:r>
        <w:rPr>
          <w:rFonts w:asciiTheme="majorBidi" w:hAnsiTheme="majorBidi" w:cstheme="majorBidi"/>
          <w:sz w:val="24"/>
          <w:szCs w:val="24"/>
        </w:rPr>
        <w:t>p</w:t>
      </w:r>
      <w:r w:rsidRPr="00F21702">
        <w:rPr>
          <w:rFonts w:asciiTheme="majorBidi" w:hAnsiTheme="majorBidi" w:cstheme="majorBidi"/>
          <w:sz w:val="24"/>
          <w:szCs w:val="24"/>
        </w:rPr>
        <w:t>engumpulan</w:t>
      </w:r>
      <w:proofErr w:type="spellEnd"/>
      <w:r w:rsidRPr="00F21702">
        <w:rPr>
          <w:rFonts w:asciiTheme="majorBidi" w:hAnsiTheme="majorBidi" w:cstheme="majorBidi"/>
          <w:sz w:val="24"/>
          <w:szCs w:val="24"/>
        </w:rPr>
        <w:t xml:space="preserve"> data </w:t>
      </w:r>
      <w:proofErr w:type="spellStart"/>
      <w:r w:rsidRPr="00F21702">
        <w:rPr>
          <w:rFonts w:asciiTheme="majorBidi" w:hAnsiTheme="majorBidi" w:cstheme="majorBidi"/>
          <w:sz w:val="24"/>
          <w:szCs w:val="24"/>
        </w:rPr>
        <w:t>melalui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observasi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wawancara</w:t>
      </w:r>
      <w:proofErr w:type="spellEnd"/>
      <w:r w:rsidRPr="00F21702">
        <w:rPr>
          <w:rFonts w:asciiTheme="majorBidi" w:hAnsiTheme="majorBidi" w:cstheme="majorBidi"/>
          <w:sz w:val="24"/>
          <w:szCs w:val="24"/>
        </w:rPr>
        <w:t xml:space="preserve">, </w:t>
      </w:r>
      <w:proofErr w:type="spellStart"/>
      <w:r w:rsidR="005872F3">
        <w:rPr>
          <w:rFonts w:asciiTheme="majorBidi" w:hAnsiTheme="majorBidi" w:cstheme="majorBidi"/>
          <w:sz w:val="24"/>
          <w:szCs w:val="24"/>
        </w:rPr>
        <w:t>pemeriksaan</w:t>
      </w:r>
      <w:proofErr w:type="spellEnd"/>
      <w:r w:rsidR="005872F3">
        <w:rPr>
          <w:rFonts w:asciiTheme="majorBidi" w:hAnsiTheme="majorBidi" w:cstheme="majorBidi"/>
          <w:sz w:val="24"/>
          <w:szCs w:val="24"/>
        </w:rPr>
        <w:t xml:space="preserve"> </w:t>
      </w:r>
      <w:proofErr w:type="spellStart"/>
      <w:r w:rsidR="005872F3">
        <w:rPr>
          <w:rFonts w:asciiTheme="majorBidi" w:hAnsiTheme="majorBidi" w:cstheme="majorBidi"/>
          <w:sz w:val="24"/>
          <w:szCs w:val="24"/>
        </w:rPr>
        <w:t>fisik</w:t>
      </w:r>
      <w:proofErr w:type="spellEnd"/>
      <w:r w:rsidR="005872F3">
        <w:rPr>
          <w:rFonts w:asciiTheme="majorBidi" w:hAnsiTheme="majorBidi" w:cstheme="majorBidi"/>
          <w:sz w:val="24"/>
          <w:szCs w:val="24"/>
        </w:rPr>
        <w:t xml:space="preserve"> </w:t>
      </w:r>
      <w:r w:rsidRPr="00F21702">
        <w:rPr>
          <w:rFonts w:asciiTheme="majorBidi" w:hAnsiTheme="majorBidi" w:cstheme="majorBidi"/>
          <w:sz w:val="24"/>
          <w:szCs w:val="24"/>
        </w:rPr>
        <w:t xml:space="preserve">dan </w:t>
      </w:r>
      <w:proofErr w:type="spellStart"/>
      <w:r w:rsidRPr="00F21702">
        <w:rPr>
          <w:rFonts w:asciiTheme="majorBidi" w:hAnsiTheme="majorBidi" w:cstheme="majorBidi"/>
          <w:sz w:val="24"/>
          <w:szCs w:val="24"/>
        </w:rPr>
        <w:t>dokumentasi</w:t>
      </w:r>
      <w:proofErr w:type="spellEnd"/>
      <w:r w:rsidRPr="00F21702">
        <w:rPr>
          <w:rFonts w:asciiTheme="majorBidi" w:hAnsiTheme="majorBidi" w:cstheme="majorBidi"/>
          <w:sz w:val="24"/>
          <w:szCs w:val="24"/>
        </w:rPr>
        <w:t xml:space="preserve">. </w:t>
      </w:r>
      <w:proofErr w:type="spellStart"/>
      <w:r w:rsidR="004259A9">
        <w:rPr>
          <w:rFonts w:asciiTheme="majorBidi" w:hAnsiTheme="majorBidi" w:cstheme="majorBidi"/>
          <w:sz w:val="24"/>
          <w:szCs w:val="24"/>
        </w:rPr>
        <w:t>Pengkajian</w:t>
      </w:r>
      <w:proofErr w:type="spellEnd"/>
      <w:r w:rsidR="004259A9">
        <w:rPr>
          <w:rFonts w:asciiTheme="majorBidi" w:hAnsiTheme="majorBidi" w:cstheme="majorBidi"/>
          <w:sz w:val="24"/>
          <w:szCs w:val="24"/>
        </w:rPr>
        <w:t xml:space="preserve"> </w:t>
      </w:r>
      <w:proofErr w:type="spellStart"/>
      <w:r w:rsidR="004259A9">
        <w:rPr>
          <w:rFonts w:asciiTheme="majorBidi" w:hAnsiTheme="majorBidi" w:cstheme="majorBidi"/>
          <w:sz w:val="24"/>
          <w:szCs w:val="24"/>
        </w:rPr>
        <w:t>karakteristik</w:t>
      </w:r>
      <w:proofErr w:type="spellEnd"/>
      <w:r w:rsidR="004259A9">
        <w:rPr>
          <w:rFonts w:asciiTheme="majorBidi" w:hAnsiTheme="majorBidi" w:cstheme="majorBidi"/>
          <w:sz w:val="24"/>
          <w:szCs w:val="24"/>
        </w:rPr>
        <w:t xml:space="preserve"> Anemia, </w:t>
      </w:r>
      <w:proofErr w:type="spellStart"/>
      <w:r w:rsidR="004259A9">
        <w:rPr>
          <w:rFonts w:asciiTheme="majorBidi" w:hAnsiTheme="majorBidi" w:cstheme="majorBidi"/>
          <w:sz w:val="24"/>
          <w:szCs w:val="24"/>
        </w:rPr>
        <w:t>dikembangkan</w:t>
      </w:r>
      <w:proofErr w:type="spellEnd"/>
      <w:r w:rsidR="004259A9">
        <w:rPr>
          <w:rFonts w:asciiTheme="majorBidi" w:hAnsiTheme="majorBidi" w:cstheme="majorBidi"/>
          <w:sz w:val="24"/>
          <w:szCs w:val="24"/>
        </w:rPr>
        <w:t xml:space="preserve"> </w:t>
      </w:r>
      <w:proofErr w:type="spellStart"/>
      <w:r w:rsidR="004259A9">
        <w:rPr>
          <w:rFonts w:asciiTheme="majorBidi" w:hAnsiTheme="majorBidi" w:cstheme="majorBidi"/>
          <w:sz w:val="24"/>
          <w:szCs w:val="24"/>
        </w:rPr>
        <w:t>dari</w:t>
      </w:r>
      <w:proofErr w:type="spellEnd"/>
      <w:r w:rsidR="004259A9">
        <w:rPr>
          <w:rFonts w:asciiTheme="majorBidi" w:hAnsiTheme="majorBidi" w:cstheme="majorBidi"/>
          <w:sz w:val="24"/>
          <w:szCs w:val="24"/>
        </w:rPr>
        <w:t xml:space="preserve"> </w:t>
      </w:r>
      <w:proofErr w:type="spellStart"/>
      <w:r w:rsidR="004259A9">
        <w:rPr>
          <w:rFonts w:asciiTheme="majorBidi" w:hAnsiTheme="majorBidi" w:cstheme="majorBidi"/>
          <w:sz w:val="24"/>
          <w:szCs w:val="24"/>
        </w:rPr>
        <w:t>tanda</w:t>
      </w:r>
      <w:proofErr w:type="spellEnd"/>
      <w:r w:rsidR="004259A9">
        <w:rPr>
          <w:rFonts w:asciiTheme="majorBidi" w:hAnsiTheme="majorBidi" w:cstheme="majorBidi"/>
          <w:sz w:val="24"/>
          <w:szCs w:val="24"/>
        </w:rPr>
        <w:t xml:space="preserve"> dan </w:t>
      </w:r>
      <w:proofErr w:type="spellStart"/>
      <w:r w:rsidR="004259A9">
        <w:rPr>
          <w:rFonts w:asciiTheme="majorBidi" w:hAnsiTheme="majorBidi" w:cstheme="majorBidi"/>
          <w:sz w:val="24"/>
          <w:szCs w:val="24"/>
        </w:rPr>
        <w:t>gejala</w:t>
      </w:r>
      <w:proofErr w:type="spellEnd"/>
      <w:r w:rsidR="004259A9">
        <w:rPr>
          <w:rFonts w:asciiTheme="majorBidi" w:hAnsiTheme="majorBidi" w:cstheme="majorBidi"/>
          <w:sz w:val="24"/>
          <w:szCs w:val="24"/>
        </w:rPr>
        <w:t xml:space="preserve"> anemia </w:t>
      </w:r>
      <w:proofErr w:type="spellStart"/>
      <w:r w:rsidR="004259A9">
        <w:rPr>
          <w:rFonts w:asciiTheme="majorBidi" w:hAnsiTheme="majorBidi" w:cstheme="majorBidi"/>
          <w:sz w:val="24"/>
          <w:szCs w:val="24"/>
        </w:rPr>
        <w:t>berdasarkan</w:t>
      </w:r>
      <w:proofErr w:type="spellEnd"/>
      <w:r w:rsidR="004259A9">
        <w:rPr>
          <w:rFonts w:asciiTheme="majorBidi" w:hAnsiTheme="majorBidi" w:cstheme="majorBidi"/>
          <w:sz w:val="24"/>
          <w:szCs w:val="24"/>
        </w:rPr>
        <w:t xml:space="preserve"> </w:t>
      </w:r>
      <w:proofErr w:type="spellStart"/>
      <w:r w:rsidR="004259A9">
        <w:rPr>
          <w:rFonts w:asciiTheme="majorBidi" w:hAnsiTheme="majorBidi" w:cstheme="majorBidi"/>
          <w:sz w:val="24"/>
          <w:szCs w:val="24"/>
        </w:rPr>
        <w:t>teori</w:t>
      </w:r>
      <w:proofErr w:type="spellEnd"/>
      <w:r w:rsidR="004259A9">
        <w:rPr>
          <w:rFonts w:asciiTheme="majorBidi" w:hAnsiTheme="majorBidi" w:cstheme="majorBidi"/>
          <w:sz w:val="24"/>
          <w:szCs w:val="24"/>
        </w:rPr>
        <w:t xml:space="preserve"> </w:t>
      </w:r>
      <w:r w:rsidR="00BB7EEF">
        <w:rPr>
          <w:rFonts w:asciiTheme="majorBidi" w:hAnsiTheme="majorBidi" w:cstheme="majorBidi"/>
          <w:sz w:val="24"/>
          <w:szCs w:val="24"/>
        </w:rPr>
        <w:fldChar w:fldCharType="begin" w:fldLock="1"/>
      </w:r>
      <w:r w:rsidR="00BB7EEF">
        <w:rPr>
          <w:rFonts w:asciiTheme="majorBidi" w:hAnsiTheme="majorBidi" w:cstheme="majorBidi"/>
          <w:sz w:val="24"/>
          <w:szCs w:val="24"/>
        </w:rPr>
        <w:instrText>ADDIN CSL_CITATION {"citationItems":[{"id":"ITEM-1","itemData":{"author":[{"dropping-particle":"","family":"Syavira Elisa","given":"Oktafany.","non-dropping-particle":"","parse-names":false,"suffix":""}],"container-title":"Agromedicine.","id":"ITEM-1","issued":{"date-parts":[["2023"]]},"title":"Faktor penyebab kejadian anemia pada remaja putri.","type":"article-journal"},"uris":["http://www.mendeley.com/documents/?uuid=3964b2ad-b0dd-4a5a-9858-81de5fd1594e"]}],"mendeley":{"formattedCitation":"(Syavira Elisa, 2023)","plainTextFormattedCitation":"(Syavira Elisa, 2023)","previouslyFormattedCitation":"(Syavira Elisa, 2023)"},"properties":{"noteIndex":0},"schema":"https://github.com/citation-style-language/schema/raw/master/csl-citation.json"}</w:instrText>
      </w:r>
      <w:r w:rsidR="00BB7EEF">
        <w:rPr>
          <w:rFonts w:asciiTheme="majorBidi" w:hAnsiTheme="majorBidi" w:cstheme="majorBidi"/>
          <w:sz w:val="24"/>
          <w:szCs w:val="24"/>
        </w:rPr>
        <w:fldChar w:fldCharType="separate"/>
      </w:r>
      <w:r w:rsidR="00BB7EEF" w:rsidRPr="00BB7EEF">
        <w:rPr>
          <w:rFonts w:asciiTheme="majorBidi" w:hAnsiTheme="majorBidi" w:cstheme="majorBidi"/>
          <w:noProof/>
          <w:sz w:val="24"/>
          <w:szCs w:val="24"/>
        </w:rPr>
        <w:t>(Syavira Elisa, 2023)</w:t>
      </w:r>
      <w:r w:rsidR="00BB7EEF">
        <w:rPr>
          <w:rFonts w:asciiTheme="majorBidi" w:hAnsiTheme="majorBidi" w:cstheme="majorBidi"/>
          <w:sz w:val="24"/>
          <w:szCs w:val="24"/>
        </w:rPr>
        <w:fldChar w:fldCharType="end"/>
      </w:r>
      <w:r w:rsidR="00BB7EEF">
        <w:rPr>
          <w:rFonts w:asciiTheme="majorBidi" w:hAnsiTheme="majorBidi" w:cstheme="majorBidi"/>
          <w:sz w:val="24"/>
          <w:szCs w:val="24"/>
        </w:rPr>
        <w:t xml:space="preserve"> </w:t>
      </w:r>
      <w:proofErr w:type="spellStart"/>
      <w:r w:rsidRPr="00F21702">
        <w:rPr>
          <w:rFonts w:asciiTheme="majorBidi" w:hAnsiTheme="majorBidi" w:cstheme="majorBidi"/>
          <w:sz w:val="24"/>
          <w:szCs w:val="24"/>
        </w:rPr>
        <w:t>Kedua</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responden</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memenuhi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kriteria</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inklusi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yaitu</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menunjukkan</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tanda</w:t>
      </w:r>
      <w:proofErr w:type="spellEnd"/>
      <w:r w:rsidRPr="00F21702">
        <w:rPr>
          <w:rFonts w:asciiTheme="majorBidi" w:hAnsiTheme="majorBidi" w:cstheme="majorBidi"/>
          <w:sz w:val="24"/>
          <w:szCs w:val="24"/>
        </w:rPr>
        <w:t xml:space="preserve"> dan </w:t>
      </w:r>
      <w:proofErr w:type="spellStart"/>
      <w:r w:rsidRPr="00F21702">
        <w:rPr>
          <w:rFonts w:asciiTheme="majorBidi" w:hAnsiTheme="majorBidi" w:cstheme="majorBidi"/>
          <w:sz w:val="24"/>
          <w:szCs w:val="24"/>
        </w:rPr>
        <w:t>gejala</w:t>
      </w:r>
      <w:proofErr w:type="spellEnd"/>
      <w:r w:rsidRPr="00F21702">
        <w:rPr>
          <w:rFonts w:asciiTheme="majorBidi" w:hAnsiTheme="majorBidi" w:cstheme="majorBidi"/>
          <w:sz w:val="24"/>
          <w:szCs w:val="24"/>
        </w:rPr>
        <w:t xml:space="preserve"> anemia </w:t>
      </w:r>
      <w:proofErr w:type="spellStart"/>
      <w:r w:rsidRPr="00F21702">
        <w:rPr>
          <w:rFonts w:asciiTheme="majorBidi" w:hAnsiTheme="majorBidi" w:cstheme="majorBidi"/>
          <w:sz w:val="24"/>
          <w:szCs w:val="24"/>
        </w:rPr>
        <w:t>serta</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mengalami</w:t>
      </w:r>
      <w:proofErr w:type="spellEnd"/>
      <w:r w:rsidRPr="00F21702">
        <w:rPr>
          <w:rFonts w:asciiTheme="majorBidi" w:hAnsiTheme="majorBidi" w:cstheme="majorBidi"/>
          <w:sz w:val="24"/>
          <w:szCs w:val="24"/>
        </w:rPr>
        <w:t xml:space="preserve"> </w:t>
      </w:r>
      <w:proofErr w:type="spellStart"/>
      <w:r w:rsidR="000D6E79">
        <w:rPr>
          <w:rFonts w:asciiTheme="majorBidi" w:hAnsiTheme="majorBidi" w:cstheme="majorBidi"/>
          <w:sz w:val="24"/>
          <w:szCs w:val="24"/>
        </w:rPr>
        <w:t>risiko</w:t>
      </w:r>
      <w:proofErr w:type="spellEnd"/>
      <w:r w:rsidR="000D6E79">
        <w:rPr>
          <w:rFonts w:asciiTheme="majorBidi" w:hAnsiTheme="majorBidi" w:cstheme="majorBidi"/>
          <w:sz w:val="24"/>
          <w:szCs w:val="24"/>
        </w:rPr>
        <w:t xml:space="preserve"> </w:t>
      </w:r>
      <w:proofErr w:type="spellStart"/>
      <w:r w:rsidR="000D6E79">
        <w:rPr>
          <w:rFonts w:asciiTheme="majorBidi" w:hAnsiTheme="majorBidi" w:cstheme="majorBidi"/>
          <w:sz w:val="24"/>
          <w:szCs w:val="24"/>
        </w:rPr>
        <w:t>defisit</w:t>
      </w:r>
      <w:proofErr w:type="spellEnd"/>
      <w:r w:rsidR="000D6E79">
        <w:rPr>
          <w:rFonts w:asciiTheme="majorBidi" w:hAnsiTheme="majorBidi" w:cstheme="majorBidi"/>
          <w:sz w:val="24"/>
          <w:szCs w:val="24"/>
        </w:rPr>
        <w:t xml:space="preserve"> </w:t>
      </w:r>
      <w:proofErr w:type="spellStart"/>
      <w:r w:rsidR="000D6E79">
        <w:rPr>
          <w:rFonts w:asciiTheme="majorBidi" w:hAnsiTheme="majorBidi" w:cstheme="majorBidi"/>
          <w:sz w:val="24"/>
          <w:szCs w:val="24"/>
        </w:rPr>
        <w:t>nutrisi</w:t>
      </w:r>
      <w:proofErr w:type="spellEnd"/>
      <w:r w:rsid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Kedua</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responden</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memenuhi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kriteria</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inklusi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yaitu</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remaja</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putri</w:t>
      </w:r>
      <w:proofErr w:type="spellEnd"/>
      <w:r w:rsidR="000D6E79" w:rsidRPr="000D6E79">
        <w:rPr>
          <w:rFonts w:asciiTheme="majorBidi" w:hAnsiTheme="majorBidi" w:cstheme="majorBidi"/>
          <w:sz w:val="24"/>
          <w:szCs w:val="24"/>
        </w:rPr>
        <w:t xml:space="preserve"> yang </w:t>
      </w:r>
      <w:proofErr w:type="spellStart"/>
      <w:r w:rsidR="000D6E79" w:rsidRPr="000D6E79">
        <w:rPr>
          <w:rFonts w:asciiTheme="majorBidi" w:hAnsiTheme="majorBidi" w:cstheme="majorBidi"/>
          <w:sz w:val="24"/>
          <w:szCs w:val="24"/>
        </w:rPr>
        <w:t>mengalami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penurunan</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kadar</w:t>
      </w:r>
      <w:proofErr w:type="spellEnd"/>
      <w:r w:rsidR="000D6E79" w:rsidRPr="000D6E79">
        <w:rPr>
          <w:rFonts w:asciiTheme="majorBidi" w:hAnsiTheme="majorBidi" w:cstheme="majorBidi"/>
          <w:sz w:val="24"/>
          <w:szCs w:val="24"/>
        </w:rPr>
        <w:t xml:space="preserve"> hemoglobin </w:t>
      </w:r>
      <w:proofErr w:type="spellStart"/>
      <w:r w:rsidR="000D6E79" w:rsidRPr="000D6E79">
        <w:rPr>
          <w:rFonts w:asciiTheme="majorBidi" w:hAnsiTheme="majorBidi" w:cstheme="majorBidi"/>
          <w:sz w:val="24"/>
          <w:szCs w:val="24"/>
        </w:rPr>
        <w:t>dibawah</w:t>
      </w:r>
      <w:proofErr w:type="spellEnd"/>
      <w:r w:rsidR="000D6E79" w:rsidRPr="000D6E79">
        <w:rPr>
          <w:rFonts w:asciiTheme="majorBidi" w:hAnsiTheme="majorBidi" w:cstheme="majorBidi"/>
          <w:sz w:val="24"/>
          <w:szCs w:val="24"/>
        </w:rPr>
        <w:t xml:space="preserve"> 12 g/</w:t>
      </w:r>
      <w:proofErr w:type="gramStart"/>
      <w:r w:rsidR="000D6E79" w:rsidRPr="000D6E79">
        <w:rPr>
          <w:rFonts w:asciiTheme="majorBidi" w:hAnsiTheme="majorBidi" w:cstheme="majorBidi"/>
          <w:sz w:val="24"/>
          <w:szCs w:val="24"/>
        </w:rPr>
        <w:t>dl ,</w:t>
      </w:r>
      <w:proofErr w:type="gram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tidak</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memiliki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alergi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terhadap</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bayam</w:t>
      </w:r>
      <w:proofErr w:type="spellEnd"/>
      <w:r w:rsidR="000D6E79" w:rsidRPr="000D6E79">
        <w:rPr>
          <w:rFonts w:asciiTheme="majorBidi" w:hAnsiTheme="majorBidi" w:cstheme="majorBidi"/>
          <w:sz w:val="24"/>
          <w:szCs w:val="24"/>
        </w:rPr>
        <w:t xml:space="preserve"> dan </w:t>
      </w:r>
      <w:proofErr w:type="spellStart"/>
      <w:r w:rsidR="000D6E79" w:rsidRPr="000D6E79">
        <w:rPr>
          <w:rFonts w:asciiTheme="majorBidi" w:hAnsiTheme="majorBidi" w:cstheme="majorBidi"/>
          <w:sz w:val="24"/>
          <w:szCs w:val="24"/>
        </w:rPr>
        <w:t>hati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ayam</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mengalami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masalah</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keperawatan</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risiko</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defisit</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nutrisi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serta</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tidak</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memiliki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komplikasi</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penyakit</w:t>
      </w:r>
      <w:proofErr w:type="spellEnd"/>
      <w:r w:rsidR="000D6E79" w:rsidRPr="000D6E79">
        <w:rPr>
          <w:rFonts w:asciiTheme="majorBidi" w:hAnsiTheme="majorBidi" w:cstheme="majorBidi"/>
          <w:sz w:val="24"/>
          <w:szCs w:val="24"/>
        </w:rPr>
        <w:t xml:space="preserve"> </w:t>
      </w:r>
      <w:proofErr w:type="spellStart"/>
      <w:r w:rsidR="000D6E79" w:rsidRPr="000D6E79">
        <w:rPr>
          <w:rFonts w:asciiTheme="majorBidi" w:hAnsiTheme="majorBidi" w:cstheme="majorBidi"/>
          <w:sz w:val="24"/>
          <w:szCs w:val="24"/>
        </w:rPr>
        <w:t>penyerta</w:t>
      </w:r>
      <w:proofErr w:type="spellEnd"/>
      <w:r w:rsidR="000D6E79" w:rsidRPr="000D6E79">
        <w:rPr>
          <w:rFonts w:asciiTheme="majorBidi" w:hAnsiTheme="majorBidi" w:cstheme="majorBidi"/>
          <w:sz w:val="24"/>
          <w:szCs w:val="24"/>
        </w:rPr>
        <w:t xml:space="preserve"> lain</w:t>
      </w:r>
      <w:r w:rsidR="000D6E79">
        <w:rPr>
          <w:rFonts w:asciiTheme="majorBidi" w:hAnsiTheme="majorBidi" w:cstheme="majorBidi"/>
          <w:sz w:val="24"/>
          <w:szCs w:val="24"/>
        </w:rPr>
        <w:t>. A</w:t>
      </w:r>
      <w:r w:rsidR="00045A54">
        <w:rPr>
          <w:rFonts w:asciiTheme="majorBidi" w:hAnsiTheme="majorBidi" w:cstheme="majorBidi"/>
          <w:sz w:val="24"/>
          <w:szCs w:val="24"/>
        </w:rPr>
        <w:t xml:space="preserve">nalisa </w:t>
      </w:r>
      <w:proofErr w:type="spellStart"/>
      <w:r w:rsidR="00E35C82">
        <w:rPr>
          <w:rFonts w:asciiTheme="majorBidi" w:hAnsiTheme="majorBidi" w:cstheme="majorBidi"/>
          <w:sz w:val="24"/>
          <w:szCs w:val="24"/>
        </w:rPr>
        <w:t>perbedaan</w:t>
      </w:r>
      <w:proofErr w:type="spellEnd"/>
      <w:r w:rsidR="00E35C82">
        <w:rPr>
          <w:rFonts w:asciiTheme="majorBidi" w:hAnsiTheme="majorBidi" w:cstheme="majorBidi"/>
          <w:sz w:val="24"/>
          <w:szCs w:val="24"/>
        </w:rPr>
        <w:t xml:space="preserve"> </w:t>
      </w:r>
      <w:proofErr w:type="spellStart"/>
      <w:r w:rsidR="00045A54">
        <w:rPr>
          <w:rFonts w:asciiTheme="majorBidi" w:hAnsiTheme="majorBidi" w:cstheme="majorBidi"/>
          <w:sz w:val="24"/>
          <w:szCs w:val="24"/>
        </w:rPr>
        <w:t>kadar</w:t>
      </w:r>
      <w:proofErr w:type="spellEnd"/>
      <w:r w:rsidR="00045A54">
        <w:rPr>
          <w:rFonts w:asciiTheme="majorBidi" w:hAnsiTheme="majorBidi" w:cstheme="majorBidi"/>
          <w:sz w:val="24"/>
          <w:szCs w:val="24"/>
        </w:rPr>
        <w:t xml:space="preserve"> Hemoglobin </w:t>
      </w:r>
      <w:r w:rsidR="00F81B2C">
        <w:rPr>
          <w:rFonts w:asciiTheme="majorBidi" w:hAnsiTheme="majorBidi" w:cstheme="majorBidi"/>
          <w:sz w:val="24"/>
          <w:szCs w:val="24"/>
        </w:rPr>
        <w:t xml:space="preserve">pada </w:t>
      </w:r>
      <w:proofErr w:type="spellStart"/>
      <w:r w:rsidR="00F81B2C" w:rsidRPr="00F81B2C">
        <w:rPr>
          <w:rFonts w:asciiTheme="majorBidi" w:hAnsiTheme="majorBidi" w:cstheme="majorBidi"/>
          <w:sz w:val="24"/>
          <w:szCs w:val="24"/>
        </w:rPr>
        <w:t>hari</w:t>
      </w:r>
      <w:proofErr w:type="spellEnd"/>
      <w:r w:rsidR="00F81B2C">
        <w:rPr>
          <w:rFonts w:asciiTheme="majorBidi" w:hAnsiTheme="majorBidi" w:cstheme="majorBidi"/>
          <w:sz w:val="24"/>
          <w:szCs w:val="24"/>
        </w:rPr>
        <w:t xml:space="preserve"> </w:t>
      </w:r>
      <w:proofErr w:type="spellStart"/>
      <w:r w:rsidR="00F81B2C">
        <w:rPr>
          <w:rFonts w:asciiTheme="majorBidi" w:hAnsiTheme="majorBidi" w:cstheme="majorBidi"/>
          <w:sz w:val="24"/>
          <w:szCs w:val="24"/>
        </w:rPr>
        <w:t>pertama</w:t>
      </w:r>
      <w:proofErr w:type="spellEnd"/>
      <w:r w:rsidR="00F81B2C">
        <w:rPr>
          <w:rFonts w:asciiTheme="majorBidi" w:hAnsiTheme="majorBidi" w:cstheme="majorBidi"/>
          <w:sz w:val="24"/>
          <w:szCs w:val="24"/>
        </w:rPr>
        <w:t xml:space="preserve"> dan</w:t>
      </w:r>
      <w:r w:rsidR="00F81B2C" w:rsidRPr="00F81B2C">
        <w:rPr>
          <w:rFonts w:asciiTheme="majorBidi" w:hAnsiTheme="majorBidi" w:cstheme="majorBidi"/>
          <w:sz w:val="24"/>
          <w:szCs w:val="24"/>
        </w:rPr>
        <w:t xml:space="preserve"> </w:t>
      </w:r>
      <w:proofErr w:type="spellStart"/>
      <w:r w:rsidR="00F81B2C" w:rsidRPr="00F81B2C">
        <w:rPr>
          <w:rFonts w:asciiTheme="majorBidi" w:hAnsiTheme="majorBidi" w:cstheme="majorBidi"/>
          <w:sz w:val="24"/>
          <w:szCs w:val="24"/>
        </w:rPr>
        <w:t>ketig</w:t>
      </w:r>
      <w:r w:rsidR="00F81B2C">
        <w:rPr>
          <w:rFonts w:asciiTheme="majorBidi" w:hAnsiTheme="majorBidi" w:cstheme="majorBidi"/>
          <w:sz w:val="24"/>
          <w:szCs w:val="24"/>
        </w:rPr>
        <w:t>a</w:t>
      </w:r>
      <w:proofErr w:type="spellEnd"/>
      <w:r w:rsidR="00F81B2C" w:rsidRPr="00F81B2C">
        <w:rPr>
          <w:rFonts w:asciiTheme="majorBidi" w:hAnsiTheme="majorBidi" w:cstheme="majorBidi"/>
          <w:sz w:val="24"/>
          <w:szCs w:val="24"/>
        </w:rPr>
        <w:t xml:space="preserve">. </w:t>
      </w:r>
      <w:r w:rsidR="00045A54">
        <w:rPr>
          <w:rFonts w:asciiTheme="majorBidi" w:hAnsiTheme="majorBidi" w:cstheme="majorBidi"/>
          <w:sz w:val="24"/>
          <w:szCs w:val="24"/>
        </w:rPr>
        <w:t xml:space="preserve"> </w:t>
      </w:r>
      <w:proofErr w:type="spellStart"/>
      <w:r w:rsidRPr="00F21702">
        <w:rPr>
          <w:rFonts w:asciiTheme="majorBidi" w:hAnsiTheme="majorBidi" w:cstheme="majorBidi"/>
          <w:sz w:val="24"/>
          <w:szCs w:val="24"/>
        </w:rPr>
        <w:t>Evaluasi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dilakukan</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menggunakan</w:t>
      </w:r>
      <w:proofErr w:type="spellEnd"/>
      <w:r w:rsidRPr="00F21702">
        <w:rPr>
          <w:rFonts w:asciiTheme="majorBidi" w:hAnsiTheme="majorBidi" w:cstheme="majorBidi"/>
          <w:sz w:val="24"/>
          <w:szCs w:val="24"/>
        </w:rPr>
        <w:t xml:space="preserve"> SLKI</w:t>
      </w:r>
      <w:r w:rsidR="000D6E79">
        <w:rPr>
          <w:rFonts w:asciiTheme="majorBidi" w:hAnsiTheme="majorBidi" w:cstheme="majorBidi"/>
          <w:sz w:val="24"/>
          <w:szCs w:val="24"/>
        </w:rPr>
        <w:t xml:space="preserve"> </w:t>
      </w:r>
      <w:proofErr w:type="spellStart"/>
      <w:r w:rsidRPr="00F21702">
        <w:rPr>
          <w:rFonts w:asciiTheme="majorBidi" w:hAnsiTheme="majorBidi" w:cstheme="majorBidi"/>
          <w:sz w:val="24"/>
          <w:szCs w:val="24"/>
        </w:rPr>
        <w:t>untuk</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menilai</w:t>
      </w:r>
      <w:proofErr w:type="spellEnd"/>
      <w:r w:rsidRPr="00F21702">
        <w:rPr>
          <w:rFonts w:asciiTheme="majorBidi" w:hAnsiTheme="majorBidi" w:cstheme="majorBidi"/>
          <w:sz w:val="24"/>
          <w:szCs w:val="24"/>
        </w:rPr>
        <w:t xml:space="preserve"> </w:t>
      </w:r>
      <w:r>
        <w:rPr>
          <w:rFonts w:asciiTheme="majorBidi" w:hAnsiTheme="majorBidi" w:cstheme="majorBidi"/>
          <w:sz w:val="24"/>
          <w:szCs w:val="24"/>
        </w:rPr>
        <w:t xml:space="preserve">status </w:t>
      </w:r>
      <w:proofErr w:type="spellStart"/>
      <w:r>
        <w:rPr>
          <w:rFonts w:asciiTheme="majorBidi" w:hAnsiTheme="majorBidi" w:cstheme="majorBidi"/>
          <w:sz w:val="24"/>
          <w:szCs w:val="24"/>
        </w:rPr>
        <w:t>nutrisi</w:t>
      </w:r>
      <w:proofErr w:type="spellEnd"/>
      <w:r>
        <w:rPr>
          <w:rFonts w:asciiTheme="majorBidi" w:hAnsiTheme="majorBidi" w:cstheme="majorBidi"/>
          <w:sz w:val="24"/>
          <w:szCs w:val="24"/>
        </w:rPr>
        <w:t>.</w:t>
      </w:r>
      <w:r w:rsidR="00F81B2C">
        <w:rPr>
          <w:rFonts w:asciiTheme="majorBidi" w:hAnsiTheme="majorBidi" w:cstheme="majorBidi"/>
          <w:sz w:val="24"/>
          <w:szCs w:val="24"/>
        </w:rPr>
        <w:t xml:space="preserve"> </w:t>
      </w:r>
      <w:r w:rsidR="00BB7EEF">
        <w:rPr>
          <w:rFonts w:asciiTheme="majorBidi" w:hAnsiTheme="majorBidi" w:cstheme="majorBidi"/>
          <w:sz w:val="24"/>
          <w:szCs w:val="24"/>
        </w:rPr>
        <w:fldChar w:fldCharType="begin" w:fldLock="1"/>
      </w:r>
      <w:r w:rsidR="00BB7EEF">
        <w:rPr>
          <w:rFonts w:asciiTheme="majorBidi" w:hAnsiTheme="majorBidi" w:cstheme="majorBidi"/>
          <w:sz w:val="24"/>
          <w:szCs w:val="24"/>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Publications.","author":[{"dropping-particle":"","family":"Pokja SLKI DPP PPNI","given":"Tim","non-dropping-particle":"","parse-names":false,"suffix":""}],"container-title":"DPP PPNI","edition":"1","id":"ITEM-1","issued":{"date-parts":[["2017"]]},"publisher":"DPP PPNI","publisher-place":"Jakarta","title":"Standart Luaran Keperawatan Indonesia: Definisi dan Kriteria Hasil Keperawatan","type":"book"},"uris":["http://www.mendeley.com/documents/?uuid=e13ca6b1-51dc-4bbe-a539-88f248b257b8"]}],"mendeley":{"formattedCitation":"(Pokja SLKI DPP PPNI, 2017)","plainTextFormattedCitation":"(Pokja SLKI DPP PPNI, 2017)","previouslyFormattedCitation":"(Pokja SLKI DPP PPNI, 2017)"},"properties":{"noteIndex":0},"schema":"https://github.com/citation-style-language/schema/raw/master/csl-citation.json"}</w:instrText>
      </w:r>
      <w:r w:rsidR="00BB7EEF">
        <w:rPr>
          <w:rFonts w:asciiTheme="majorBidi" w:hAnsiTheme="majorBidi" w:cstheme="majorBidi"/>
          <w:sz w:val="24"/>
          <w:szCs w:val="24"/>
        </w:rPr>
        <w:fldChar w:fldCharType="separate"/>
      </w:r>
      <w:r w:rsidR="00BB7EEF" w:rsidRPr="00BB7EEF">
        <w:rPr>
          <w:rFonts w:asciiTheme="majorBidi" w:hAnsiTheme="majorBidi" w:cstheme="majorBidi"/>
          <w:noProof/>
          <w:sz w:val="24"/>
          <w:szCs w:val="24"/>
        </w:rPr>
        <w:t>(Pokja SLKI DPP PPNI, 2017)</w:t>
      </w:r>
      <w:r w:rsidR="00BB7EEF">
        <w:rPr>
          <w:rFonts w:asciiTheme="majorBidi" w:hAnsiTheme="majorBidi" w:cstheme="majorBidi"/>
          <w:sz w:val="24"/>
          <w:szCs w:val="24"/>
        </w:rPr>
        <w:fldChar w:fldCharType="end"/>
      </w:r>
    </w:p>
    <w:p w14:paraId="1C686F2D" w14:textId="04C318B3" w:rsidR="00F21702" w:rsidRDefault="00F21702" w:rsidP="00F81B2C">
      <w:pPr>
        <w:ind w:firstLine="720"/>
        <w:jc w:val="both"/>
        <w:rPr>
          <w:rFonts w:asciiTheme="majorBidi" w:hAnsiTheme="majorBidi" w:cstheme="majorBidi"/>
          <w:sz w:val="24"/>
          <w:szCs w:val="24"/>
        </w:rPr>
      </w:pPr>
      <w:proofErr w:type="spellStart"/>
      <w:r w:rsidRPr="00F21702">
        <w:rPr>
          <w:rFonts w:asciiTheme="majorBidi" w:hAnsiTheme="majorBidi" w:cstheme="majorBidi"/>
          <w:sz w:val="24"/>
          <w:szCs w:val="24"/>
        </w:rPr>
        <w:t>Intervensi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berupa</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pemberian</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hati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ayam</w:t>
      </w:r>
      <w:proofErr w:type="spellEnd"/>
      <w:r w:rsidRPr="00F21702">
        <w:rPr>
          <w:rFonts w:asciiTheme="majorBidi" w:hAnsiTheme="majorBidi" w:cstheme="majorBidi"/>
          <w:sz w:val="24"/>
          <w:szCs w:val="24"/>
        </w:rPr>
        <w:t xml:space="preserve"> dan </w:t>
      </w:r>
      <w:proofErr w:type="spellStart"/>
      <w:r w:rsidRPr="00F21702">
        <w:rPr>
          <w:rFonts w:asciiTheme="majorBidi" w:hAnsiTheme="majorBidi" w:cstheme="majorBidi"/>
          <w:sz w:val="24"/>
          <w:szCs w:val="24"/>
        </w:rPr>
        <w:t>bayam</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dilaksanakan</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selama</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tiga</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hari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satu</w:t>
      </w:r>
      <w:proofErr w:type="spellEnd"/>
      <w:r w:rsidRPr="00F21702">
        <w:rPr>
          <w:rFonts w:asciiTheme="majorBidi" w:hAnsiTheme="majorBidi" w:cstheme="majorBidi"/>
          <w:sz w:val="24"/>
          <w:szCs w:val="24"/>
        </w:rPr>
        <w:t xml:space="preserve"> kali </w:t>
      </w:r>
      <w:proofErr w:type="spellStart"/>
      <w:r w:rsidRPr="00F21702">
        <w:rPr>
          <w:rFonts w:asciiTheme="majorBidi" w:hAnsiTheme="majorBidi" w:cstheme="majorBidi"/>
          <w:sz w:val="24"/>
          <w:szCs w:val="24"/>
        </w:rPr>
        <w:t>sehari</w:t>
      </w:r>
      <w:proofErr w:type="spellEnd"/>
      <w:r w:rsidRPr="00F21702">
        <w:rPr>
          <w:rFonts w:asciiTheme="majorBidi" w:hAnsiTheme="majorBidi" w:cstheme="majorBidi"/>
          <w:sz w:val="24"/>
          <w:szCs w:val="24"/>
        </w:rPr>
        <w:t xml:space="preserve"> pada </w:t>
      </w:r>
      <w:proofErr w:type="spellStart"/>
      <w:r w:rsidRPr="00F21702">
        <w:rPr>
          <w:rFonts w:asciiTheme="majorBidi" w:hAnsiTheme="majorBidi" w:cstheme="majorBidi"/>
          <w:sz w:val="24"/>
          <w:szCs w:val="24"/>
        </w:rPr>
        <w:t>pagi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hari</w:t>
      </w:r>
      <w:proofErr w:type="spellEnd"/>
      <w:r w:rsidR="00F81B2C">
        <w:rPr>
          <w:rFonts w:asciiTheme="majorBidi" w:hAnsiTheme="majorBidi" w:cstheme="majorBidi"/>
          <w:sz w:val="24"/>
          <w:szCs w:val="24"/>
        </w:rPr>
        <w:t xml:space="preserve">. </w:t>
      </w:r>
      <w:r w:rsidR="00E35C82">
        <w:rPr>
          <w:rFonts w:asciiTheme="majorBidi" w:hAnsiTheme="majorBidi" w:cstheme="majorBidi"/>
          <w:sz w:val="24"/>
          <w:szCs w:val="24"/>
        </w:rPr>
        <w:t xml:space="preserve">150 gram </w:t>
      </w:r>
      <w:proofErr w:type="spellStart"/>
      <w:r w:rsidR="00F81B2C">
        <w:rPr>
          <w:rFonts w:asciiTheme="majorBidi" w:hAnsiTheme="majorBidi" w:cstheme="majorBidi"/>
          <w:sz w:val="24"/>
          <w:szCs w:val="24"/>
        </w:rPr>
        <w:t>bayam</w:t>
      </w:r>
      <w:proofErr w:type="spellEnd"/>
      <w:r w:rsidR="00F81B2C">
        <w:rPr>
          <w:rFonts w:asciiTheme="majorBidi" w:hAnsiTheme="majorBidi" w:cstheme="majorBidi"/>
          <w:sz w:val="24"/>
          <w:szCs w:val="24"/>
        </w:rPr>
        <w:t xml:space="preserve"> dan </w:t>
      </w:r>
      <w:r w:rsidR="00E35C82">
        <w:rPr>
          <w:rFonts w:asciiTheme="majorBidi" w:hAnsiTheme="majorBidi" w:cstheme="majorBidi"/>
          <w:sz w:val="24"/>
          <w:szCs w:val="24"/>
        </w:rPr>
        <w:t xml:space="preserve">150 gram </w:t>
      </w:r>
      <w:proofErr w:type="spellStart"/>
      <w:r w:rsidR="00F81B2C">
        <w:rPr>
          <w:rFonts w:asciiTheme="majorBidi" w:hAnsiTheme="majorBidi" w:cstheme="majorBidi"/>
          <w:sz w:val="24"/>
          <w:szCs w:val="24"/>
        </w:rPr>
        <w:t>hati</w:t>
      </w:r>
      <w:proofErr w:type="spellEnd"/>
      <w:r w:rsidR="00F81B2C">
        <w:rPr>
          <w:rFonts w:asciiTheme="majorBidi" w:hAnsiTheme="majorBidi" w:cstheme="majorBidi"/>
          <w:sz w:val="24"/>
          <w:szCs w:val="24"/>
        </w:rPr>
        <w:t xml:space="preserve"> </w:t>
      </w:r>
      <w:proofErr w:type="spellStart"/>
      <w:r w:rsidR="00F81B2C">
        <w:rPr>
          <w:rFonts w:asciiTheme="majorBidi" w:hAnsiTheme="majorBidi" w:cstheme="majorBidi"/>
          <w:sz w:val="24"/>
          <w:szCs w:val="24"/>
        </w:rPr>
        <w:t>ayam</w:t>
      </w:r>
      <w:proofErr w:type="spellEnd"/>
      <w:r w:rsidR="00F81B2C">
        <w:rPr>
          <w:rFonts w:asciiTheme="majorBidi" w:hAnsiTheme="majorBidi" w:cstheme="majorBidi"/>
          <w:sz w:val="24"/>
          <w:szCs w:val="24"/>
        </w:rPr>
        <w:t xml:space="preserve"> </w:t>
      </w:r>
      <w:proofErr w:type="spellStart"/>
      <w:r w:rsidR="00E35C82">
        <w:rPr>
          <w:rFonts w:asciiTheme="majorBidi" w:hAnsiTheme="majorBidi" w:cstheme="majorBidi"/>
          <w:sz w:val="24"/>
          <w:szCs w:val="24"/>
        </w:rPr>
        <w:t>direbus</w:t>
      </w:r>
      <w:proofErr w:type="spellEnd"/>
      <w:r w:rsidR="00E35C82">
        <w:rPr>
          <w:rFonts w:asciiTheme="majorBidi" w:hAnsiTheme="majorBidi" w:cstheme="majorBidi"/>
          <w:sz w:val="24"/>
          <w:szCs w:val="24"/>
        </w:rPr>
        <w:t xml:space="preserve"> </w:t>
      </w:r>
      <w:proofErr w:type="spellStart"/>
      <w:r w:rsidR="00E35C82">
        <w:rPr>
          <w:rFonts w:asciiTheme="majorBidi" w:hAnsiTheme="majorBidi" w:cstheme="majorBidi"/>
          <w:sz w:val="24"/>
          <w:szCs w:val="24"/>
        </w:rPr>
        <w:t>mengacu</w:t>
      </w:r>
      <w:proofErr w:type="spellEnd"/>
      <w:r w:rsidR="00F81B2C">
        <w:rPr>
          <w:rFonts w:asciiTheme="majorBidi" w:hAnsiTheme="majorBidi" w:cstheme="majorBidi"/>
          <w:sz w:val="24"/>
          <w:szCs w:val="24"/>
        </w:rPr>
        <w:t xml:space="preserve"> </w:t>
      </w:r>
      <w:proofErr w:type="spellStart"/>
      <w:r w:rsidR="00F81B2C">
        <w:rPr>
          <w:rFonts w:asciiTheme="majorBidi" w:hAnsiTheme="majorBidi" w:cstheme="majorBidi"/>
          <w:sz w:val="24"/>
          <w:szCs w:val="24"/>
        </w:rPr>
        <w:t>dari</w:t>
      </w:r>
      <w:proofErr w:type="spellEnd"/>
      <w:r w:rsidR="00F81B2C" w:rsidRPr="00F81B2C">
        <w:rPr>
          <w:rFonts w:asciiTheme="majorBidi" w:hAnsiTheme="majorBidi" w:cstheme="majorBidi"/>
          <w:sz w:val="24"/>
          <w:szCs w:val="24"/>
        </w:rPr>
        <w:t xml:space="preserve"> SOP</w:t>
      </w:r>
      <w:r w:rsidR="00F81B2C">
        <w:rPr>
          <w:rFonts w:asciiTheme="majorBidi" w:hAnsiTheme="majorBidi" w:cstheme="majorBidi"/>
          <w:sz w:val="24"/>
          <w:szCs w:val="24"/>
        </w:rPr>
        <w:t xml:space="preserve"> </w:t>
      </w:r>
      <w:proofErr w:type="spellStart"/>
      <w:r w:rsidR="00F81B2C">
        <w:rPr>
          <w:rFonts w:asciiTheme="majorBidi" w:hAnsiTheme="majorBidi" w:cstheme="majorBidi"/>
          <w:sz w:val="24"/>
          <w:szCs w:val="24"/>
        </w:rPr>
        <w:t>milik</w:t>
      </w:r>
      <w:proofErr w:type="spellEnd"/>
      <w:r w:rsidR="00F81B2C">
        <w:rPr>
          <w:rFonts w:asciiTheme="majorBidi" w:hAnsiTheme="majorBidi" w:cstheme="majorBidi"/>
          <w:sz w:val="24"/>
          <w:szCs w:val="24"/>
        </w:rPr>
        <w:t xml:space="preserve"> </w:t>
      </w:r>
      <w:r w:rsidR="000D6E79">
        <w:rPr>
          <w:rFonts w:asciiTheme="majorBidi" w:hAnsiTheme="majorBidi" w:cstheme="majorBidi"/>
          <w:sz w:val="24"/>
          <w:szCs w:val="24"/>
        </w:rPr>
        <w:fldChar w:fldCharType="begin" w:fldLock="1"/>
      </w:r>
      <w:r w:rsidR="000D6E79">
        <w:rPr>
          <w:rFonts w:asciiTheme="majorBidi" w:hAnsiTheme="majorBidi" w:cstheme="majorBidi"/>
          <w:sz w:val="24"/>
          <w:szCs w:val="24"/>
        </w:rPr>
        <w:instrText>ADDIN CSL_CITATION {"citationItems":[{"id":"ITEM-1","itemData":{"abstract":"Anemia merupakan suatu keadaan dengan kadar hemoglobin dan eritrosit yang lebih rendah dari normal. Anemia gizi besi pada remaja putri beresiko lebih tinggi karena menyebabkan seseorang mengalami penurunan daya tahan tubuh sehingga mudah terkena masalah kesehatan. Dampak anemia pada remaja adalah adanya keterlambatan pertumbuhan fisik, gangguan perilaku serta emosional yang dapat mempengaruhi proses pertumubuhan dan perkembangan sel otak yang menurunkan daya tahan tubuh, mudah lemas dan lapar, konsentrasi belajar terganggu, dan kurangnya produktivitas selain itu juga anemia dapat menyebabkan daya tahan tubuh menurun sehingga mudah Tekena penyakit atau infeksi. Anemia yang terjadi pada usia remaja dapat belanjut hingga usia dewasa yang dapat berkontribusi besar angka kematian ibu dan bayi, bayi lahir premature, dan BBLR. Tujuan : untuj mengetahui pengaruh pemberian hati ayam dan tablet Fe terhadap peningkatan kadar Hemoglobin pada remaja putri dengan anemia di UPT Puskesmas Jawilan Tahun 2024. Metode Penelitian : yang digunakan adalah menggunakan rancangan penelitian kualitatif dengan pendekatan studi kasus. Sampel penelitian adalah Remaja usia 14 tahun yang mengalami anemia sedang sebanyak 2 orang, di dilakukan dengan cara mengobservasi remaja dengan anemia diberikan hati ayam dan Tablet Fe. Hasil : Perbandingan pemberian hati ayam dan Tablet Fe sebelum intervensi hati ayam Hb 10 g/dl dan Tablet Fe Hb 10 g/dl setelah mengkonsumsi hati ayam sedangkan hasil pemeriksaan setelah 7 hari Hb 12,4 g/dl, sedangkan yang mengkonsumsi tablet Fe setelah 7 hari Hb 11,9 g/dl. Kesimpulan : konsumsi hati ayam lebih cepat menaikan nilai Hb pada remaja putri denagn anemia.","author":[{"dropping-particle":"","family":"Purwandani, Santi","given":"Agus br Ginting","non-dropping-particle":"","parse-names":false,"suffix":""},{"dropping-particle":"","family":"Sugesti","given":"Retno","non-dropping-particle":"","parse-names":false,"suffix":""},{"dropping-particle":"","family":"Rati","given":"Budiarti","non-dropping-particle":"","parse-names":false,"suffix":""}],"container-title":"Journal Of Social Science Research","id":"ITEM-1","issued":{"date-parts":[["2024"]]},"page":"12002-12015","title":"Pengaruh Pemberian Hati Ayam dan Pemberian Tablet Fe Terhadap Peningkatan Kadar Hemoglobin Pada Remaja Putri di UPT Puskesmas Jawilan Tahun 2024","type":"article-journal","volume":"4"},"uris":["http://www.mendeley.com/documents/?uuid=32187f81-99fc-41d4-977c-94c8af6f739f"]}],"mendeley":{"formattedCitation":"(Purwandani, Santi et al., 2024)","plainTextFormattedCitation":"(Purwandani, Santi et al., 2024)","previouslyFormattedCitation":"(Purwandani, Santi et al., 2024)"},"properties":{"noteIndex":0},"schema":"https://github.com/citation-style-language/schema/raw/master/csl-citation.json"}</w:instrText>
      </w:r>
      <w:r w:rsidR="000D6E79">
        <w:rPr>
          <w:rFonts w:asciiTheme="majorBidi" w:hAnsiTheme="majorBidi" w:cstheme="majorBidi"/>
          <w:sz w:val="24"/>
          <w:szCs w:val="24"/>
        </w:rPr>
        <w:fldChar w:fldCharType="separate"/>
      </w:r>
      <w:r w:rsidR="000D6E79" w:rsidRPr="000D6E79">
        <w:rPr>
          <w:rFonts w:asciiTheme="majorBidi" w:hAnsiTheme="majorBidi" w:cstheme="majorBidi"/>
          <w:noProof/>
          <w:sz w:val="24"/>
          <w:szCs w:val="24"/>
        </w:rPr>
        <w:t>(Purwandani, Santi et al., 2024)</w:t>
      </w:r>
      <w:r w:rsidR="000D6E79">
        <w:rPr>
          <w:rFonts w:asciiTheme="majorBidi" w:hAnsiTheme="majorBidi" w:cstheme="majorBidi"/>
          <w:sz w:val="24"/>
          <w:szCs w:val="24"/>
        </w:rPr>
        <w:fldChar w:fldCharType="end"/>
      </w:r>
      <w:r w:rsidR="000D6E79">
        <w:rPr>
          <w:rFonts w:asciiTheme="majorBidi" w:hAnsiTheme="majorBidi" w:cstheme="majorBidi"/>
          <w:sz w:val="24"/>
          <w:szCs w:val="24"/>
        </w:rPr>
        <w:t xml:space="preserve"> dan </w:t>
      </w:r>
      <w:r w:rsidR="000D6E79">
        <w:rPr>
          <w:rFonts w:asciiTheme="majorBidi" w:hAnsiTheme="majorBidi" w:cstheme="majorBidi"/>
          <w:sz w:val="24"/>
          <w:szCs w:val="24"/>
        </w:rPr>
        <w:fldChar w:fldCharType="begin" w:fldLock="1"/>
      </w:r>
      <w:r w:rsidR="00791D2F">
        <w:rPr>
          <w:rFonts w:asciiTheme="majorBidi" w:hAnsiTheme="majorBidi" w:cstheme="majorBidi"/>
          <w:sz w:val="24"/>
          <w:szCs w:val="24"/>
        </w:rPr>
        <w:instrText>ADDIN CSL_CITATION {"citationItems":[{"id":"ITEM-1","itemData":{"DOI":"10.55678/mallomo.v3i1.795","abstract":"Green spinach is a vegetable that can be consumed by its leaves as a green vegetable and can be used as a processed food, both as a main menu and as a processed snack. Spinach has many nutritional contents such as protein, minerals, calcium, iron and vitamins needed in the body. Iron contained in the supplement, if consumed in large doses and a long time can cause damage to the intestinal lining, abnormalities in the pH of the body, shock and liver failure. An alternative to meet iron needs can be done by consuming vegetables that contain iron, including green spinach. The purpose of community service is to provide education to the public about the content of green spinach and the processing of green spinach so that it can increase the level of public consumption. This service applies counseling methods related to spinach processing from theory to manufacturing practice. The results achieved are that the public knows about the benefits and content of green spinach which is indispensable for the body and how to process spinach leaves into spinach chips into snacks that children like because this spinach chip snack is not only delicious but also has high nutritional value.","author":[{"dropping-particle":"","family":"Qadri","given":"Sri Nur","non-dropping-particle":"","parse-names":false,"suffix":""},{"dropping-particle":"","family":"Yunus","given":"Yusdalifa Ekayanti","non-dropping-particle":"","parse-names":false,"suffix":""},{"dropping-particle":"","family":"Yamin","given":"Mayasari","non-dropping-particle":"","parse-names":false,"suffix":""},{"dropping-particle":"","family":"Tawakkal gau","given":"Andi Dita","non-dropping-particle":"","parse-names":false,"suffix":""},{"dropping-particle":"","family":"Zamzam","given":"Syamsiar","non-dropping-particle":"","parse-names":false,"suffix":""}],"container-title":"MALLOMO: Journal of Community Service","id":"ITEM-1","issue":"1","issued":{"date-parts":[["2022"]]},"page":"14-18","title":"Pengolahan Daun Bayam Hijau (Amarhantus tricolor ) guna Meningkatkan Tingkat Konsumsi Masyarakat","type":"article-journal","volume":"3"},"uris":["http://www.mendeley.com/documents/?uuid=9faf4744-109d-467c-996b-6f2607f169c2"]}],"mendeley":{"formattedCitation":"(Qadri et al., 2022)","plainTextFormattedCitation":"(Qadri et al., 2022)","previouslyFormattedCitation":"(Qadri et al., 2022)"},"properties":{"noteIndex":0},"schema":"https://github.com/citation-style-language/schema/raw/master/csl-citation.json"}</w:instrText>
      </w:r>
      <w:r w:rsidR="000D6E79">
        <w:rPr>
          <w:rFonts w:asciiTheme="majorBidi" w:hAnsiTheme="majorBidi" w:cstheme="majorBidi"/>
          <w:sz w:val="24"/>
          <w:szCs w:val="24"/>
        </w:rPr>
        <w:fldChar w:fldCharType="separate"/>
      </w:r>
      <w:r w:rsidR="000D6E79" w:rsidRPr="000D6E79">
        <w:rPr>
          <w:rFonts w:asciiTheme="majorBidi" w:hAnsiTheme="majorBidi" w:cstheme="majorBidi"/>
          <w:noProof/>
          <w:sz w:val="24"/>
          <w:szCs w:val="24"/>
        </w:rPr>
        <w:t>(Qadri et al., 2022)</w:t>
      </w:r>
      <w:r w:rsidR="000D6E79">
        <w:rPr>
          <w:rFonts w:asciiTheme="majorBidi" w:hAnsiTheme="majorBidi" w:cstheme="majorBidi"/>
          <w:sz w:val="24"/>
          <w:szCs w:val="24"/>
        </w:rPr>
        <w:fldChar w:fldCharType="end"/>
      </w:r>
      <w:r w:rsidR="000D6E79">
        <w:rPr>
          <w:rFonts w:asciiTheme="majorBidi" w:hAnsiTheme="majorBidi" w:cstheme="majorBidi"/>
          <w:sz w:val="24"/>
          <w:szCs w:val="24"/>
        </w:rPr>
        <w:t xml:space="preserve">. </w:t>
      </w:r>
      <w:r w:rsidRPr="00F21702">
        <w:rPr>
          <w:rFonts w:asciiTheme="majorBidi" w:hAnsiTheme="majorBidi" w:cstheme="majorBidi"/>
          <w:sz w:val="24"/>
          <w:szCs w:val="24"/>
        </w:rPr>
        <w:t xml:space="preserve">Studi </w:t>
      </w:r>
      <w:proofErr w:type="spellStart"/>
      <w:r w:rsidRPr="00F21702">
        <w:rPr>
          <w:rFonts w:asciiTheme="majorBidi" w:hAnsiTheme="majorBidi" w:cstheme="majorBidi"/>
          <w:sz w:val="24"/>
          <w:szCs w:val="24"/>
        </w:rPr>
        <w:t>kasus</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ini</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dilaksanakan</w:t>
      </w:r>
      <w:proofErr w:type="spellEnd"/>
      <w:r w:rsidRPr="00F21702">
        <w:rPr>
          <w:rFonts w:asciiTheme="majorBidi" w:hAnsiTheme="majorBidi" w:cstheme="majorBidi"/>
          <w:sz w:val="24"/>
          <w:szCs w:val="24"/>
        </w:rPr>
        <w:t xml:space="preserve"> di wilayah </w:t>
      </w:r>
      <w:proofErr w:type="spellStart"/>
      <w:r w:rsidRPr="00F21702">
        <w:rPr>
          <w:rFonts w:asciiTheme="majorBidi" w:hAnsiTheme="majorBidi" w:cstheme="majorBidi"/>
          <w:sz w:val="24"/>
          <w:szCs w:val="24"/>
        </w:rPr>
        <w:t>binaan</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Puskesmas</w:t>
      </w:r>
      <w:proofErr w:type="spellEnd"/>
      <w:r w:rsidRPr="00F21702">
        <w:rPr>
          <w:rFonts w:asciiTheme="majorBidi" w:hAnsiTheme="majorBidi" w:cstheme="majorBidi"/>
          <w:sz w:val="24"/>
          <w:szCs w:val="24"/>
        </w:rPr>
        <w:t xml:space="preserve"> </w:t>
      </w:r>
      <w:proofErr w:type="spellStart"/>
      <w:r w:rsidRPr="00F21702">
        <w:rPr>
          <w:rFonts w:asciiTheme="majorBidi" w:hAnsiTheme="majorBidi" w:cstheme="majorBidi"/>
          <w:sz w:val="24"/>
          <w:szCs w:val="24"/>
        </w:rPr>
        <w:t>Tembarak</w:t>
      </w:r>
      <w:proofErr w:type="spellEnd"/>
      <w:r w:rsidR="00F81B2C">
        <w:rPr>
          <w:rFonts w:asciiTheme="majorBidi" w:hAnsiTheme="majorBidi" w:cstheme="majorBidi"/>
          <w:sz w:val="24"/>
          <w:szCs w:val="24"/>
        </w:rPr>
        <w:t xml:space="preserve">, </w:t>
      </w:r>
      <w:proofErr w:type="spellStart"/>
      <w:r w:rsidR="00F81B2C">
        <w:rPr>
          <w:rFonts w:asciiTheme="majorBidi" w:hAnsiTheme="majorBidi" w:cstheme="majorBidi"/>
          <w:sz w:val="24"/>
          <w:szCs w:val="24"/>
        </w:rPr>
        <w:t>Kabupaten</w:t>
      </w:r>
      <w:proofErr w:type="spellEnd"/>
      <w:r w:rsidR="00F81B2C">
        <w:rPr>
          <w:rFonts w:asciiTheme="majorBidi" w:hAnsiTheme="majorBidi" w:cstheme="majorBidi"/>
          <w:sz w:val="24"/>
          <w:szCs w:val="24"/>
        </w:rPr>
        <w:t xml:space="preserve"> </w:t>
      </w:r>
      <w:proofErr w:type="spellStart"/>
      <w:r w:rsidR="00F81B2C">
        <w:rPr>
          <w:rFonts w:asciiTheme="majorBidi" w:hAnsiTheme="majorBidi" w:cstheme="majorBidi"/>
          <w:sz w:val="24"/>
          <w:szCs w:val="24"/>
        </w:rPr>
        <w:t>Temanggung</w:t>
      </w:r>
      <w:proofErr w:type="spellEnd"/>
      <w:r w:rsidR="00773D01">
        <w:rPr>
          <w:rFonts w:asciiTheme="majorBidi" w:hAnsiTheme="majorBidi" w:cstheme="majorBidi"/>
          <w:sz w:val="24"/>
          <w:szCs w:val="24"/>
        </w:rPr>
        <w:t xml:space="preserve">, </w:t>
      </w:r>
      <w:r w:rsidR="00773D01" w:rsidRPr="00773D01">
        <w:rPr>
          <w:rFonts w:asciiTheme="majorBidi" w:hAnsiTheme="majorBidi" w:cstheme="majorBidi"/>
          <w:sz w:val="24"/>
          <w:szCs w:val="24"/>
        </w:rPr>
        <w:t xml:space="preserve">pada </w:t>
      </w:r>
      <w:proofErr w:type="spellStart"/>
      <w:r w:rsidR="00773D01" w:rsidRPr="00773D01">
        <w:rPr>
          <w:rFonts w:asciiTheme="majorBidi" w:hAnsiTheme="majorBidi" w:cstheme="majorBidi"/>
          <w:sz w:val="24"/>
          <w:szCs w:val="24"/>
        </w:rPr>
        <w:t>tanggal</w:t>
      </w:r>
      <w:proofErr w:type="spellEnd"/>
      <w:r w:rsidR="00773D01" w:rsidRPr="00773D01">
        <w:rPr>
          <w:rFonts w:asciiTheme="majorBidi" w:hAnsiTheme="majorBidi" w:cstheme="majorBidi"/>
          <w:sz w:val="24"/>
          <w:szCs w:val="24"/>
        </w:rPr>
        <w:t xml:space="preserve"> 28-30 Juni </w:t>
      </w:r>
      <w:r w:rsidR="00773D01" w:rsidRPr="00773D01">
        <w:rPr>
          <w:rFonts w:asciiTheme="majorBidi" w:hAnsiTheme="majorBidi" w:cstheme="majorBidi"/>
          <w:sz w:val="24"/>
          <w:szCs w:val="24"/>
        </w:rPr>
        <w:lastRenderedPageBreak/>
        <w:t xml:space="preserve">2025 pada </w:t>
      </w:r>
      <w:proofErr w:type="spellStart"/>
      <w:r w:rsidR="00773D01" w:rsidRPr="00773D01">
        <w:rPr>
          <w:rFonts w:asciiTheme="majorBidi" w:hAnsiTheme="majorBidi" w:cstheme="majorBidi"/>
          <w:sz w:val="24"/>
          <w:szCs w:val="24"/>
        </w:rPr>
        <w:t>responden</w:t>
      </w:r>
      <w:proofErr w:type="spellEnd"/>
      <w:r w:rsidR="00773D01" w:rsidRPr="00773D01">
        <w:rPr>
          <w:rFonts w:asciiTheme="majorBidi" w:hAnsiTheme="majorBidi" w:cstheme="majorBidi"/>
          <w:sz w:val="24"/>
          <w:szCs w:val="24"/>
        </w:rPr>
        <w:t xml:space="preserve"> </w:t>
      </w:r>
      <w:proofErr w:type="spellStart"/>
      <w:r w:rsidR="00773D01" w:rsidRPr="00773D01">
        <w:rPr>
          <w:rFonts w:asciiTheme="majorBidi" w:hAnsiTheme="majorBidi" w:cstheme="majorBidi"/>
          <w:sz w:val="24"/>
          <w:szCs w:val="24"/>
        </w:rPr>
        <w:t>pertama</w:t>
      </w:r>
      <w:proofErr w:type="spellEnd"/>
      <w:r w:rsidR="00773D01" w:rsidRPr="00773D01">
        <w:rPr>
          <w:rFonts w:asciiTheme="majorBidi" w:hAnsiTheme="majorBidi" w:cstheme="majorBidi"/>
          <w:sz w:val="24"/>
          <w:szCs w:val="24"/>
        </w:rPr>
        <w:t xml:space="preserve"> dan </w:t>
      </w:r>
      <w:proofErr w:type="spellStart"/>
      <w:r w:rsidR="00773D01" w:rsidRPr="00773D01">
        <w:rPr>
          <w:rFonts w:asciiTheme="majorBidi" w:hAnsiTheme="majorBidi" w:cstheme="majorBidi"/>
          <w:sz w:val="24"/>
          <w:szCs w:val="24"/>
        </w:rPr>
        <w:t>tanggal</w:t>
      </w:r>
      <w:proofErr w:type="spellEnd"/>
      <w:r w:rsidR="00773D01" w:rsidRPr="00773D01">
        <w:rPr>
          <w:rFonts w:asciiTheme="majorBidi" w:hAnsiTheme="majorBidi" w:cstheme="majorBidi"/>
          <w:sz w:val="24"/>
          <w:szCs w:val="24"/>
        </w:rPr>
        <w:t xml:space="preserve"> 2-4 Juli pada </w:t>
      </w:r>
      <w:proofErr w:type="spellStart"/>
      <w:r w:rsidR="00773D01" w:rsidRPr="00773D01">
        <w:rPr>
          <w:rFonts w:asciiTheme="majorBidi" w:hAnsiTheme="majorBidi" w:cstheme="majorBidi"/>
          <w:sz w:val="24"/>
          <w:szCs w:val="24"/>
        </w:rPr>
        <w:t>responden</w:t>
      </w:r>
      <w:proofErr w:type="spellEnd"/>
      <w:r w:rsidR="00773D01" w:rsidRPr="00773D01">
        <w:rPr>
          <w:rFonts w:asciiTheme="majorBidi" w:hAnsiTheme="majorBidi" w:cstheme="majorBidi"/>
          <w:sz w:val="24"/>
          <w:szCs w:val="24"/>
        </w:rPr>
        <w:t xml:space="preserve"> </w:t>
      </w:r>
      <w:proofErr w:type="spellStart"/>
      <w:r w:rsidR="00773D01" w:rsidRPr="00773D01">
        <w:rPr>
          <w:rFonts w:asciiTheme="majorBidi" w:hAnsiTheme="majorBidi" w:cstheme="majorBidi"/>
          <w:sz w:val="24"/>
          <w:szCs w:val="24"/>
        </w:rPr>
        <w:t>kedua</w:t>
      </w:r>
      <w:proofErr w:type="spellEnd"/>
      <w:r w:rsidR="00773D01" w:rsidRPr="00773D01">
        <w:rPr>
          <w:rFonts w:asciiTheme="majorBidi" w:hAnsiTheme="majorBidi" w:cstheme="majorBidi"/>
          <w:sz w:val="24"/>
          <w:szCs w:val="24"/>
        </w:rPr>
        <w:t>.</w:t>
      </w:r>
    </w:p>
    <w:p w14:paraId="395A3276" w14:textId="470126DB"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HASIL DAN PEMBAHASAN PENELITIAN</w:t>
      </w:r>
    </w:p>
    <w:p w14:paraId="7BC441B4" w14:textId="059F7952" w:rsidR="009E5FB8" w:rsidRPr="000D6E79" w:rsidRDefault="00396D35" w:rsidP="000D6E79">
      <w:pPr>
        <w:ind w:firstLine="720"/>
        <w:jc w:val="both"/>
        <w:rPr>
          <w:rFonts w:asciiTheme="majorBidi" w:hAnsiTheme="majorBidi" w:cstheme="majorBidi"/>
          <w:sz w:val="24"/>
          <w:szCs w:val="24"/>
        </w:rPr>
        <w:sectPr w:rsidR="009E5FB8" w:rsidRPr="000D6E79" w:rsidSect="009E5FB8">
          <w:type w:val="continuous"/>
          <w:pgSz w:w="11906" w:h="16838" w:code="9"/>
          <w:pgMar w:top="1701" w:right="1701" w:bottom="1701" w:left="1701" w:header="709" w:footer="709" w:gutter="0"/>
          <w:cols w:num="2" w:space="708"/>
          <w:docGrid w:linePitch="360"/>
        </w:sectPr>
      </w:pPr>
      <w:r w:rsidRPr="00396D35">
        <w:rPr>
          <w:rFonts w:ascii="Times New Roman" w:eastAsia="MS Mincho" w:hAnsi="Times New Roman" w:cs="Times New Roman"/>
          <w:sz w:val="24"/>
          <w:szCs w:val="24"/>
          <w:lang w:val="id-ID"/>
        </w:rPr>
        <w:t xml:space="preserve">Hasil </w:t>
      </w:r>
      <w:r w:rsidR="004259A9">
        <w:rPr>
          <w:rFonts w:ascii="Times New Roman" w:eastAsia="MS Mincho" w:hAnsi="Times New Roman" w:cs="Times New Roman"/>
          <w:sz w:val="24"/>
          <w:szCs w:val="24"/>
          <w:lang w:val="id-ID"/>
        </w:rPr>
        <w:t xml:space="preserve">studi kasus disajikan dalam tabel-tabel </w:t>
      </w:r>
      <w:r w:rsidR="00434693">
        <w:rPr>
          <w:rFonts w:ascii="Times New Roman" w:eastAsia="MS Mincho" w:hAnsi="Times New Roman" w:cs="Times New Roman"/>
          <w:sz w:val="24"/>
          <w:szCs w:val="24"/>
          <w:lang w:val="id-ID"/>
        </w:rPr>
        <w:t xml:space="preserve">sebagai berikut </w:t>
      </w:r>
      <w:r w:rsidR="000D6E79">
        <w:rPr>
          <w:rFonts w:ascii="Times New Roman" w:eastAsia="MS Mincho" w:hAnsi="Times New Roman" w:cs="Times New Roman"/>
          <w:sz w:val="24"/>
          <w:szCs w:val="24"/>
          <w:lang w:val="id-ID"/>
        </w:rPr>
        <w:t>:</w:t>
      </w:r>
    </w:p>
    <w:p w14:paraId="727DCF82" w14:textId="523051B4" w:rsidR="00434693" w:rsidRPr="00434693" w:rsidRDefault="00396D35" w:rsidP="000D6E79">
      <w:pPr>
        <w:jc w:val="center"/>
        <w:rPr>
          <w:rFonts w:ascii="Times New Roman" w:eastAsia="MS Mincho" w:hAnsi="Times New Roman" w:cs="Times New Roman"/>
          <w:b/>
          <w:bCs/>
          <w:sz w:val="24"/>
          <w:szCs w:val="24"/>
          <w:lang w:val="id-ID"/>
        </w:rPr>
      </w:pPr>
      <w:r w:rsidRPr="00434693">
        <w:rPr>
          <w:rFonts w:ascii="Times New Roman" w:eastAsia="MS Mincho" w:hAnsi="Times New Roman" w:cs="Times New Roman"/>
          <w:b/>
          <w:bCs/>
          <w:sz w:val="24"/>
          <w:szCs w:val="24"/>
          <w:lang w:val="id-ID"/>
        </w:rPr>
        <w:t>Tabel 1</w:t>
      </w:r>
      <w:r w:rsidR="004259A9">
        <w:rPr>
          <w:rFonts w:ascii="Times New Roman" w:eastAsia="MS Mincho" w:hAnsi="Times New Roman" w:cs="Times New Roman"/>
          <w:b/>
          <w:bCs/>
          <w:sz w:val="24"/>
          <w:szCs w:val="24"/>
          <w:lang w:val="id-ID"/>
        </w:rPr>
        <w:t>.</w:t>
      </w:r>
      <w:r w:rsidRPr="00434693">
        <w:rPr>
          <w:rFonts w:ascii="Times New Roman" w:eastAsia="MS Mincho" w:hAnsi="Times New Roman" w:cs="Times New Roman"/>
          <w:b/>
          <w:bCs/>
          <w:sz w:val="24"/>
          <w:szCs w:val="24"/>
          <w:lang w:val="id-ID"/>
        </w:rPr>
        <w:t xml:space="preserve"> </w:t>
      </w:r>
      <w:r w:rsidR="001527E2" w:rsidRPr="001527E2">
        <w:rPr>
          <w:rFonts w:ascii="Times New Roman" w:eastAsia="MS Mincho" w:hAnsi="Times New Roman" w:cs="Times New Roman"/>
          <w:b/>
          <w:bCs/>
          <w:sz w:val="24"/>
          <w:szCs w:val="24"/>
          <w:lang w:val="id-ID"/>
        </w:rPr>
        <w:t>Karakteristik</w:t>
      </w:r>
      <w:r w:rsidR="00681E42">
        <w:rPr>
          <w:rFonts w:ascii="Times New Roman" w:eastAsia="MS Mincho" w:hAnsi="Times New Roman" w:cs="Times New Roman"/>
          <w:b/>
          <w:bCs/>
          <w:sz w:val="24"/>
          <w:szCs w:val="24"/>
          <w:lang w:val="id-ID"/>
        </w:rPr>
        <w:t xml:space="preserve"> Anemia</w:t>
      </w:r>
    </w:p>
    <w:tbl>
      <w:tblPr>
        <w:tblStyle w:val="KisiTabel2"/>
        <w:tblW w:w="6517" w:type="dxa"/>
        <w:tblInd w:w="1003" w:type="dxa"/>
        <w:tblLayout w:type="fixed"/>
        <w:tblLook w:val="04A0" w:firstRow="1" w:lastRow="0" w:firstColumn="1" w:lastColumn="0" w:noHBand="0" w:noVBand="1"/>
      </w:tblPr>
      <w:tblGrid>
        <w:gridCol w:w="500"/>
        <w:gridCol w:w="2665"/>
        <w:gridCol w:w="958"/>
        <w:gridCol w:w="762"/>
        <w:gridCol w:w="840"/>
        <w:gridCol w:w="792"/>
      </w:tblGrid>
      <w:tr w:rsidR="00025E18" w:rsidRPr="00025E18" w14:paraId="5D0FDC71" w14:textId="77777777" w:rsidTr="00025E18">
        <w:trPr>
          <w:trHeight w:val="245"/>
        </w:trPr>
        <w:tc>
          <w:tcPr>
            <w:tcW w:w="500" w:type="dxa"/>
            <w:tcBorders>
              <w:left w:val="nil"/>
              <w:bottom w:val="single" w:sz="4" w:space="0" w:color="auto"/>
              <w:right w:val="nil"/>
            </w:tcBorders>
          </w:tcPr>
          <w:p w14:paraId="3A766EB2"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rPr>
              <w:t>No</w:t>
            </w:r>
          </w:p>
        </w:tc>
        <w:tc>
          <w:tcPr>
            <w:tcW w:w="2665" w:type="dxa"/>
            <w:tcBorders>
              <w:left w:val="nil"/>
              <w:bottom w:val="single" w:sz="4" w:space="0" w:color="auto"/>
              <w:right w:val="nil"/>
            </w:tcBorders>
          </w:tcPr>
          <w:p w14:paraId="6C8162CD" w14:textId="77777777" w:rsidR="00025E18" w:rsidRPr="00025E18" w:rsidRDefault="00025E18" w:rsidP="001C7651">
            <w:pPr>
              <w:spacing w:after="0" w:line="240" w:lineRule="auto"/>
              <w:jc w:val="center"/>
              <w:rPr>
                <w:rFonts w:ascii="Times New Roman" w:hAnsi="Times New Roman" w:cs="Times New Roman"/>
                <w:sz w:val="20"/>
                <w:szCs w:val="20"/>
              </w:rPr>
            </w:pPr>
            <w:proofErr w:type="spellStart"/>
            <w:r w:rsidRPr="00025E18">
              <w:rPr>
                <w:rFonts w:ascii="Times New Roman" w:hAnsi="Times New Roman" w:cs="Times New Roman"/>
                <w:sz w:val="20"/>
                <w:szCs w:val="20"/>
              </w:rPr>
              <w:t>Kriteria</w:t>
            </w:r>
            <w:proofErr w:type="spellEnd"/>
          </w:p>
        </w:tc>
        <w:tc>
          <w:tcPr>
            <w:tcW w:w="1720" w:type="dxa"/>
            <w:gridSpan w:val="2"/>
            <w:tcBorders>
              <w:left w:val="nil"/>
              <w:bottom w:val="single" w:sz="4" w:space="0" w:color="auto"/>
              <w:right w:val="nil"/>
            </w:tcBorders>
          </w:tcPr>
          <w:p w14:paraId="3AB83EE5" w14:textId="77777777" w:rsidR="00025E18" w:rsidRPr="00025E18" w:rsidRDefault="00025E18" w:rsidP="001C7651">
            <w:pPr>
              <w:spacing w:after="0" w:line="240" w:lineRule="auto"/>
              <w:jc w:val="center"/>
              <w:rPr>
                <w:rFonts w:ascii="Times New Roman" w:hAnsi="Times New Roman" w:cs="Times New Roman"/>
                <w:sz w:val="20"/>
                <w:szCs w:val="20"/>
              </w:rPr>
            </w:pPr>
            <w:proofErr w:type="spellStart"/>
            <w:r w:rsidRPr="00025E18">
              <w:rPr>
                <w:rFonts w:ascii="Times New Roman" w:hAnsi="Times New Roman" w:cs="Times New Roman"/>
                <w:sz w:val="20"/>
                <w:szCs w:val="20"/>
              </w:rPr>
              <w:t>Nn</w:t>
            </w:r>
            <w:proofErr w:type="spellEnd"/>
            <w:r w:rsidRPr="00025E18">
              <w:rPr>
                <w:rFonts w:ascii="Times New Roman" w:hAnsi="Times New Roman" w:cs="Times New Roman"/>
                <w:sz w:val="20"/>
                <w:szCs w:val="20"/>
              </w:rPr>
              <w:t>. N</w:t>
            </w:r>
          </w:p>
        </w:tc>
        <w:tc>
          <w:tcPr>
            <w:tcW w:w="1632" w:type="dxa"/>
            <w:gridSpan w:val="2"/>
            <w:tcBorders>
              <w:left w:val="nil"/>
              <w:bottom w:val="single" w:sz="4" w:space="0" w:color="auto"/>
              <w:right w:val="nil"/>
            </w:tcBorders>
          </w:tcPr>
          <w:p w14:paraId="4951AABC" w14:textId="77777777" w:rsidR="00025E18" w:rsidRPr="00025E18" w:rsidRDefault="00025E18" w:rsidP="001C7651">
            <w:pPr>
              <w:spacing w:after="0" w:line="240" w:lineRule="auto"/>
              <w:jc w:val="center"/>
              <w:rPr>
                <w:rFonts w:ascii="Times New Roman" w:hAnsi="Times New Roman" w:cs="Times New Roman"/>
                <w:sz w:val="20"/>
                <w:szCs w:val="20"/>
              </w:rPr>
            </w:pPr>
            <w:proofErr w:type="spellStart"/>
            <w:r w:rsidRPr="00025E18">
              <w:rPr>
                <w:rFonts w:ascii="Times New Roman" w:hAnsi="Times New Roman" w:cs="Times New Roman"/>
                <w:sz w:val="20"/>
                <w:szCs w:val="20"/>
              </w:rPr>
              <w:t>Nn</w:t>
            </w:r>
            <w:proofErr w:type="spellEnd"/>
            <w:r w:rsidRPr="00025E18">
              <w:rPr>
                <w:rFonts w:ascii="Times New Roman" w:hAnsi="Times New Roman" w:cs="Times New Roman"/>
                <w:sz w:val="20"/>
                <w:szCs w:val="20"/>
              </w:rPr>
              <w:t>. S</w:t>
            </w:r>
          </w:p>
        </w:tc>
      </w:tr>
      <w:tr w:rsidR="00025E18" w:rsidRPr="00025E18" w14:paraId="7D16736F" w14:textId="77777777" w:rsidTr="00025E18">
        <w:trPr>
          <w:trHeight w:val="262"/>
        </w:trPr>
        <w:tc>
          <w:tcPr>
            <w:tcW w:w="500" w:type="dxa"/>
            <w:tcBorders>
              <w:left w:val="nil"/>
              <w:bottom w:val="single" w:sz="4" w:space="0" w:color="auto"/>
              <w:right w:val="nil"/>
            </w:tcBorders>
          </w:tcPr>
          <w:p w14:paraId="4488B557" w14:textId="77777777" w:rsidR="00025E18" w:rsidRPr="00025E18" w:rsidRDefault="00025E18" w:rsidP="001C7651">
            <w:pPr>
              <w:spacing w:after="0" w:line="240" w:lineRule="auto"/>
              <w:jc w:val="both"/>
              <w:rPr>
                <w:rFonts w:ascii="Times New Roman" w:hAnsi="Times New Roman" w:cs="Times New Roman"/>
                <w:sz w:val="20"/>
                <w:szCs w:val="20"/>
              </w:rPr>
            </w:pPr>
          </w:p>
        </w:tc>
        <w:tc>
          <w:tcPr>
            <w:tcW w:w="2665" w:type="dxa"/>
            <w:tcBorders>
              <w:left w:val="nil"/>
              <w:bottom w:val="single" w:sz="4" w:space="0" w:color="auto"/>
              <w:right w:val="nil"/>
            </w:tcBorders>
          </w:tcPr>
          <w:p w14:paraId="4BA19FB9" w14:textId="77777777" w:rsidR="00025E18" w:rsidRPr="00025E18" w:rsidRDefault="00025E18" w:rsidP="001C7651">
            <w:pPr>
              <w:spacing w:after="0" w:line="240" w:lineRule="auto"/>
              <w:jc w:val="both"/>
              <w:rPr>
                <w:rFonts w:ascii="Times New Roman" w:hAnsi="Times New Roman" w:cs="Times New Roman"/>
                <w:sz w:val="20"/>
                <w:szCs w:val="20"/>
              </w:rPr>
            </w:pPr>
          </w:p>
        </w:tc>
        <w:tc>
          <w:tcPr>
            <w:tcW w:w="958" w:type="dxa"/>
            <w:tcBorders>
              <w:top w:val="single" w:sz="4" w:space="0" w:color="auto"/>
              <w:left w:val="nil"/>
              <w:bottom w:val="single" w:sz="4" w:space="0" w:color="auto"/>
              <w:right w:val="nil"/>
            </w:tcBorders>
          </w:tcPr>
          <w:p w14:paraId="1279633D"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Ya</w:t>
            </w:r>
          </w:p>
        </w:tc>
        <w:tc>
          <w:tcPr>
            <w:tcW w:w="762" w:type="dxa"/>
            <w:tcBorders>
              <w:top w:val="single" w:sz="4" w:space="0" w:color="auto"/>
              <w:left w:val="nil"/>
              <w:bottom w:val="single" w:sz="4" w:space="0" w:color="auto"/>
              <w:right w:val="nil"/>
            </w:tcBorders>
          </w:tcPr>
          <w:p w14:paraId="55E0C545"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Tidak</w:t>
            </w:r>
          </w:p>
        </w:tc>
        <w:tc>
          <w:tcPr>
            <w:tcW w:w="840" w:type="dxa"/>
            <w:tcBorders>
              <w:top w:val="single" w:sz="4" w:space="0" w:color="auto"/>
              <w:left w:val="nil"/>
              <w:bottom w:val="single" w:sz="4" w:space="0" w:color="auto"/>
              <w:right w:val="nil"/>
            </w:tcBorders>
          </w:tcPr>
          <w:p w14:paraId="2AFCC50E"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Ya</w:t>
            </w:r>
          </w:p>
        </w:tc>
        <w:tc>
          <w:tcPr>
            <w:tcW w:w="792" w:type="dxa"/>
            <w:tcBorders>
              <w:top w:val="single" w:sz="4" w:space="0" w:color="auto"/>
              <w:left w:val="nil"/>
              <w:bottom w:val="single" w:sz="4" w:space="0" w:color="auto"/>
              <w:right w:val="nil"/>
            </w:tcBorders>
          </w:tcPr>
          <w:p w14:paraId="3E206D86"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Tidak</w:t>
            </w:r>
          </w:p>
        </w:tc>
      </w:tr>
      <w:tr w:rsidR="00025E18" w:rsidRPr="00025E18" w14:paraId="349E3DA6" w14:textId="77777777" w:rsidTr="00025E18">
        <w:trPr>
          <w:trHeight w:val="795"/>
        </w:trPr>
        <w:tc>
          <w:tcPr>
            <w:tcW w:w="500" w:type="dxa"/>
            <w:tcBorders>
              <w:left w:val="nil"/>
              <w:bottom w:val="nil"/>
              <w:right w:val="nil"/>
            </w:tcBorders>
          </w:tcPr>
          <w:p w14:paraId="61576DA5"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rPr>
              <w:t>1</w:t>
            </w:r>
          </w:p>
        </w:tc>
        <w:tc>
          <w:tcPr>
            <w:tcW w:w="2665" w:type="dxa"/>
            <w:tcBorders>
              <w:left w:val="nil"/>
              <w:bottom w:val="nil"/>
              <w:right w:val="nil"/>
            </w:tcBorders>
          </w:tcPr>
          <w:p w14:paraId="72164AC0"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lang w:val="id-ID"/>
              </w:rPr>
              <w:t>HB &lt;12g/dl</w:t>
            </w:r>
          </w:p>
        </w:tc>
        <w:tc>
          <w:tcPr>
            <w:tcW w:w="958" w:type="dxa"/>
            <w:tcBorders>
              <w:left w:val="nil"/>
              <w:bottom w:val="nil"/>
              <w:right w:val="nil"/>
            </w:tcBorders>
          </w:tcPr>
          <w:p w14:paraId="5C3E9299"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p w14:paraId="678AD251" w14:textId="77777777" w:rsidR="00025E18" w:rsidRPr="00025E18" w:rsidRDefault="00025E18" w:rsidP="001C7651">
            <w:pPr>
              <w:spacing w:after="0" w:line="240" w:lineRule="auto"/>
              <w:jc w:val="center"/>
              <w:rPr>
                <w:rFonts w:ascii="Times New Roman" w:hAnsi="Times New Roman" w:cs="Times New Roman"/>
                <w:color w:val="ED0000"/>
                <w:sz w:val="20"/>
                <w:szCs w:val="20"/>
              </w:rPr>
            </w:pPr>
            <w:r w:rsidRPr="00025E18">
              <w:rPr>
                <w:rFonts w:ascii="Times New Roman" w:hAnsi="Times New Roman" w:cs="Times New Roman"/>
                <w:color w:val="000000"/>
                <w:sz w:val="20"/>
                <w:szCs w:val="20"/>
              </w:rPr>
              <w:t>9,2 mg/dL</w:t>
            </w:r>
          </w:p>
        </w:tc>
        <w:tc>
          <w:tcPr>
            <w:tcW w:w="762" w:type="dxa"/>
            <w:tcBorders>
              <w:left w:val="nil"/>
              <w:bottom w:val="nil"/>
              <w:right w:val="nil"/>
            </w:tcBorders>
          </w:tcPr>
          <w:p w14:paraId="53B36C5A" w14:textId="77777777" w:rsidR="00025E18" w:rsidRPr="00025E18" w:rsidRDefault="00025E18" w:rsidP="001C7651">
            <w:pPr>
              <w:spacing w:after="0" w:line="240" w:lineRule="auto"/>
              <w:jc w:val="both"/>
              <w:rPr>
                <w:rFonts w:ascii="Times New Roman" w:hAnsi="Times New Roman" w:cs="Times New Roman"/>
                <w:sz w:val="20"/>
                <w:szCs w:val="20"/>
              </w:rPr>
            </w:pPr>
          </w:p>
        </w:tc>
        <w:tc>
          <w:tcPr>
            <w:tcW w:w="840" w:type="dxa"/>
            <w:tcBorders>
              <w:left w:val="nil"/>
              <w:bottom w:val="nil"/>
              <w:right w:val="nil"/>
            </w:tcBorders>
          </w:tcPr>
          <w:p w14:paraId="2550AD5C"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p w14:paraId="23177525" w14:textId="77777777" w:rsidR="00025E18" w:rsidRPr="00025E18" w:rsidRDefault="00025E18" w:rsidP="001C7651">
            <w:pPr>
              <w:spacing w:after="0" w:line="240" w:lineRule="auto"/>
              <w:jc w:val="center"/>
              <w:rPr>
                <w:rFonts w:ascii="Times New Roman" w:hAnsi="Times New Roman" w:cs="Times New Roman"/>
                <w:color w:val="000000"/>
                <w:sz w:val="20"/>
                <w:szCs w:val="20"/>
              </w:rPr>
            </w:pPr>
            <w:r w:rsidRPr="00025E18">
              <w:rPr>
                <w:rFonts w:ascii="Times New Roman" w:hAnsi="Times New Roman" w:cs="Times New Roman"/>
                <w:color w:val="000000"/>
                <w:sz w:val="20"/>
                <w:szCs w:val="20"/>
              </w:rPr>
              <w:t>9,3</w:t>
            </w:r>
          </w:p>
          <w:p w14:paraId="55F5D44C" w14:textId="77777777" w:rsidR="00025E18" w:rsidRPr="00025E18" w:rsidRDefault="00025E18" w:rsidP="001C7651">
            <w:pPr>
              <w:spacing w:after="0" w:line="240" w:lineRule="auto"/>
              <w:jc w:val="center"/>
              <w:rPr>
                <w:rFonts w:ascii="Times New Roman" w:hAnsi="Times New Roman" w:cs="Times New Roman"/>
                <w:color w:val="ED0000"/>
                <w:sz w:val="20"/>
                <w:szCs w:val="20"/>
              </w:rPr>
            </w:pPr>
            <w:r w:rsidRPr="00025E18">
              <w:rPr>
                <w:rFonts w:ascii="Times New Roman" w:hAnsi="Times New Roman" w:cs="Times New Roman"/>
                <w:color w:val="000000"/>
                <w:sz w:val="20"/>
                <w:szCs w:val="20"/>
              </w:rPr>
              <w:t>mg/dL</w:t>
            </w:r>
          </w:p>
        </w:tc>
        <w:tc>
          <w:tcPr>
            <w:tcW w:w="792" w:type="dxa"/>
            <w:tcBorders>
              <w:left w:val="nil"/>
              <w:bottom w:val="nil"/>
              <w:right w:val="nil"/>
            </w:tcBorders>
          </w:tcPr>
          <w:p w14:paraId="52DE48DE" w14:textId="77777777" w:rsidR="00025E18" w:rsidRPr="00025E18" w:rsidRDefault="00025E18" w:rsidP="001C7651">
            <w:pPr>
              <w:spacing w:after="0" w:line="240" w:lineRule="auto"/>
              <w:jc w:val="both"/>
              <w:rPr>
                <w:rFonts w:ascii="Times New Roman" w:hAnsi="Times New Roman" w:cs="Times New Roman"/>
                <w:sz w:val="20"/>
                <w:szCs w:val="20"/>
              </w:rPr>
            </w:pPr>
          </w:p>
        </w:tc>
      </w:tr>
      <w:tr w:rsidR="00025E18" w:rsidRPr="00025E18" w14:paraId="1B3C1D7F" w14:textId="77777777" w:rsidTr="00025E18">
        <w:trPr>
          <w:trHeight w:val="262"/>
        </w:trPr>
        <w:tc>
          <w:tcPr>
            <w:tcW w:w="500" w:type="dxa"/>
            <w:tcBorders>
              <w:top w:val="nil"/>
              <w:left w:val="nil"/>
              <w:bottom w:val="nil"/>
              <w:right w:val="nil"/>
            </w:tcBorders>
          </w:tcPr>
          <w:p w14:paraId="35AFCA58"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rPr>
              <w:t>2</w:t>
            </w:r>
          </w:p>
        </w:tc>
        <w:tc>
          <w:tcPr>
            <w:tcW w:w="2665" w:type="dxa"/>
            <w:tcBorders>
              <w:top w:val="nil"/>
              <w:left w:val="nil"/>
              <w:bottom w:val="nil"/>
              <w:right w:val="nil"/>
            </w:tcBorders>
          </w:tcPr>
          <w:p w14:paraId="33F25EEC"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lang w:val="id-ID"/>
              </w:rPr>
              <w:t>Merasa cepat Lelah</w:t>
            </w:r>
          </w:p>
        </w:tc>
        <w:tc>
          <w:tcPr>
            <w:tcW w:w="958" w:type="dxa"/>
            <w:tcBorders>
              <w:top w:val="nil"/>
              <w:left w:val="nil"/>
              <w:bottom w:val="nil"/>
              <w:right w:val="nil"/>
            </w:tcBorders>
          </w:tcPr>
          <w:p w14:paraId="74304C1D"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62" w:type="dxa"/>
            <w:tcBorders>
              <w:top w:val="nil"/>
              <w:left w:val="nil"/>
              <w:bottom w:val="nil"/>
              <w:right w:val="nil"/>
            </w:tcBorders>
          </w:tcPr>
          <w:p w14:paraId="7BE4E034" w14:textId="77777777" w:rsidR="00025E18" w:rsidRPr="00025E18" w:rsidRDefault="00025E18" w:rsidP="001C7651">
            <w:pPr>
              <w:spacing w:after="0" w:line="240" w:lineRule="auto"/>
              <w:jc w:val="both"/>
              <w:rPr>
                <w:rFonts w:ascii="Times New Roman" w:hAnsi="Times New Roman" w:cs="Times New Roman"/>
                <w:sz w:val="20"/>
                <w:szCs w:val="20"/>
              </w:rPr>
            </w:pPr>
          </w:p>
        </w:tc>
        <w:tc>
          <w:tcPr>
            <w:tcW w:w="840" w:type="dxa"/>
            <w:tcBorders>
              <w:top w:val="nil"/>
              <w:left w:val="nil"/>
              <w:bottom w:val="nil"/>
              <w:right w:val="nil"/>
            </w:tcBorders>
          </w:tcPr>
          <w:p w14:paraId="167A2BD8"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92" w:type="dxa"/>
            <w:tcBorders>
              <w:top w:val="nil"/>
              <w:left w:val="nil"/>
              <w:bottom w:val="nil"/>
              <w:right w:val="nil"/>
            </w:tcBorders>
          </w:tcPr>
          <w:p w14:paraId="67F0C82C" w14:textId="77777777" w:rsidR="00025E18" w:rsidRPr="00025E18" w:rsidRDefault="00025E18" w:rsidP="001C7651">
            <w:pPr>
              <w:spacing w:after="0" w:line="240" w:lineRule="auto"/>
              <w:jc w:val="both"/>
              <w:rPr>
                <w:rFonts w:ascii="Times New Roman" w:hAnsi="Times New Roman" w:cs="Times New Roman"/>
                <w:sz w:val="20"/>
                <w:szCs w:val="20"/>
              </w:rPr>
            </w:pPr>
          </w:p>
        </w:tc>
      </w:tr>
      <w:tr w:rsidR="00025E18" w:rsidRPr="00025E18" w14:paraId="419830AF" w14:textId="77777777" w:rsidTr="00025E18">
        <w:trPr>
          <w:trHeight w:val="262"/>
        </w:trPr>
        <w:tc>
          <w:tcPr>
            <w:tcW w:w="500" w:type="dxa"/>
            <w:tcBorders>
              <w:top w:val="nil"/>
              <w:left w:val="nil"/>
              <w:bottom w:val="nil"/>
              <w:right w:val="nil"/>
            </w:tcBorders>
          </w:tcPr>
          <w:p w14:paraId="6C445EFC"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rPr>
              <w:t>3</w:t>
            </w:r>
          </w:p>
        </w:tc>
        <w:tc>
          <w:tcPr>
            <w:tcW w:w="2665" w:type="dxa"/>
            <w:tcBorders>
              <w:top w:val="nil"/>
              <w:left w:val="nil"/>
              <w:bottom w:val="nil"/>
              <w:right w:val="nil"/>
            </w:tcBorders>
          </w:tcPr>
          <w:p w14:paraId="15FCDF30"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lang w:val="id-ID"/>
              </w:rPr>
              <w:t>Kesulitan bernafas</w:t>
            </w:r>
          </w:p>
        </w:tc>
        <w:tc>
          <w:tcPr>
            <w:tcW w:w="958" w:type="dxa"/>
            <w:tcBorders>
              <w:top w:val="nil"/>
              <w:left w:val="nil"/>
              <w:bottom w:val="nil"/>
              <w:right w:val="nil"/>
            </w:tcBorders>
          </w:tcPr>
          <w:p w14:paraId="210AEECF" w14:textId="77777777" w:rsidR="00025E18" w:rsidRPr="00025E18" w:rsidRDefault="00025E18" w:rsidP="001C7651">
            <w:pPr>
              <w:spacing w:after="0" w:line="240" w:lineRule="auto"/>
              <w:jc w:val="center"/>
              <w:rPr>
                <w:rFonts w:ascii="Times New Roman" w:hAnsi="Times New Roman" w:cs="Times New Roman"/>
                <w:sz w:val="20"/>
                <w:szCs w:val="20"/>
              </w:rPr>
            </w:pPr>
          </w:p>
        </w:tc>
        <w:tc>
          <w:tcPr>
            <w:tcW w:w="762" w:type="dxa"/>
            <w:tcBorders>
              <w:top w:val="nil"/>
              <w:left w:val="nil"/>
              <w:bottom w:val="nil"/>
              <w:right w:val="nil"/>
            </w:tcBorders>
          </w:tcPr>
          <w:p w14:paraId="3B7841C8"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rPr>
              <w:t>√</w:t>
            </w:r>
          </w:p>
        </w:tc>
        <w:tc>
          <w:tcPr>
            <w:tcW w:w="840" w:type="dxa"/>
            <w:tcBorders>
              <w:top w:val="nil"/>
              <w:left w:val="nil"/>
              <w:bottom w:val="nil"/>
              <w:right w:val="nil"/>
            </w:tcBorders>
          </w:tcPr>
          <w:p w14:paraId="0F80738B" w14:textId="77777777" w:rsidR="00025E18" w:rsidRPr="00025E18" w:rsidRDefault="00025E18" w:rsidP="001C7651">
            <w:pPr>
              <w:spacing w:after="0" w:line="240" w:lineRule="auto"/>
              <w:jc w:val="center"/>
              <w:rPr>
                <w:rFonts w:ascii="Times New Roman" w:hAnsi="Times New Roman" w:cs="Times New Roman"/>
                <w:sz w:val="20"/>
                <w:szCs w:val="20"/>
              </w:rPr>
            </w:pPr>
          </w:p>
        </w:tc>
        <w:tc>
          <w:tcPr>
            <w:tcW w:w="792" w:type="dxa"/>
            <w:tcBorders>
              <w:top w:val="nil"/>
              <w:left w:val="nil"/>
              <w:bottom w:val="nil"/>
              <w:right w:val="nil"/>
            </w:tcBorders>
          </w:tcPr>
          <w:p w14:paraId="4DDD65D3" w14:textId="77777777" w:rsidR="00025E18" w:rsidRPr="00025E18" w:rsidRDefault="00025E18" w:rsidP="001C7651">
            <w:pPr>
              <w:spacing w:after="0" w:line="240" w:lineRule="auto"/>
              <w:jc w:val="both"/>
              <w:rPr>
                <w:rFonts w:ascii="Calibri" w:hAnsi="Calibri" w:cs="Times New Roman"/>
                <w:sz w:val="20"/>
                <w:szCs w:val="20"/>
              </w:rPr>
            </w:pPr>
            <w:r w:rsidRPr="00025E18">
              <w:rPr>
                <w:rFonts w:ascii="Times New Roman" w:hAnsi="Times New Roman" w:cs="Times New Roman"/>
                <w:sz w:val="20"/>
                <w:szCs w:val="20"/>
              </w:rPr>
              <w:t>√</w:t>
            </w:r>
          </w:p>
        </w:tc>
      </w:tr>
      <w:tr w:rsidR="00025E18" w:rsidRPr="00025E18" w14:paraId="431A4F5C" w14:textId="77777777" w:rsidTr="00025E18">
        <w:trPr>
          <w:trHeight w:val="262"/>
        </w:trPr>
        <w:tc>
          <w:tcPr>
            <w:tcW w:w="500" w:type="dxa"/>
            <w:tcBorders>
              <w:top w:val="nil"/>
              <w:left w:val="nil"/>
              <w:bottom w:val="nil"/>
              <w:right w:val="nil"/>
            </w:tcBorders>
          </w:tcPr>
          <w:p w14:paraId="06908C09"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rPr>
              <w:t>4</w:t>
            </w:r>
          </w:p>
        </w:tc>
        <w:tc>
          <w:tcPr>
            <w:tcW w:w="2665" w:type="dxa"/>
            <w:tcBorders>
              <w:top w:val="nil"/>
              <w:left w:val="nil"/>
              <w:bottom w:val="nil"/>
              <w:right w:val="nil"/>
            </w:tcBorders>
          </w:tcPr>
          <w:p w14:paraId="7258DC4E"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lang w:val="id-ID"/>
              </w:rPr>
              <w:t>Nafsu makan menurun</w:t>
            </w:r>
          </w:p>
        </w:tc>
        <w:tc>
          <w:tcPr>
            <w:tcW w:w="958" w:type="dxa"/>
            <w:tcBorders>
              <w:top w:val="nil"/>
              <w:left w:val="nil"/>
              <w:bottom w:val="nil"/>
              <w:right w:val="nil"/>
            </w:tcBorders>
          </w:tcPr>
          <w:p w14:paraId="56088E87"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62" w:type="dxa"/>
            <w:tcBorders>
              <w:top w:val="nil"/>
              <w:left w:val="nil"/>
              <w:bottom w:val="nil"/>
              <w:right w:val="nil"/>
            </w:tcBorders>
          </w:tcPr>
          <w:p w14:paraId="2150A3FE" w14:textId="77777777" w:rsidR="00025E18" w:rsidRPr="00025E18" w:rsidRDefault="00025E18" w:rsidP="001C7651">
            <w:pPr>
              <w:spacing w:after="0" w:line="240" w:lineRule="auto"/>
              <w:jc w:val="both"/>
              <w:rPr>
                <w:rFonts w:ascii="Times New Roman" w:hAnsi="Times New Roman" w:cs="Times New Roman"/>
                <w:sz w:val="20"/>
                <w:szCs w:val="20"/>
              </w:rPr>
            </w:pPr>
          </w:p>
        </w:tc>
        <w:tc>
          <w:tcPr>
            <w:tcW w:w="840" w:type="dxa"/>
            <w:tcBorders>
              <w:top w:val="nil"/>
              <w:left w:val="nil"/>
              <w:bottom w:val="nil"/>
              <w:right w:val="nil"/>
            </w:tcBorders>
          </w:tcPr>
          <w:p w14:paraId="2DAFFDAC"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92" w:type="dxa"/>
            <w:tcBorders>
              <w:top w:val="nil"/>
              <w:left w:val="nil"/>
              <w:bottom w:val="nil"/>
              <w:right w:val="nil"/>
            </w:tcBorders>
          </w:tcPr>
          <w:p w14:paraId="53A38461" w14:textId="77777777" w:rsidR="00025E18" w:rsidRPr="00025E18" w:rsidRDefault="00025E18" w:rsidP="001C7651">
            <w:pPr>
              <w:spacing w:after="0" w:line="240" w:lineRule="auto"/>
              <w:jc w:val="both"/>
              <w:rPr>
                <w:rFonts w:ascii="Times New Roman" w:hAnsi="Times New Roman" w:cs="Times New Roman"/>
                <w:sz w:val="20"/>
                <w:szCs w:val="20"/>
              </w:rPr>
            </w:pPr>
          </w:p>
        </w:tc>
      </w:tr>
      <w:tr w:rsidR="00025E18" w:rsidRPr="00025E18" w14:paraId="09F63B40" w14:textId="77777777" w:rsidTr="00025E18">
        <w:trPr>
          <w:trHeight w:val="403"/>
        </w:trPr>
        <w:tc>
          <w:tcPr>
            <w:tcW w:w="500" w:type="dxa"/>
            <w:tcBorders>
              <w:top w:val="nil"/>
              <w:left w:val="nil"/>
              <w:bottom w:val="single" w:sz="4" w:space="0" w:color="auto"/>
              <w:right w:val="nil"/>
            </w:tcBorders>
          </w:tcPr>
          <w:p w14:paraId="63635942"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rPr>
              <w:t>5</w:t>
            </w:r>
          </w:p>
        </w:tc>
        <w:tc>
          <w:tcPr>
            <w:tcW w:w="2665" w:type="dxa"/>
            <w:tcBorders>
              <w:top w:val="nil"/>
              <w:left w:val="nil"/>
              <w:bottom w:val="single" w:sz="4" w:space="0" w:color="auto"/>
              <w:right w:val="nil"/>
            </w:tcBorders>
          </w:tcPr>
          <w:p w14:paraId="756414D6" w14:textId="77777777" w:rsidR="00025E18" w:rsidRPr="00025E18" w:rsidRDefault="00025E18" w:rsidP="001C7651">
            <w:pPr>
              <w:spacing w:after="0" w:line="240" w:lineRule="auto"/>
              <w:jc w:val="both"/>
              <w:rPr>
                <w:rFonts w:ascii="Times New Roman" w:hAnsi="Times New Roman" w:cs="Times New Roman"/>
                <w:sz w:val="20"/>
                <w:szCs w:val="20"/>
              </w:rPr>
            </w:pPr>
            <w:r w:rsidRPr="00025E18">
              <w:rPr>
                <w:rFonts w:ascii="Times New Roman" w:hAnsi="Times New Roman" w:cs="Times New Roman"/>
                <w:sz w:val="20"/>
                <w:szCs w:val="20"/>
                <w:lang w:val="id-ID"/>
              </w:rPr>
              <w:t>Pusing</w:t>
            </w:r>
          </w:p>
        </w:tc>
        <w:tc>
          <w:tcPr>
            <w:tcW w:w="958" w:type="dxa"/>
            <w:tcBorders>
              <w:top w:val="nil"/>
              <w:left w:val="nil"/>
              <w:bottom w:val="single" w:sz="4" w:space="0" w:color="auto"/>
              <w:right w:val="nil"/>
            </w:tcBorders>
          </w:tcPr>
          <w:p w14:paraId="1B804A1C"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62" w:type="dxa"/>
            <w:tcBorders>
              <w:top w:val="nil"/>
              <w:left w:val="nil"/>
              <w:bottom w:val="single" w:sz="4" w:space="0" w:color="auto"/>
              <w:right w:val="nil"/>
            </w:tcBorders>
          </w:tcPr>
          <w:p w14:paraId="23A7CB19" w14:textId="77777777" w:rsidR="00025E18" w:rsidRPr="00025E18" w:rsidRDefault="00025E18" w:rsidP="001C7651">
            <w:pPr>
              <w:spacing w:after="0" w:line="240" w:lineRule="auto"/>
              <w:jc w:val="both"/>
              <w:rPr>
                <w:rFonts w:ascii="Times New Roman" w:hAnsi="Times New Roman" w:cs="Times New Roman"/>
                <w:sz w:val="20"/>
                <w:szCs w:val="20"/>
              </w:rPr>
            </w:pPr>
          </w:p>
        </w:tc>
        <w:tc>
          <w:tcPr>
            <w:tcW w:w="840" w:type="dxa"/>
            <w:tcBorders>
              <w:top w:val="nil"/>
              <w:left w:val="nil"/>
              <w:bottom w:val="single" w:sz="4" w:space="0" w:color="auto"/>
              <w:right w:val="nil"/>
            </w:tcBorders>
          </w:tcPr>
          <w:p w14:paraId="77273706" w14:textId="77777777" w:rsidR="00025E18" w:rsidRPr="00025E18" w:rsidRDefault="00025E18" w:rsidP="001C7651">
            <w:pPr>
              <w:spacing w:after="0"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92" w:type="dxa"/>
            <w:tcBorders>
              <w:top w:val="nil"/>
              <w:left w:val="nil"/>
              <w:bottom w:val="single" w:sz="4" w:space="0" w:color="auto"/>
              <w:right w:val="nil"/>
            </w:tcBorders>
          </w:tcPr>
          <w:p w14:paraId="3676E32E" w14:textId="77777777" w:rsidR="00025E18" w:rsidRPr="00025E18" w:rsidRDefault="00025E18" w:rsidP="001C7651">
            <w:pPr>
              <w:spacing w:after="0" w:line="240" w:lineRule="auto"/>
              <w:jc w:val="both"/>
              <w:rPr>
                <w:rFonts w:ascii="Times New Roman" w:hAnsi="Times New Roman" w:cs="Times New Roman"/>
                <w:sz w:val="20"/>
                <w:szCs w:val="20"/>
              </w:rPr>
            </w:pPr>
          </w:p>
        </w:tc>
      </w:tr>
    </w:tbl>
    <w:p w14:paraId="22E68F93" w14:textId="77777777" w:rsidR="009A6F00" w:rsidRDefault="009A6F00" w:rsidP="0044762B">
      <w:pPr>
        <w:jc w:val="both"/>
        <w:rPr>
          <w:rFonts w:asciiTheme="majorBidi" w:hAnsiTheme="majorBidi" w:cstheme="majorBidi"/>
          <w:sz w:val="24"/>
          <w:szCs w:val="24"/>
        </w:rPr>
        <w:sectPr w:rsidR="009A6F00" w:rsidSect="009E5FB8">
          <w:type w:val="continuous"/>
          <w:pgSz w:w="11906" w:h="16838" w:code="9"/>
          <w:pgMar w:top="1701" w:right="1701" w:bottom="1701" w:left="1701" w:header="709" w:footer="709" w:gutter="0"/>
          <w:cols w:space="708"/>
          <w:docGrid w:linePitch="360"/>
        </w:sectPr>
      </w:pPr>
    </w:p>
    <w:p w14:paraId="021EAD95" w14:textId="77777777" w:rsidR="009A6F00" w:rsidRDefault="009A6F00" w:rsidP="00025E18">
      <w:pPr>
        <w:rPr>
          <w:rFonts w:asciiTheme="majorBidi" w:hAnsiTheme="majorBidi" w:cstheme="majorBidi"/>
          <w:b/>
          <w:bCs/>
          <w:sz w:val="24"/>
          <w:szCs w:val="24"/>
        </w:rPr>
        <w:sectPr w:rsidR="009A6F00" w:rsidSect="00F21702">
          <w:type w:val="continuous"/>
          <w:pgSz w:w="11906" w:h="16838" w:code="9"/>
          <w:pgMar w:top="1701" w:right="1701" w:bottom="1701" w:left="1701" w:header="709" w:footer="709" w:gutter="0"/>
          <w:cols w:space="708"/>
          <w:docGrid w:linePitch="360"/>
        </w:sectPr>
      </w:pPr>
    </w:p>
    <w:p w14:paraId="756A1AC0" w14:textId="77777777" w:rsidR="00025E18" w:rsidRDefault="00025E18" w:rsidP="00025E18">
      <w:pPr>
        <w:jc w:val="both"/>
        <w:rPr>
          <w:rFonts w:asciiTheme="majorBidi" w:hAnsiTheme="majorBidi" w:cstheme="majorBidi"/>
          <w:sz w:val="24"/>
          <w:szCs w:val="24"/>
        </w:rPr>
      </w:pPr>
      <w:r>
        <w:rPr>
          <w:rFonts w:asciiTheme="majorBidi" w:hAnsiTheme="majorBidi" w:cstheme="majorBidi"/>
          <w:sz w:val="24"/>
          <w:szCs w:val="24"/>
        </w:rPr>
        <w:t xml:space="preserve">Hasil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kriteria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inklusi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tabel</w:t>
      </w:r>
      <w:proofErr w:type="spellEnd"/>
      <w:r>
        <w:rPr>
          <w:rFonts w:asciiTheme="majorBidi" w:hAnsiTheme="majorBidi" w:cstheme="majorBidi"/>
          <w:sz w:val="24"/>
          <w:szCs w:val="24"/>
        </w:rPr>
        <w:t xml:space="preserve"> 2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w:t>
      </w:r>
    </w:p>
    <w:p w14:paraId="56B18CB3" w14:textId="0FDCD387" w:rsidR="009E5FB8" w:rsidRDefault="009E5FB8" w:rsidP="00025E18">
      <w:pPr>
        <w:jc w:val="center"/>
        <w:rPr>
          <w:rFonts w:asciiTheme="majorBidi" w:hAnsiTheme="majorBidi" w:cstheme="majorBidi"/>
          <w:b/>
          <w:bCs/>
          <w:sz w:val="24"/>
          <w:szCs w:val="24"/>
        </w:rPr>
      </w:pPr>
      <w:r>
        <w:rPr>
          <w:rFonts w:asciiTheme="majorBidi" w:hAnsiTheme="majorBidi" w:cstheme="majorBidi"/>
          <w:b/>
          <w:bCs/>
          <w:sz w:val="24"/>
          <w:szCs w:val="24"/>
        </w:rPr>
        <w:t>Tabel 2</w:t>
      </w:r>
      <w:r w:rsidR="004259A9">
        <w:rPr>
          <w:rFonts w:asciiTheme="majorBidi" w:hAnsiTheme="majorBidi" w:cstheme="majorBidi"/>
          <w:b/>
          <w:bCs/>
          <w:sz w:val="24"/>
          <w:szCs w:val="24"/>
        </w:rPr>
        <w:t>.</w:t>
      </w:r>
      <w:r>
        <w:rPr>
          <w:rFonts w:asciiTheme="majorBidi" w:hAnsiTheme="majorBidi" w:cstheme="majorBidi"/>
          <w:b/>
          <w:bCs/>
          <w:sz w:val="24"/>
          <w:szCs w:val="24"/>
        </w:rPr>
        <w:t xml:space="preserve"> </w:t>
      </w:r>
      <w:r w:rsidR="004259A9">
        <w:rPr>
          <w:rFonts w:asciiTheme="majorBidi" w:hAnsiTheme="majorBidi" w:cstheme="majorBidi"/>
          <w:b/>
          <w:bCs/>
          <w:sz w:val="24"/>
          <w:szCs w:val="24"/>
        </w:rPr>
        <w:t>H</w:t>
      </w:r>
      <w:r>
        <w:rPr>
          <w:rFonts w:asciiTheme="majorBidi" w:hAnsiTheme="majorBidi" w:cstheme="majorBidi"/>
          <w:b/>
          <w:bCs/>
          <w:sz w:val="24"/>
          <w:szCs w:val="24"/>
        </w:rPr>
        <w:t xml:space="preserve">asil </w:t>
      </w:r>
      <w:proofErr w:type="spellStart"/>
      <w:r>
        <w:rPr>
          <w:rFonts w:asciiTheme="majorBidi" w:hAnsiTheme="majorBidi" w:cstheme="majorBidi"/>
          <w:b/>
          <w:bCs/>
          <w:sz w:val="24"/>
          <w:szCs w:val="24"/>
        </w:rPr>
        <w:t>pengkajian</w:t>
      </w:r>
      <w:proofErr w:type="spellEnd"/>
      <w:r>
        <w:rPr>
          <w:rFonts w:asciiTheme="majorBidi" w:hAnsiTheme="majorBidi" w:cstheme="majorBidi"/>
          <w:b/>
          <w:bCs/>
          <w:sz w:val="24"/>
          <w:szCs w:val="24"/>
        </w:rPr>
        <w:t xml:space="preserve"> </w:t>
      </w:r>
      <w:proofErr w:type="spellStart"/>
      <w:r w:rsidR="001527E2">
        <w:rPr>
          <w:rFonts w:asciiTheme="majorBidi" w:hAnsiTheme="majorBidi" w:cstheme="majorBidi"/>
          <w:b/>
          <w:bCs/>
          <w:sz w:val="24"/>
          <w:szCs w:val="24"/>
        </w:rPr>
        <w:t>kriteria</w:t>
      </w:r>
      <w:proofErr w:type="spellEnd"/>
      <w:r w:rsidR="001527E2">
        <w:rPr>
          <w:rFonts w:asciiTheme="majorBidi" w:hAnsiTheme="majorBidi" w:cstheme="majorBidi"/>
          <w:b/>
          <w:bCs/>
          <w:sz w:val="24"/>
          <w:szCs w:val="24"/>
        </w:rPr>
        <w:t xml:space="preserve"> </w:t>
      </w:r>
      <w:proofErr w:type="spellStart"/>
      <w:r w:rsidR="001527E2">
        <w:rPr>
          <w:rFonts w:asciiTheme="majorBidi" w:hAnsiTheme="majorBidi" w:cstheme="majorBidi"/>
          <w:b/>
          <w:bCs/>
          <w:sz w:val="24"/>
          <w:szCs w:val="24"/>
        </w:rPr>
        <w:t>inklusi</w:t>
      </w:r>
      <w:proofErr w:type="spellEnd"/>
    </w:p>
    <w:tbl>
      <w:tblPr>
        <w:tblStyle w:val="KisiTabel"/>
        <w:tblW w:w="0" w:type="auto"/>
        <w:tblInd w:w="1003" w:type="dxa"/>
        <w:tblLook w:val="04A0" w:firstRow="1" w:lastRow="0" w:firstColumn="1" w:lastColumn="0" w:noHBand="0" w:noVBand="1"/>
      </w:tblPr>
      <w:tblGrid>
        <w:gridCol w:w="567"/>
        <w:gridCol w:w="3483"/>
        <w:gridCol w:w="473"/>
        <w:gridCol w:w="733"/>
        <w:gridCol w:w="526"/>
        <w:gridCol w:w="737"/>
      </w:tblGrid>
      <w:tr w:rsidR="00025E18" w:rsidRPr="00025E18" w14:paraId="307035A6" w14:textId="77777777" w:rsidTr="00025E18">
        <w:tc>
          <w:tcPr>
            <w:tcW w:w="567" w:type="dxa"/>
            <w:tcBorders>
              <w:left w:val="nil"/>
              <w:bottom w:val="single" w:sz="4" w:space="0" w:color="auto"/>
              <w:right w:val="nil"/>
            </w:tcBorders>
          </w:tcPr>
          <w:p w14:paraId="4228E4E3"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rPr>
              <w:t>No</w:t>
            </w:r>
          </w:p>
        </w:tc>
        <w:tc>
          <w:tcPr>
            <w:tcW w:w="3483" w:type="dxa"/>
            <w:tcBorders>
              <w:left w:val="nil"/>
              <w:bottom w:val="single" w:sz="4" w:space="0" w:color="auto"/>
              <w:right w:val="nil"/>
            </w:tcBorders>
          </w:tcPr>
          <w:p w14:paraId="35E1A006" w14:textId="77777777" w:rsidR="00025E18" w:rsidRPr="00025E18" w:rsidRDefault="00025E18" w:rsidP="000D6E79">
            <w:pPr>
              <w:spacing w:line="240" w:lineRule="auto"/>
              <w:jc w:val="center"/>
              <w:rPr>
                <w:rFonts w:ascii="Times New Roman" w:hAnsi="Times New Roman" w:cs="Times New Roman"/>
                <w:sz w:val="20"/>
                <w:szCs w:val="20"/>
              </w:rPr>
            </w:pPr>
            <w:proofErr w:type="spellStart"/>
            <w:r w:rsidRPr="00025E18">
              <w:rPr>
                <w:rFonts w:ascii="Times New Roman" w:hAnsi="Times New Roman" w:cs="Times New Roman"/>
                <w:sz w:val="20"/>
                <w:szCs w:val="20"/>
              </w:rPr>
              <w:t>Kriteria</w:t>
            </w:r>
            <w:proofErr w:type="spellEnd"/>
          </w:p>
        </w:tc>
        <w:tc>
          <w:tcPr>
            <w:tcW w:w="1206" w:type="dxa"/>
            <w:gridSpan w:val="2"/>
            <w:tcBorders>
              <w:left w:val="nil"/>
              <w:bottom w:val="single" w:sz="4" w:space="0" w:color="auto"/>
              <w:right w:val="nil"/>
            </w:tcBorders>
          </w:tcPr>
          <w:p w14:paraId="2BC4CB91" w14:textId="77777777" w:rsidR="00025E18" w:rsidRPr="00025E18" w:rsidRDefault="00025E18" w:rsidP="000D6E79">
            <w:pPr>
              <w:spacing w:line="240" w:lineRule="auto"/>
              <w:jc w:val="center"/>
              <w:rPr>
                <w:rFonts w:ascii="Times New Roman" w:hAnsi="Times New Roman" w:cs="Times New Roman"/>
                <w:sz w:val="20"/>
                <w:szCs w:val="20"/>
              </w:rPr>
            </w:pPr>
            <w:proofErr w:type="spellStart"/>
            <w:r w:rsidRPr="00025E18">
              <w:rPr>
                <w:rFonts w:ascii="Times New Roman" w:hAnsi="Times New Roman" w:cs="Times New Roman"/>
                <w:sz w:val="20"/>
                <w:szCs w:val="20"/>
              </w:rPr>
              <w:t>Nn</w:t>
            </w:r>
            <w:proofErr w:type="spellEnd"/>
            <w:r w:rsidRPr="00025E18">
              <w:rPr>
                <w:rFonts w:ascii="Times New Roman" w:hAnsi="Times New Roman" w:cs="Times New Roman"/>
                <w:sz w:val="20"/>
                <w:szCs w:val="20"/>
              </w:rPr>
              <w:t>. H</w:t>
            </w:r>
          </w:p>
        </w:tc>
        <w:tc>
          <w:tcPr>
            <w:tcW w:w="1263" w:type="dxa"/>
            <w:gridSpan w:val="2"/>
            <w:tcBorders>
              <w:left w:val="nil"/>
              <w:bottom w:val="single" w:sz="4" w:space="0" w:color="auto"/>
              <w:right w:val="nil"/>
            </w:tcBorders>
          </w:tcPr>
          <w:p w14:paraId="37C234CC" w14:textId="77777777" w:rsidR="00025E18" w:rsidRPr="00025E18" w:rsidRDefault="00025E18" w:rsidP="000D6E79">
            <w:pPr>
              <w:spacing w:line="240" w:lineRule="auto"/>
              <w:jc w:val="center"/>
              <w:rPr>
                <w:rFonts w:ascii="Times New Roman" w:hAnsi="Times New Roman" w:cs="Times New Roman"/>
                <w:sz w:val="20"/>
                <w:szCs w:val="20"/>
              </w:rPr>
            </w:pPr>
            <w:proofErr w:type="spellStart"/>
            <w:r w:rsidRPr="00025E18">
              <w:rPr>
                <w:rFonts w:ascii="Times New Roman" w:hAnsi="Times New Roman" w:cs="Times New Roman"/>
                <w:sz w:val="20"/>
                <w:szCs w:val="20"/>
              </w:rPr>
              <w:t>Nn</w:t>
            </w:r>
            <w:proofErr w:type="spellEnd"/>
            <w:r w:rsidRPr="00025E18">
              <w:rPr>
                <w:rFonts w:ascii="Times New Roman" w:hAnsi="Times New Roman" w:cs="Times New Roman"/>
                <w:sz w:val="20"/>
                <w:szCs w:val="20"/>
              </w:rPr>
              <w:t>. N</w:t>
            </w:r>
          </w:p>
        </w:tc>
      </w:tr>
      <w:tr w:rsidR="00025E18" w:rsidRPr="00025E18" w14:paraId="7920F19B" w14:textId="77777777" w:rsidTr="00025E18">
        <w:tc>
          <w:tcPr>
            <w:tcW w:w="567" w:type="dxa"/>
            <w:tcBorders>
              <w:left w:val="nil"/>
              <w:bottom w:val="single" w:sz="4" w:space="0" w:color="auto"/>
              <w:right w:val="nil"/>
            </w:tcBorders>
          </w:tcPr>
          <w:p w14:paraId="5BC6FC57" w14:textId="77777777" w:rsidR="00025E18" w:rsidRPr="00025E18" w:rsidRDefault="00025E18" w:rsidP="000D6E79">
            <w:pPr>
              <w:spacing w:line="240" w:lineRule="auto"/>
              <w:jc w:val="both"/>
              <w:rPr>
                <w:rFonts w:ascii="Times New Roman" w:hAnsi="Times New Roman" w:cs="Times New Roman"/>
                <w:sz w:val="20"/>
                <w:szCs w:val="20"/>
              </w:rPr>
            </w:pPr>
          </w:p>
        </w:tc>
        <w:tc>
          <w:tcPr>
            <w:tcW w:w="3483" w:type="dxa"/>
            <w:tcBorders>
              <w:left w:val="nil"/>
              <w:bottom w:val="single" w:sz="4" w:space="0" w:color="auto"/>
              <w:right w:val="nil"/>
            </w:tcBorders>
          </w:tcPr>
          <w:p w14:paraId="7BCB8A0A" w14:textId="77777777" w:rsidR="00025E18" w:rsidRPr="00025E18" w:rsidRDefault="00025E18" w:rsidP="000D6E79">
            <w:pPr>
              <w:spacing w:line="240" w:lineRule="auto"/>
              <w:jc w:val="both"/>
              <w:rPr>
                <w:rFonts w:ascii="Times New Roman" w:hAnsi="Times New Roman" w:cs="Times New Roman"/>
                <w:sz w:val="20"/>
                <w:szCs w:val="20"/>
              </w:rPr>
            </w:pPr>
          </w:p>
        </w:tc>
        <w:tc>
          <w:tcPr>
            <w:tcW w:w="473" w:type="dxa"/>
            <w:tcBorders>
              <w:top w:val="single" w:sz="4" w:space="0" w:color="auto"/>
              <w:left w:val="nil"/>
              <w:bottom w:val="single" w:sz="4" w:space="0" w:color="auto"/>
              <w:right w:val="nil"/>
            </w:tcBorders>
          </w:tcPr>
          <w:p w14:paraId="4A7BAC2D"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Ya</w:t>
            </w:r>
          </w:p>
        </w:tc>
        <w:tc>
          <w:tcPr>
            <w:tcW w:w="733" w:type="dxa"/>
            <w:tcBorders>
              <w:top w:val="single" w:sz="4" w:space="0" w:color="auto"/>
              <w:left w:val="nil"/>
              <w:bottom w:val="single" w:sz="4" w:space="0" w:color="auto"/>
              <w:right w:val="nil"/>
            </w:tcBorders>
          </w:tcPr>
          <w:p w14:paraId="05890EA5"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Tidak</w:t>
            </w:r>
          </w:p>
        </w:tc>
        <w:tc>
          <w:tcPr>
            <w:tcW w:w="526" w:type="dxa"/>
            <w:tcBorders>
              <w:top w:val="single" w:sz="4" w:space="0" w:color="auto"/>
              <w:left w:val="nil"/>
              <w:bottom w:val="single" w:sz="4" w:space="0" w:color="auto"/>
              <w:right w:val="nil"/>
            </w:tcBorders>
          </w:tcPr>
          <w:p w14:paraId="760390AD"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Ya</w:t>
            </w:r>
          </w:p>
        </w:tc>
        <w:tc>
          <w:tcPr>
            <w:tcW w:w="737" w:type="dxa"/>
            <w:tcBorders>
              <w:top w:val="single" w:sz="4" w:space="0" w:color="auto"/>
              <w:left w:val="nil"/>
              <w:bottom w:val="single" w:sz="4" w:space="0" w:color="auto"/>
              <w:right w:val="nil"/>
            </w:tcBorders>
          </w:tcPr>
          <w:p w14:paraId="01D23AA8"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Tidak</w:t>
            </w:r>
          </w:p>
        </w:tc>
      </w:tr>
      <w:tr w:rsidR="00025E18" w:rsidRPr="00025E18" w14:paraId="24676B8C" w14:textId="77777777" w:rsidTr="00025E18">
        <w:tc>
          <w:tcPr>
            <w:tcW w:w="567" w:type="dxa"/>
            <w:tcBorders>
              <w:left w:val="nil"/>
              <w:bottom w:val="nil"/>
              <w:right w:val="nil"/>
            </w:tcBorders>
          </w:tcPr>
          <w:p w14:paraId="7FE1B873"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rPr>
              <w:t>1</w:t>
            </w:r>
          </w:p>
        </w:tc>
        <w:tc>
          <w:tcPr>
            <w:tcW w:w="3483" w:type="dxa"/>
            <w:tcBorders>
              <w:left w:val="nil"/>
              <w:bottom w:val="nil"/>
              <w:right w:val="nil"/>
            </w:tcBorders>
          </w:tcPr>
          <w:p w14:paraId="116E0F56"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lang w:val="id-ID"/>
              </w:rPr>
              <w:t xml:space="preserve">Mengalami penurunan kadar hemoglobin </w:t>
            </w:r>
            <w:proofErr w:type="spellStart"/>
            <w:r w:rsidRPr="00025E18">
              <w:rPr>
                <w:rFonts w:ascii="Times New Roman" w:hAnsi="Times New Roman" w:cs="Times New Roman"/>
                <w:sz w:val="20"/>
                <w:szCs w:val="20"/>
                <w:lang w:val="id-ID"/>
              </w:rPr>
              <w:t>dibawah</w:t>
            </w:r>
            <w:proofErr w:type="spellEnd"/>
            <w:r w:rsidRPr="00025E18">
              <w:rPr>
                <w:rFonts w:ascii="Times New Roman" w:hAnsi="Times New Roman" w:cs="Times New Roman"/>
                <w:sz w:val="20"/>
                <w:szCs w:val="20"/>
                <w:lang w:val="id-ID"/>
              </w:rPr>
              <w:t xml:space="preserve"> 12 g/dl pada remaja putri.</w:t>
            </w:r>
          </w:p>
        </w:tc>
        <w:tc>
          <w:tcPr>
            <w:tcW w:w="473" w:type="dxa"/>
            <w:tcBorders>
              <w:left w:val="nil"/>
              <w:bottom w:val="nil"/>
              <w:right w:val="nil"/>
            </w:tcBorders>
          </w:tcPr>
          <w:p w14:paraId="464F1DF3"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3" w:type="dxa"/>
            <w:tcBorders>
              <w:left w:val="nil"/>
              <w:bottom w:val="nil"/>
              <w:right w:val="nil"/>
            </w:tcBorders>
          </w:tcPr>
          <w:p w14:paraId="643CC699" w14:textId="77777777" w:rsidR="00025E18" w:rsidRPr="00025E18" w:rsidRDefault="00025E18" w:rsidP="000D6E79">
            <w:pPr>
              <w:spacing w:line="240" w:lineRule="auto"/>
              <w:jc w:val="both"/>
              <w:rPr>
                <w:rFonts w:ascii="Times New Roman" w:hAnsi="Times New Roman" w:cs="Times New Roman"/>
                <w:sz w:val="20"/>
                <w:szCs w:val="20"/>
              </w:rPr>
            </w:pPr>
          </w:p>
        </w:tc>
        <w:tc>
          <w:tcPr>
            <w:tcW w:w="526" w:type="dxa"/>
            <w:tcBorders>
              <w:left w:val="nil"/>
              <w:bottom w:val="nil"/>
              <w:right w:val="nil"/>
            </w:tcBorders>
          </w:tcPr>
          <w:p w14:paraId="0A9BB4D3"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7" w:type="dxa"/>
            <w:tcBorders>
              <w:left w:val="nil"/>
              <w:bottom w:val="nil"/>
              <w:right w:val="nil"/>
            </w:tcBorders>
          </w:tcPr>
          <w:p w14:paraId="1274C2F2" w14:textId="77777777" w:rsidR="00025E18" w:rsidRPr="00025E18" w:rsidRDefault="00025E18" w:rsidP="000D6E79">
            <w:pPr>
              <w:spacing w:line="240" w:lineRule="auto"/>
              <w:jc w:val="both"/>
              <w:rPr>
                <w:rFonts w:ascii="Times New Roman" w:hAnsi="Times New Roman" w:cs="Times New Roman"/>
                <w:sz w:val="20"/>
                <w:szCs w:val="20"/>
              </w:rPr>
            </w:pPr>
          </w:p>
        </w:tc>
      </w:tr>
      <w:tr w:rsidR="00025E18" w:rsidRPr="00025E18" w14:paraId="1B5CE2DF" w14:textId="77777777" w:rsidTr="00025E18">
        <w:tc>
          <w:tcPr>
            <w:tcW w:w="567" w:type="dxa"/>
            <w:tcBorders>
              <w:top w:val="nil"/>
              <w:left w:val="nil"/>
              <w:bottom w:val="nil"/>
              <w:right w:val="nil"/>
            </w:tcBorders>
          </w:tcPr>
          <w:p w14:paraId="2E95A517"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rPr>
              <w:t>2</w:t>
            </w:r>
          </w:p>
        </w:tc>
        <w:tc>
          <w:tcPr>
            <w:tcW w:w="3483" w:type="dxa"/>
            <w:tcBorders>
              <w:top w:val="nil"/>
              <w:left w:val="nil"/>
              <w:bottom w:val="nil"/>
              <w:right w:val="nil"/>
            </w:tcBorders>
          </w:tcPr>
          <w:p w14:paraId="3DEB24EB"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lang w:val="id-ID"/>
              </w:rPr>
              <w:t>Tidak memiliki alergi makanan terutama bayam dan hati ayam.</w:t>
            </w:r>
          </w:p>
        </w:tc>
        <w:tc>
          <w:tcPr>
            <w:tcW w:w="473" w:type="dxa"/>
            <w:tcBorders>
              <w:top w:val="nil"/>
              <w:left w:val="nil"/>
              <w:bottom w:val="nil"/>
              <w:right w:val="nil"/>
            </w:tcBorders>
          </w:tcPr>
          <w:p w14:paraId="00F422BE"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3" w:type="dxa"/>
            <w:tcBorders>
              <w:top w:val="nil"/>
              <w:left w:val="nil"/>
              <w:bottom w:val="nil"/>
              <w:right w:val="nil"/>
            </w:tcBorders>
          </w:tcPr>
          <w:p w14:paraId="30E57E8F" w14:textId="77777777" w:rsidR="00025E18" w:rsidRPr="00025E18" w:rsidRDefault="00025E18" w:rsidP="000D6E79">
            <w:pPr>
              <w:spacing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6F34FBE1"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7" w:type="dxa"/>
            <w:tcBorders>
              <w:top w:val="nil"/>
              <w:left w:val="nil"/>
              <w:bottom w:val="nil"/>
              <w:right w:val="nil"/>
            </w:tcBorders>
          </w:tcPr>
          <w:p w14:paraId="5EAFDA77" w14:textId="77777777" w:rsidR="00025E18" w:rsidRPr="00025E18" w:rsidRDefault="00025E18" w:rsidP="000D6E79">
            <w:pPr>
              <w:spacing w:line="240" w:lineRule="auto"/>
              <w:jc w:val="both"/>
              <w:rPr>
                <w:rFonts w:ascii="Times New Roman" w:hAnsi="Times New Roman" w:cs="Times New Roman"/>
                <w:sz w:val="20"/>
                <w:szCs w:val="20"/>
              </w:rPr>
            </w:pPr>
          </w:p>
        </w:tc>
      </w:tr>
      <w:tr w:rsidR="00025E18" w:rsidRPr="00025E18" w14:paraId="55B27651" w14:textId="77777777" w:rsidTr="00025E18">
        <w:tc>
          <w:tcPr>
            <w:tcW w:w="567" w:type="dxa"/>
            <w:tcBorders>
              <w:top w:val="nil"/>
              <w:left w:val="nil"/>
              <w:bottom w:val="nil"/>
              <w:right w:val="nil"/>
            </w:tcBorders>
          </w:tcPr>
          <w:p w14:paraId="55783E1B"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rPr>
              <w:t>3</w:t>
            </w:r>
          </w:p>
        </w:tc>
        <w:tc>
          <w:tcPr>
            <w:tcW w:w="3483" w:type="dxa"/>
            <w:tcBorders>
              <w:top w:val="nil"/>
              <w:left w:val="nil"/>
              <w:bottom w:val="nil"/>
              <w:right w:val="nil"/>
            </w:tcBorders>
          </w:tcPr>
          <w:p w14:paraId="00F37B63"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rPr>
              <w:t xml:space="preserve">Tidak </w:t>
            </w:r>
            <w:proofErr w:type="spellStart"/>
            <w:r w:rsidRPr="00025E18">
              <w:rPr>
                <w:rFonts w:ascii="Times New Roman" w:hAnsi="Times New Roman" w:cs="Times New Roman"/>
                <w:sz w:val="20"/>
                <w:szCs w:val="20"/>
              </w:rPr>
              <w:t>memiliki</w:t>
            </w:r>
            <w:proofErr w:type="spellEnd"/>
            <w:r w:rsidRPr="00025E18">
              <w:rPr>
                <w:rFonts w:ascii="Times New Roman" w:hAnsi="Times New Roman" w:cs="Times New Roman"/>
                <w:sz w:val="20"/>
                <w:szCs w:val="20"/>
              </w:rPr>
              <w:t xml:space="preserve"> </w:t>
            </w:r>
            <w:proofErr w:type="spellStart"/>
            <w:r w:rsidRPr="00025E18">
              <w:rPr>
                <w:rFonts w:ascii="Times New Roman" w:hAnsi="Times New Roman" w:cs="Times New Roman"/>
                <w:sz w:val="20"/>
                <w:szCs w:val="20"/>
              </w:rPr>
              <w:t>alergi</w:t>
            </w:r>
            <w:proofErr w:type="spellEnd"/>
            <w:r w:rsidRPr="00025E18">
              <w:rPr>
                <w:rFonts w:ascii="Times New Roman" w:hAnsi="Times New Roman" w:cs="Times New Roman"/>
                <w:sz w:val="20"/>
                <w:szCs w:val="20"/>
              </w:rPr>
              <w:t xml:space="preserve"> </w:t>
            </w:r>
            <w:proofErr w:type="spellStart"/>
            <w:r w:rsidRPr="00025E18">
              <w:rPr>
                <w:rFonts w:ascii="Times New Roman" w:hAnsi="Times New Roman" w:cs="Times New Roman"/>
                <w:sz w:val="20"/>
                <w:szCs w:val="20"/>
              </w:rPr>
              <w:t>makanan</w:t>
            </w:r>
            <w:proofErr w:type="spellEnd"/>
            <w:r w:rsidRPr="00025E18">
              <w:rPr>
                <w:rFonts w:ascii="Times New Roman" w:hAnsi="Times New Roman" w:cs="Times New Roman"/>
                <w:sz w:val="20"/>
                <w:szCs w:val="20"/>
              </w:rPr>
              <w:t xml:space="preserve"> </w:t>
            </w:r>
            <w:proofErr w:type="spellStart"/>
            <w:r w:rsidRPr="00025E18">
              <w:rPr>
                <w:rFonts w:ascii="Times New Roman" w:hAnsi="Times New Roman" w:cs="Times New Roman"/>
                <w:sz w:val="20"/>
                <w:szCs w:val="20"/>
              </w:rPr>
              <w:t>terutama</w:t>
            </w:r>
            <w:proofErr w:type="spellEnd"/>
            <w:r w:rsidRPr="00025E18">
              <w:rPr>
                <w:rFonts w:ascii="Times New Roman" w:hAnsi="Times New Roman" w:cs="Times New Roman"/>
                <w:sz w:val="20"/>
                <w:szCs w:val="20"/>
              </w:rPr>
              <w:t xml:space="preserve"> </w:t>
            </w:r>
            <w:proofErr w:type="spellStart"/>
            <w:r w:rsidRPr="00025E18">
              <w:rPr>
                <w:rFonts w:ascii="Times New Roman" w:hAnsi="Times New Roman" w:cs="Times New Roman"/>
                <w:sz w:val="20"/>
                <w:szCs w:val="20"/>
              </w:rPr>
              <w:t>bayam</w:t>
            </w:r>
            <w:proofErr w:type="spellEnd"/>
            <w:r w:rsidRPr="00025E18">
              <w:rPr>
                <w:rFonts w:ascii="Times New Roman" w:hAnsi="Times New Roman" w:cs="Times New Roman"/>
                <w:sz w:val="20"/>
                <w:szCs w:val="20"/>
              </w:rPr>
              <w:t xml:space="preserve"> dan </w:t>
            </w:r>
            <w:proofErr w:type="spellStart"/>
            <w:r w:rsidRPr="00025E18">
              <w:rPr>
                <w:rFonts w:ascii="Times New Roman" w:hAnsi="Times New Roman" w:cs="Times New Roman"/>
                <w:sz w:val="20"/>
                <w:szCs w:val="20"/>
              </w:rPr>
              <w:t>hati</w:t>
            </w:r>
            <w:proofErr w:type="spellEnd"/>
            <w:r w:rsidRPr="00025E18">
              <w:rPr>
                <w:rFonts w:ascii="Times New Roman" w:hAnsi="Times New Roman" w:cs="Times New Roman"/>
                <w:sz w:val="20"/>
                <w:szCs w:val="20"/>
              </w:rPr>
              <w:t xml:space="preserve"> </w:t>
            </w:r>
            <w:proofErr w:type="spellStart"/>
            <w:r w:rsidRPr="00025E18">
              <w:rPr>
                <w:rFonts w:ascii="Times New Roman" w:hAnsi="Times New Roman" w:cs="Times New Roman"/>
                <w:sz w:val="20"/>
                <w:szCs w:val="20"/>
              </w:rPr>
              <w:t>ayam</w:t>
            </w:r>
            <w:proofErr w:type="spellEnd"/>
            <w:r w:rsidRPr="00025E18">
              <w:rPr>
                <w:rFonts w:ascii="Times New Roman" w:hAnsi="Times New Roman" w:cs="Times New Roman"/>
                <w:sz w:val="20"/>
                <w:szCs w:val="20"/>
              </w:rPr>
              <w:t>.</w:t>
            </w:r>
          </w:p>
        </w:tc>
        <w:tc>
          <w:tcPr>
            <w:tcW w:w="473" w:type="dxa"/>
            <w:tcBorders>
              <w:top w:val="nil"/>
              <w:left w:val="nil"/>
              <w:bottom w:val="nil"/>
              <w:right w:val="nil"/>
            </w:tcBorders>
          </w:tcPr>
          <w:p w14:paraId="17D135D2"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3" w:type="dxa"/>
            <w:tcBorders>
              <w:top w:val="nil"/>
              <w:left w:val="nil"/>
              <w:bottom w:val="nil"/>
              <w:right w:val="nil"/>
            </w:tcBorders>
          </w:tcPr>
          <w:p w14:paraId="500A7D40" w14:textId="77777777" w:rsidR="00025E18" w:rsidRPr="00025E18" w:rsidRDefault="00025E18" w:rsidP="000D6E79">
            <w:pPr>
              <w:spacing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3D73DBED"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7" w:type="dxa"/>
            <w:tcBorders>
              <w:top w:val="nil"/>
              <w:left w:val="nil"/>
              <w:bottom w:val="nil"/>
              <w:right w:val="nil"/>
            </w:tcBorders>
          </w:tcPr>
          <w:p w14:paraId="20C8E2D3" w14:textId="77777777" w:rsidR="00025E18" w:rsidRPr="00025E18" w:rsidRDefault="00025E18" w:rsidP="000D6E79">
            <w:pPr>
              <w:spacing w:line="240" w:lineRule="auto"/>
              <w:jc w:val="both"/>
              <w:rPr>
                <w:rFonts w:ascii="Times New Roman" w:hAnsi="Times New Roman" w:cs="Times New Roman"/>
                <w:sz w:val="20"/>
                <w:szCs w:val="20"/>
              </w:rPr>
            </w:pPr>
          </w:p>
        </w:tc>
      </w:tr>
      <w:tr w:rsidR="00025E18" w:rsidRPr="00025E18" w14:paraId="2AC518A8" w14:textId="77777777" w:rsidTr="00025E18">
        <w:tc>
          <w:tcPr>
            <w:tcW w:w="567" w:type="dxa"/>
            <w:tcBorders>
              <w:top w:val="nil"/>
              <w:left w:val="nil"/>
              <w:right w:val="nil"/>
            </w:tcBorders>
          </w:tcPr>
          <w:p w14:paraId="3A71EE13"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rPr>
              <w:t>4</w:t>
            </w:r>
          </w:p>
        </w:tc>
        <w:tc>
          <w:tcPr>
            <w:tcW w:w="3483" w:type="dxa"/>
            <w:tcBorders>
              <w:top w:val="nil"/>
              <w:left w:val="nil"/>
              <w:right w:val="nil"/>
            </w:tcBorders>
          </w:tcPr>
          <w:p w14:paraId="3FC710EA" w14:textId="77777777" w:rsidR="00025E18" w:rsidRPr="00025E18" w:rsidRDefault="00025E18" w:rsidP="000D6E79">
            <w:pPr>
              <w:spacing w:line="240" w:lineRule="auto"/>
              <w:jc w:val="both"/>
              <w:rPr>
                <w:rFonts w:ascii="Times New Roman" w:hAnsi="Times New Roman" w:cs="Times New Roman"/>
                <w:sz w:val="20"/>
                <w:szCs w:val="20"/>
              </w:rPr>
            </w:pPr>
            <w:r w:rsidRPr="00025E18">
              <w:rPr>
                <w:rFonts w:ascii="Times New Roman" w:hAnsi="Times New Roman" w:cs="Times New Roman"/>
                <w:sz w:val="20"/>
                <w:szCs w:val="20"/>
              </w:rPr>
              <w:t xml:space="preserve">Tidak </w:t>
            </w:r>
            <w:proofErr w:type="spellStart"/>
            <w:r w:rsidRPr="00025E18">
              <w:rPr>
                <w:rFonts w:ascii="Times New Roman" w:hAnsi="Times New Roman" w:cs="Times New Roman"/>
                <w:sz w:val="20"/>
                <w:szCs w:val="20"/>
              </w:rPr>
              <w:t>memiliki</w:t>
            </w:r>
            <w:proofErr w:type="spellEnd"/>
            <w:r w:rsidRPr="00025E18">
              <w:rPr>
                <w:rFonts w:ascii="Times New Roman" w:hAnsi="Times New Roman" w:cs="Times New Roman"/>
                <w:sz w:val="20"/>
                <w:szCs w:val="20"/>
              </w:rPr>
              <w:t xml:space="preserve"> </w:t>
            </w:r>
            <w:proofErr w:type="spellStart"/>
            <w:r w:rsidRPr="00025E18">
              <w:rPr>
                <w:rFonts w:ascii="Times New Roman" w:hAnsi="Times New Roman" w:cs="Times New Roman"/>
                <w:sz w:val="20"/>
                <w:szCs w:val="20"/>
              </w:rPr>
              <w:t>komplikasi</w:t>
            </w:r>
            <w:proofErr w:type="spellEnd"/>
            <w:r w:rsidRPr="00025E18">
              <w:rPr>
                <w:rFonts w:ascii="Times New Roman" w:hAnsi="Times New Roman" w:cs="Times New Roman"/>
                <w:sz w:val="20"/>
                <w:szCs w:val="20"/>
              </w:rPr>
              <w:t xml:space="preserve"> dan </w:t>
            </w:r>
            <w:proofErr w:type="spellStart"/>
            <w:r w:rsidRPr="00025E18">
              <w:rPr>
                <w:rFonts w:ascii="Times New Roman" w:hAnsi="Times New Roman" w:cs="Times New Roman"/>
                <w:sz w:val="20"/>
                <w:szCs w:val="20"/>
              </w:rPr>
              <w:t>penyakit</w:t>
            </w:r>
            <w:proofErr w:type="spellEnd"/>
            <w:r w:rsidRPr="00025E18">
              <w:rPr>
                <w:rFonts w:ascii="Times New Roman" w:hAnsi="Times New Roman" w:cs="Times New Roman"/>
                <w:sz w:val="20"/>
                <w:szCs w:val="20"/>
              </w:rPr>
              <w:t xml:space="preserve"> </w:t>
            </w:r>
            <w:proofErr w:type="spellStart"/>
            <w:r w:rsidRPr="00025E18">
              <w:rPr>
                <w:rFonts w:ascii="Times New Roman" w:hAnsi="Times New Roman" w:cs="Times New Roman"/>
                <w:sz w:val="20"/>
                <w:szCs w:val="20"/>
              </w:rPr>
              <w:t>penyerta</w:t>
            </w:r>
            <w:proofErr w:type="spellEnd"/>
            <w:r w:rsidRPr="00025E18">
              <w:rPr>
                <w:rFonts w:ascii="Times New Roman" w:hAnsi="Times New Roman" w:cs="Times New Roman"/>
                <w:sz w:val="20"/>
                <w:szCs w:val="20"/>
              </w:rPr>
              <w:t xml:space="preserve"> lain</w:t>
            </w:r>
          </w:p>
        </w:tc>
        <w:tc>
          <w:tcPr>
            <w:tcW w:w="473" w:type="dxa"/>
            <w:tcBorders>
              <w:top w:val="nil"/>
              <w:left w:val="nil"/>
              <w:right w:val="nil"/>
            </w:tcBorders>
          </w:tcPr>
          <w:p w14:paraId="52E0BBD2"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3" w:type="dxa"/>
            <w:tcBorders>
              <w:top w:val="nil"/>
              <w:left w:val="nil"/>
              <w:right w:val="nil"/>
            </w:tcBorders>
          </w:tcPr>
          <w:p w14:paraId="129246D3" w14:textId="77777777" w:rsidR="00025E18" w:rsidRPr="00025E18" w:rsidRDefault="00025E18" w:rsidP="000D6E79">
            <w:pPr>
              <w:spacing w:line="240" w:lineRule="auto"/>
              <w:jc w:val="both"/>
              <w:rPr>
                <w:rFonts w:ascii="Times New Roman" w:hAnsi="Times New Roman" w:cs="Times New Roman"/>
                <w:sz w:val="20"/>
                <w:szCs w:val="20"/>
              </w:rPr>
            </w:pPr>
          </w:p>
        </w:tc>
        <w:tc>
          <w:tcPr>
            <w:tcW w:w="526" w:type="dxa"/>
            <w:tcBorders>
              <w:top w:val="nil"/>
              <w:left w:val="nil"/>
              <w:right w:val="nil"/>
            </w:tcBorders>
          </w:tcPr>
          <w:p w14:paraId="10B3D6D6" w14:textId="77777777" w:rsidR="00025E18" w:rsidRPr="00025E18" w:rsidRDefault="00025E18" w:rsidP="000D6E79">
            <w:pPr>
              <w:spacing w:line="240" w:lineRule="auto"/>
              <w:jc w:val="center"/>
              <w:rPr>
                <w:rFonts w:ascii="Times New Roman" w:hAnsi="Times New Roman" w:cs="Times New Roman"/>
                <w:sz w:val="20"/>
                <w:szCs w:val="20"/>
              </w:rPr>
            </w:pPr>
            <w:r w:rsidRPr="00025E18">
              <w:rPr>
                <w:rFonts w:ascii="Times New Roman" w:hAnsi="Times New Roman" w:cs="Times New Roman"/>
                <w:sz w:val="20"/>
                <w:szCs w:val="20"/>
              </w:rPr>
              <w:t>√</w:t>
            </w:r>
          </w:p>
        </w:tc>
        <w:tc>
          <w:tcPr>
            <w:tcW w:w="737" w:type="dxa"/>
            <w:tcBorders>
              <w:top w:val="nil"/>
              <w:left w:val="nil"/>
              <w:right w:val="nil"/>
            </w:tcBorders>
          </w:tcPr>
          <w:p w14:paraId="5E457C79" w14:textId="77777777" w:rsidR="00025E18" w:rsidRPr="00025E18" w:rsidRDefault="00025E18" w:rsidP="000D6E79">
            <w:pPr>
              <w:spacing w:line="240" w:lineRule="auto"/>
              <w:jc w:val="both"/>
              <w:rPr>
                <w:rFonts w:ascii="Times New Roman" w:hAnsi="Times New Roman" w:cs="Times New Roman"/>
                <w:sz w:val="20"/>
                <w:szCs w:val="20"/>
              </w:rPr>
            </w:pPr>
          </w:p>
        </w:tc>
      </w:tr>
    </w:tbl>
    <w:p w14:paraId="69EECD65" w14:textId="0A41B12E" w:rsidR="009E5FB8" w:rsidRPr="00F21702" w:rsidRDefault="00F21702" w:rsidP="00F21702">
      <w:pPr>
        <w:jc w:val="both"/>
        <w:rPr>
          <w:rFonts w:asciiTheme="majorBidi" w:hAnsiTheme="majorBidi" w:cstheme="majorBidi"/>
          <w:sz w:val="24"/>
          <w:szCs w:val="24"/>
        </w:rPr>
      </w:pPr>
      <w:r>
        <w:rPr>
          <w:rFonts w:asciiTheme="majorBidi" w:hAnsiTheme="majorBidi" w:cstheme="majorBidi"/>
          <w:sz w:val="24"/>
          <w:szCs w:val="24"/>
        </w:rPr>
        <w:t xml:space="preserve">Hasil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risiko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defisit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nutrisi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tabel</w:t>
      </w:r>
      <w:proofErr w:type="spellEnd"/>
      <w:r>
        <w:rPr>
          <w:rFonts w:asciiTheme="majorBidi" w:hAnsiTheme="majorBidi" w:cstheme="majorBidi"/>
          <w:sz w:val="24"/>
          <w:szCs w:val="24"/>
        </w:rPr>
        <w:t xml:space="preserve"> 3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w:t>
      </w:r>
    </w:p>
    <w:p w14:paraId="2ADBAB89" w14:textId="5E29884C" w:rsidR="009E5FB8" w:rsidRDefault="009E5FB8" w:rsidP="009E5FB8">
      <w:pPr>
        <w:jc w:val="center"/>
        <w:rPr>
          <w:rFonts w:asciiTheme="majorBidi" w:hAnsiTheme="majorBidi" w:cstheme="majorBidi"/>
          <w:b/>
          <w:bCs/>
          <w:sz w:val="24"/>
          <w:szCs w:val="24"/>
        </w:rPr>
      </w:pPr>
      <w:r>
        <w:rPr>
          <w:rFonts w:asciiTheme="majorBidi" w:hAnsiTheme="majorBidi" w:cstheme="majorBidi"/>
          <w:b/>
          <w:bCs/>
          <w:sz w:val="24"/>
          <w:szCs w:val="24"/>
        </w:rPr>
        <w:t xml:space="preserve">Tabel 3 Hasil </w:t>
      </w:r>
      <w:proofErr w:type="spellStart"/>
      <w:r>
        <w:rPr>
          <w:rFonts w:asciiTheme="majorBidi" w:hAnsiTheme="majorBidi" w:cstheme="majorBidi"/>
          <w:b/>
          <w:bCs/>
          <w:sz w:val="24"/>
          <w:szCs w:val="24"/>
        </w:rPr>
        <w:t>pengkajian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karakteristik</w:t>
      </w:r>
      <w:proofErr w:type="spellEnd"/>
      <w:r>
        <w:rPr>
          <w:rFonts w:asciiTheme="majorBidi" w:hAnsiTheme="majorBidi" w:cstheme="majorBidi"/>
          <w:b/>
          <w:bCs/>
          <w:sz w:val="24"/>
          <w:szCs w:val="24"/>
        </w:rPr>
        <w:t xml:space="preserve"> </w:t>
      </w:r>
      <w:proofErr w:type="spellStart"/>
      <w:r w:rsidR="00681E42">
        <w:rPr>
          <w:rFonts w:asciiTheme="majorBidi" w:hAnsiTheme="majorBidi" w:cstheme="majorBidi"/>
          <w:b/>
          <w:bCs/>
          <w:sz w:val="24"/>
          <w:szCs w:val="24"/>
        </w:rPr>
        <w:t>risiko</w:t>
      </w:r>
      <w:proofErr w:type="spellEnd"/>
      <w:r w:rsidR="00681E42">
        <w:rPr>
          <w:rFonts w:asciiTheme="majorBidi" w:hAnsiTheme="majorBidi" w:cstheme="majorBidi"/>
          <w:b/>
          <w:bCs/>
          <w:sz w:val="24"/>
          <w:szCs w:val="24"/>
        </w:rPr>
        <w:t xml:space="preserve"> </w:t>
      </w:r>
      <w:proofErr w:type="spellStart"/>
      <w:r w:rsidR="00681E42">
        <w:rPr>
          <w:rFonts w:asciiTheme="majorBidi" w:hAnsiTheme="majorBidi" w:cstheme="majorBidi"/>
          <w:b/>
          <w:bCs/>
          <w:sz w:val="24"/>
          <w:szCs w:val="24"/>
        </w:rPr>
        <w:t>defisit</w:t>
      </w:r>
      <w:proofErr w:type="spellEnd"/>
      <w:r w:rsidR="00681E42">
        <w:rPr>
          <w:rFonts w:asciiTheme="majorBidi" w:hAnsiTheme="majorBidi" w:cstheme="majorBidi"/>
          <w:b/>
          <w:bCs/>
          <w:sz w:val="24"/>
          <w:szCs w:val="24"/>
        </w:rPr>
        <w:t xml:space="preserve"> </w:t>
      </w:r>
      <w:proofErr w:type="spellStart"/>
      <w:r w:rsidR="00681E42">
        <w:rPr>
          <w:rFonts w:asciiTheme="majorBidi" w:hAnsiTheme="majorBidi" w:cstheme="majorBidi"/>
          <w:b/>
          <w:bCs/>
          <w:sz w:val="24"/>
          <w:szCs w:val="24"/>
        </w:rPr>
        <w:t>nutrisi</w:t>
      </w:r>
      <w:proofErr w:type="spellEnd"/>
    </w:p>
    <w:tbl>
      <w:tblPr>
        <w:tblpPr w:leftFromText="180" w:rightFromText="180" w:vertAnchor="text" w:horzAnchor="margin" w:tblpXSpec="center" w:tblpY="10"/>
        <w:tblW w:w="7383" w:type="dxa"/>
        <w:tblBorders>
          <w:top w:val="single" w:sz="4" w:space="0" w:color="auto"/>
          <w:bottom w:val="single" w:sz="4" w:space="0" w:color="auto"/>
        </w:tblBorders>
        <w:tblLook w:val="04A0" w:firstRow="1" w:lastRow="0" w:firstColumn="1" w:lastColumn="0" w:noHBand="0" w:noVBand="1"/>
      </w:tblPr>
      <w:tblGrid>
        <w:gridCol w:w="678"/>
        <w:gridCol w:w="3006"/>
        <w:gridCol w:w="625"/>
        <w:gridCol w:w="959"/>
        <w:gridCol w:w="891"/>
        <w:gridCol w:w="1224"/>
      </w:tblGrid>
      <w:tr w:rsidR="00681E42" w:rsidRPr="00791D2F" w14:paraId="4BD13D46" w14:textId="77777777" w:rsidTr="00681E42">
        <w:trPr>
          <w:trHeight w:val="193"/>
        </w:trPr>
        <w:tc>
          <w:tcPr>
            <w:tcW w:w="678" w:type="dxa"/>
            <w:vMerge w:val="restart"/>
            <w:tcBorders>
              <w:top w:val="single" w:sz="4" w:space="0" w:color="auto"/>
              <w:bottom w:val="nil"/>
            </w:tcBorders>
            <w:vAlign w:val="center"/>
          </w:tcPr>
          <w:p w14:paraId="18643253"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No</w:t>
            </w:r>
          </w:p>
        </w:tc>
        <w:tc>
          <w:tcPr>
            <w:tcW w:w="3006" w:type="dxa"/>
            <w:vMerge w:val="restart"/>
            <w:tcBorders>
              <w:top w:val="single" w:sz="4" w:space="0" w:color="auto"/>
              <w:bottom w:val="nil"/>
            </w:tcBorders>
            <w:vAlign w:val="center"/>
          </w:tcPr>
          <w:p w14:paraId="56EB6168"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 xml:space="preserve">Faktor </w:t>
            </w:r>
            <w:proofErr w:type="spellStart"/>
            <w:r w:rsidRPr="00791D2F">
              <w:rPr>
                <w:rFonts w:ascii="Times New Roman" w:hAnsi="Times New Roman" w:cs="Times New Roman"/>
                <w:sz w:val="20"/>
                <w:szCs w:val="20"/>
              </w:rPr>
              <w:t>Risiko</w:t>
            </w:r>
            <w:proofErr w:type="spellEnd"/>
            <w:r w:rsidRPr="00791D2F">
              <w:rPr>
                <w:rFonts w:ascii="Times New Roman" w:hAnsi="Times New Roman" w:cs="Times New Roman"/>
                <w:sz w:val="20"/>
                <w:szCs w:val="20"/>
              </w:rPr>
              <w:t xml:space="preserve"> </w:t>
            </w:r>
          </w:p>
        </w:tc>
        <w:tc>
          <w:tcPr>
            <w:tcW w:w="1584" w:type="dxa"/>
            <w:gridSpan w:val="2"/>
            <w:tcBorders>
              <w:top w:val="single" w:sz="4" w:space="0" w:color="auto"/>
              <w:bottom w:val="nil"/>
            </w:tcBorders>
            <w:vAlign w:val="center"/>
          </w:tcPr>
          <w:p w14:paraId="1F04C905"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proofErr w:type="spellStart"/>
            <w:r w:rsidRPr="00791D2F">
              <w:rPr>
                <w:rFonts w:ascii="Times New Roman" w:hAnsi="Times New Roman" w:cs="Times New Roman"/>
                <w:sz w:val="20"/>
                <w:szCs w:val="20"/>
              </w:rPr>
              <w:t>Nn</w:t>
            </w:r>
            <w:proofErr w:type="spellEnd"/>
            <w:r w:rsidRPr="00791D2F">
              <w:rPr>
                <w:rFonts w:ascii="Times New Roman" w:hAnsi="Times New Roman" w:cs="Times New Roman"/>
                <w:sz w:val="20"/>
                <w:szCs w:val="20"/>
              </w:rPr>
              <w:t>. N</w:t>
            </w:r>
          </w:p>
        </w:tc>
        <w:tc>
          <w:tcPr>
            <w:tcW w:w="2115" w:type="dxa"/>
            <w:gridSpan w:val="2"/>
            <w:tcBorders>
              <w:top w:val="single" w:sz="4" w:space="0" w:color="auto"/>
              <w:bottom w:val="nil"/>
            </w:tcBorders>
          </w:tcPr>
          <w:p w14:paraId="15A0906C"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proofErr w:type="spellStart"/>
            <w:r w:rsidRPr="00791D2F">
              <w:rPr>
                <w:rFonts w:ascii="Times New Roman" w:hAnsi="Times New Roman" w:cs="Times New Roman"/>
                <w:sz w:val="20"/>
                <w:szCs w:val="20"/>
              </w:rPr>
              <w:t>Nn</w:t>
            </w:r>
            <w:proofErr w:type="spellEnd"/>
            <w:r w:rsidRPr="00791D2F">
              <w:rPr>
                <w:rFonts w:ascii="Times New Roman" w:hAnsi="Times New Roman" w:cs="Times New Roman"/>
                <w:sz w:val="20"/>
                <w:szCs w:val="20"/>
              </w:rPr>
              <w:t>. S</w:t>
            </w:r>
          </w:p>
        </w:tc>
      </w:tr>
      <w:tr w:rsidR="00681E42" w:rsidRPr="00791D2F" w14:paraId="7CAE0EB1" w14:textId="77777777" w:rsidTr="00681E42">
        <w:trPr>
          <w:trHeight w:val="192"/>
        </w:trPr>
        <w:tc>
          <w:tcPr>
            <w:tcW w:w="678" w:type="dxa"/>
            <w:vMerge/>
            <w:tcBorders>
              <w:top w:val="nil"/>
              <w:bottom w:val="single" w:sz="4" w:space="0" w:color="auto"/>
            </w:tcBorders>
            <w:vAlign w:val="center"/>
          </w:tcPr>
          <w:p w14:paraId="35288F8E"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tc>
        <w:tc>
          <w:tcPr>
            <w:tcW w:w="3006" w:type="dxa"/>
            <w:vMerge/>
            <w:tcBorders>
              <w:top w:val="nil"/>
              <w:bottom w:val="single" w:sz="4" w:space="0" w:color="auto"/>
            </w:tcBorders>
            <w:vAlign w:val="center"/>
          </w:tcPr>
          <w:p w14:paraId="70180E5A"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tc>
        <w:tc>
          <w:tcPr>
            <w:tcW w:w="625" w:type="dxa"/>
            <w:tcBorders>
              <w:top w:val="nil"/>
              <w:bottom w:val="single" w:sz="4" w:space="0" w:color="auto"/>
            </w:tcBorders>
            <w:vAlign w:val="center"/>
          </w:tcPr>
          <w:p w14:paraId="65EB95BE"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Ya</w:t>
            </w:r>
          </w:p>
        </w:tc>
        <w:tc>
          <w:tcPr>
            <w:tcW w:w="959" w:type="dxa"/>
            <w:tcBorders>
              <w:top w:val="nil"/>
              <w:bottom w:val="single" w:sz="4" w:space="0" w:color="auto"/>
            </w:tcBorders>
            <w:vAlign w:val="center"/>
          </w:tcPr>
          <w:p w14:paraId="19DC8E64"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Tidak</w:t>
            </w:r>
          </w:p>
        </w:tc>
        <w:tc>
          <w:tcPr>
            <w:tcW w:w="891" w:type="dxa"/>
            <w:tcBorders>
              <w:top w:val="nil"/>
              <w:bottom w:val="single" w:sz="4" w:space="0" w:color="auto"/>
            </w:tcBorders>
          </w:tcPr>
          <w:p w14:paraId="3D4F492D"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Ya</w:t>
            </w:r>
          </w:p>
        </w:tc>
        <w:tc>
          <w:tcPr>
            <w:tcW w:w="1224" w:type="dxa"/>
            <w:tcBorders>
              <w:top w:val="nil"/>
              <w:bottom w:val="single" w:sz="4" w:space="0" w:color="auto"/>
            </w:tcBorders>
          </w:tcPr>
          <w:p w14:paraId="25B71BB1"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 xml:space="preserve">Tidak </w:t>
            </w:r>
          </w:p>
        </w:tc>
      </w:tr>
      <w:tr w:rsidR="00681E42" w:rsidRPr="00791D2F" w14:paraId="1105A65F" w14:textId="77777777" w:rsidTr="00681E42">
        <w:trPr>
          <w:trHeight w:val="192"/>
        </w:trPr>
        <w:tc>
          <w:tcPr>
            <w:tcW w:w="678" w:type="dxa"/>
            <w:tcBorders>
              <w:top w:val="single" w:sz="4" w:space="0" w:color="auto"/>
            </w:tcBorders>
          </w:tcPr>
          <w:p w14:paraId="3C76A1C0" w14:textId="1536E1F8" w:rsidR="00681E42" w:rsidRPr="00791D2F" w:rsidRDefault="00681E42" w:rsidP="00681E42">
            <w:pPr>
              <w:pStyle w:val="DaftarParagraf"/>
              <w:spacing w:after="0" w:line="240" w:lineRule="auto"/>
              <w:ind w:left="0"/>
              <w:rPr>
                <w:rFonts w:ascii="Times New Roman" w:hAnsi="Times New Roman" w:cs="Times New Roman"/>
                <w:sz w:val="20"/>
                <w:szCs w:val="20"/>
              </w:rPr>
            </w:pPr>
            <w:bookmarkStart w:id="1" w:name="_Hlk189161443"/>
            <w:r w:rsidRPr="00791D2F">
              <w:rPr>
                <w:rFonts w:ascii="Times New Roman" w:hAnsi="Times New Roman" w:cs="Times New Roman"/>
                <w:sz w:val="20"/>
                <w:szCs w:val="20"/>
              </w:rPr>
              <w:t>1.</w:t>
            </w:r>
          </w:p>
        </w:tc>
        <w:tc>
          <w:tcPr>
            <w:tcW w:w="3006" w:type="dxa"/>
            <w:tcBorders>
              <w:top w:val="single" w:sz="4" w:space="0" w:color="auto"/>
            </w:tcBorders>
            <w:vAlign w:val="center"/>
          </w:tcPr>
          <w:p w14:paraId="2E28098F" w14:textId="77777777" w:rsidR="00681E42" w:rsidRPr="00791D2F" w:rsidRDefault="00681E42" w:rsidP="00681E42">
            <w:pPr>
              <w:spacing w:after="0" w:line="240" w:lineRule="auto"/>
              <w:rPr>
                <w:rFonts w:ascii="Times New Roman" w:hAnsi="Times New Roman" w:cs="Times New Roman"/>
                <w:sz w:val="20"/>
                <w:szCs w:val="20"/>
                <w:lang w:val="id-ID"/>
              </w:rPr>
            </w:pPr>
            <w:r w:rsidRPr="00791D2F">
              <w:rPr>
                <w:rFonts w:ascii="Times New Roman" w:hAnsi="Times New Roman" w:cs="Times New Roman"/>
                <w:sz w:val="20"/>
                <w:szCs w:val="20"/>
                <w:lang w:val="id-ID"/>
              </w:rPr>
              <w:t xml:space="preserve">Subjektif : </w:t>
            </w:r>
          </w:p>
          <w:p w14:paraId="51037F60" w14:textId="77777777" w:rsidR="00681E42" w:rsidRPr="00791D2F" w:rsidRDefault="00681E42" w:rsidP="00681E42">
            <w:pPr>
              <w:pStyle w:val="DaftarParagraf"/>
              <w:numPr>
                <w:ilvl w:val="0"/>
                <w:numId w:val="11"/>
              </w:numPr>
              <w:spacing w:after="0" w:line="240" w:lineRule="auto"/>
              <w:rPr>
                <w:rFonts w:ascii="Times New Roman" w:hAnsi="Times New Roman" w:cs="Times New Roman"/>
                <w:sz w:val="20"/>
                <w:szCs w:val="20"/>
                <w:lang w:val="id-ID"/>
              </w:rPr>
            </w:pPr>
            <w:r w:rsidRPr="00791D2F">
              <w:rPr>
                <w:rFonts w:ascii="Times New Roman" w:hAnsi="Times New Roman" w:cs="Times New Roman"/>
                <w:sz w:val="20"/>
                <w:szCs w:val="20"/>
                <w:lang w:val="id-ID"/>
              </w:rPr>
              <w:t>Cepat kenyang setelah makan</w:t>
            </w:r>
          </w:p>
          <w:p w14:paraId="0E3A6A35" w14:textId="77777777" w:rsidR="00681E42" w:rsidRPr="00791D2F" w:rsidRDefault="00681E42" w:rsidP="00681E42">
            <w:pPr>
              <w:pStyle w:val="DaftarParagraf"/>
              <w:numPr>
                <w:ilvl w:val="0"/>
                <w:numId w:val="11"/>
              </w:numPr>
              <w:spacing w:after="0" w:line="240" w:lineRule="auto"/>
              <w:rPr>
                <w:rFonts w:ascii="Times New Roman" w:hAnsi="Times New Roman" w:cs="Times New Roman"/>
                <w:sz w:val="20"/>
                <w:szCs w:val="20"/>
                <w:lang w:val="id-ID"/>
              </w:rPr>
            </w:pPr>
            <w:r w:rsidRPr="00791D2F">
              <w:rPr>
                <w:rFonts w:ascii="Times New Roman" w:hAnsi="Times New Roman" w:cs="Times New Roman"/>
                <w:sz w:val="20"/>
                <w:szCs w:val="20"/>
                <w:lang w:val="id-ID"/>
              </w:rPr>
              <w:t>Kram/nyeri abdomen</w:t>
            </w:r>
          </w:p>
          <w:p w14:paraId="72092F0B" w14:textId="77777777" w:rsidR="00681E42" w:rsidRPr="00791D2F" w:rsidRDefault="00681E42" w:rsidP="00681E42">
            <w:pPr>
              <w:pStyle w:val="DaftarParagraf"/>
              <w:numPr>
                <w:ilvl w:val="0"/>
                <w:numId w:val="11"/>
              </w:numPr>
              <w:spacing w:after="0" w:line="240" w:lineRule="auto"/>
              <w:rPr>
                <w:rFonts w:ascii="Times New Roman" w:hAnsi="Times New Roman" w:cs="Times New Roman"/>
                <w:sz w:val="20"/>
                <w:szCs w:val="20"/>
              </w:rPr>
            </w:pPr>
            <w:r w:rsidRPr="00791D2F">
              <w:rPr>
                <w:rFonts w:ascii="Times New Roman" w:hAnsi="Times New Roman" w:cs="Times New Roman"/>
                <w:sz w:val="20"/>
                <w:szCs w:val="20"/>
                <w:lang w:val="id-ID"/>
              </w:rPr>
              <w:t>Nafsu makan menurun</w:t>
            </w:r>
          </w:p>
        </w:tc>
        <w:tc>
          <w:tcPr>
            <w:tcW w:w="625" w:type="dxa"/>
            <w:tcBorders>
              <w:top w:val="single" w:sz="4" w:space="0" w:color="auto"/>
            </w:tcBorders>
          </w:tcPr>
          <w:p w14:paraId="655EB740"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7DA8EEA2"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54D7BBA1"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7345F636"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5E0376F1"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tc>
        <w:tc>
          <w:tcPr>
            <w:tcW w:w="959" w:type="dxa"/>
            <w:tcBorders>
              <w:top w:val="single" w:sz="4" w:space="0" w:color="auto"/>
            </w:tcBorders>
          </w:tcPr>
          <w:p w14:paraId="45F6E92C"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2C5C0CDC"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62661F86"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02D43C16"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2311DAC1"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tc>
        <w:tc>
          <w:tcPr>
            <w:tcW w:w="891" w:type="dxa"/>
            <w:tcBorders>
              <w:top w:val="single" w:sz="4" w:space="0" w:color="auto"/>
            </w:tcBorders>
          </w:tcPr>
          <w:p w14:paraId="7F01F1E2"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08A95ECB"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64A6569A"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5C554F60"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4FD2F243"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tc>
        <w:tc>
          <w:tcPr>
            <w:tcW w:w="1224" w:type="dxa"/>
            <w:tcBorders>
              <w:top w:val="single" w:sz="4" w:space="0" w:color="auto"/>
            </w:tcBorders>
          </w:tcPr>
          <w:p w14:paraId="6AA4CCC1"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4F4FEED7"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488A8911"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05B93EA6"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2EA5283E" w14:textId="77777777" w:rsidR="00681E42" w:rsidRPr="00791D2F" w:rsidRDefault="00681E42" w:rsidP="00681E42">
            <w:pPr>
              <w:pStyle w:val="DaftarParagraf"/>
              <w:spacing w:after="0" w:line="240" w:lineRule="auto"/>
              <w:ind w:left="0"/>
              <w:rPr>
                <w:rFonts w:ascii="Times New Roman" w:hAnsi="Times New Roman" w:cs="Times New Roman"/>
                <w:sz w:val="20"/>
                <w:szCs w:val="20"/>
                <w:lang w:val="id-ID"/>
              </w:rPr>
            </w:pPr>
          </w:p>
        </w:tc>
      </w:tr>
      <w:tr w:rsidR="00681E42" w:rsidRPr="00791D2F" w14:paraId="450BFB4F" w14:textId="77777777" w:rsidTr="00681E42">
        <w:trPr>
          <w:trHeight w:val="192"/>
        </w:trPr>
        <w:tc>
          <w:tcPr>
            <w:tcW w:w="678" w:type="dxa"/>
          </w:tcPr>
          <w:p w14:paraId="3C0BBCF8" w14:textId="77777777" w:rsidR="00F21702" w:rsidRPr="00791D2F" w:rsidRDefault="00F21702" w:rsidP="00681E42">
            <w:pPr>
              <w:pStyle w:val="DaftarParagraf"/>
              <w:spacing w:after="0" w:line="240" w:lineRule="auto"/>
              <w:ind w:left="0"/>
              <w:rPr>
                <w:rFonts w:ascii="Times New Roman" w:hAnsi="Times New Roman" w:cs="Times New Roman"/>
                <w:sz w:val="20"/>
                <w:szCs w:val="20"/>
              </w:rPr>
            </w:pPr>
          </w:p>
          <w:p w14:paraId="20CC47CE" w14:textId="6E1F2643" w:rsidR="00681E42" w:rsidRPr="00791D2F" w:rsidRDefault="00681E42" w:rsidP="00681E42">
            <w:pPr>
              <w:pStyle w:val="DaftarParagraf"/>
              <w:spacing w:after="0" w:line="240" w:lineRule="auto"/>
              <w:ind w:left="0"/>
              <w:rPr>
                <w:rFonts w:ascii="Times New Roman" w:hAnsi="Times New Roman" w:cs="Times New Roman"/>
                <w:sz w:val="20"/>
                <w:szCs w:val="20"/>
              </w:rPr>
            </w:pPr>
            <w:r w:rsidRPr="00791D2F">
              <w:rPr>
                <w:rFonts w:ascii="Times New Roman" w:hAnsi="Times New Roman" w:cs="Times New Roman"/>
                <w:sz w:val="20"/>
                <w:szCs w:val="20"/>
              </w:rPr>
              <w:t>2.</w:t>
            </w:r>
          </w:p>
        </w:tc>
        <w:tc>
          <w:tcPr>
            <w:tcW w:w="3006" w:type="dxa"/>
            <w:vAlign w:val="center"/>
          </w:tcPr>
          <w:p w14:paraId="57EB73A4" w14:textId="77777777" w:rsidR="00681E42" w:rsidRPr="00791D2F" w:rsidRDefault="00681E42" w:rsidP="00681E42">
            <w:pPr>
              <w:spacing w:after="0" w:line="240" w:lineRule="auto"/>
              <w:rPr>
                <w:rFonts w:ascii="Times New Roman" w:hAnsi="Times New Roman" w:cs="Times New Roman"/>
                <w:sz w:val="20"/>
                <w:szCs w:val="20"/>
                <w:lang w:val="id-ID"/>
              </w:rPr>
            </w:pPr>
            <w:r w:rsidRPr="00791D2F">
              <w:rPr>
                <w:rFonts w:ascii="Times New Roman" w:hAnsi="Times New Roman" w:cs="Times New Roman"/>
                <w:sz w:val="20"/>
                <w:szCs w:val="20"/>
                <w:lang w:val="id-ID"/>
              </w:rPr>
              <w:t>Objektif :</w:t>
            </w:r>
          </w:p>
          <w:p w14:paraId="7EC03131" w14:textId="77777777" w:rsidR="00681E42" w:rsidRPr="00791D2F" w:rsidRDefault="00681E42" w:rsidP="00681E42">
            <w:pPr>
              <w:pStyle w:val="DaftarParagraf"/>
              <w:numPr>
                <w:ilvl w:val="0"/>
                <w:numId w:val="12"/>
              </w:numPr>
              <w:spacing w:after="0" w:line="240" w:lineRule="auto"/>
              <w:rPr>
                <w:rFonts w:ascii="Times New Roman" w:hAnsi="Times New Roman" w:cs="Times New Roman"/>
                <w:sz w:val="20"/>
                <w:szCs w:val="20"/>
                <w:lang w:val="id-ID"/>
              </w:rPr>
            </w:pPr>
            <w:r w:rsidRPr="00791D2F">
              <w:rPr>
                <w:rFonts w:ascii="Times New Roman" w:hAnsi="Times New Roman" w:cs="Times New Roman"/>
                <w:sz w:val="20"/>
                <w:szCs w:val="20"/>
                <w:lang w:val="id-ID"/>
              </w:rPr>
              <w:t xml:space="preserve">Berat </w:t>
            </w:r>
            <w:r w:rsidRPr="00791D2F">
              <w:rPr>
                <w:rFonts w:ascii="Times New Roman" w:hAnsi="Times New Roman" w:cs="Times New Roman"/>
                <w:sz w:val="20"/>
                <w:szCs w:val="20"/>
              </w:rPr>
              <w:t>B</w:t>
            </w:r>
            <w:r w:rsidRPr="00791D2F">
              <w:rPr>
                <w:rFonts w:ascii="Times New Roman" w:hAnsi="Times New Roman" w:cs="Times New Roman"/>
                <w:sz w:val="20"/>
                <w:szCs w:val="20"/>
                <w:lang w:val="id-ID"/>
              </w:rPr>
              <w:t xml:space="preserve">adan </w:t>
            </w:r>
            <w:r w:rsidRPr="00791D2F">
              <w:rPr>
                <w:rFonts w:ascii="Times New Roman" w:hAnsi="Times New Roman" w:cs="Times New Roman"/>
                <w:sz w:val="20"/>
                <w:szCs w:val="20"/>
              </w:rPr>
              <w:t xml:space="preserve"> (BB) </w:t>
            </w:r>
            <w:r w:rsidRPr="00791D2F">
              <w:rPr>
                <w:rFonts w:ascii="Times New Roman" w:hAnsi="Times New Roman" w:cs="Times New Roman"/>
                <w:sz w:val="20"/>
                <w:szCs w:val="20"/>
                <w:lang w:val="id-ID"/>
              </w:rPr>
              <w:t xml:space="preserve">menurun minimal 10% </w:t>
            </w:r>
            <w:proofErr w:type="spellStart"/>
            <w:r w:rsidRPr="00791D2F">
              <w:rPr>
                <w:rFonts w:ascii="Times New Roman" w:hAnsi="Times New Roman" w:cs="Times New Roman"/>
                <w:sz w:val="20"/>
                <w:szCs w:val="20"/>
                <w:lang w:val="id-ID"/>
              </w:rPr>
              <w:t>dibawah</w:t>
            </w:r>
            <w:proofErr w:type="spellEnd"/>
            <w:r w:rsidRPr="00791D2F">
              <w:rPr>
                <w:rFonts w:ascii="Times New Roman" w:hAnsi="Times New Roman" w:cs="Times New Roman"/>
                <w:sz w:val="20"/>
                <w:szCs w:val="20"/>
                <w:lang w:val="id-ID"/>
              </w:rPr>
              <w:t xml:space="preserve"> rentang ideal</w:t>
            </w:r>
          </w:p>
          <w:p w14:paraId="2E2C241B" w14:textId="77777777" w:rsidR="00681E42" w:rsidRPr="00791D2F" w:rsidRDefault="00681E42" w:rsidP="00681E42">
            <w:pPr>
              <w:pStyle w:val="DaftarParagraf"/>
              <w:numPr>
                <w:ilvl w:val="0"/>
                <w:numId w:val="12"/>
              </w:numPr>
              <w:spacing w:after="0" w:line="240" w:lineRule="auto"/>
              <w:rPr>
                <w:rFonts w:ascii="Times New Roman" w:hAnsi="Times New Roman" w:cs="Times New Roman"/>
                <w:sz w:val="20"/>
                <w:szCs w:val="20"/>
                <w:lang w:val="id-ID"/>
              </w:rPr>
            </w:pPr>
            <w:r w:rsidRPr="00791D2F">
              <w:rPr>
                <w:rFonts w:ascii="Times New Roman" w:hAnsi="Times New Roman" w:cs="Times New Roman"/>
                <w:sz w:val="20"/>
                <w:szCs w:val="20"/>
                <w:lang w:val="id-ID"/>
              </w:rPr>
              <w:t>Membran mukosa pucat</w:t>
            </w:r>
          </w:p>
          <w:p w14:paraId="6E71EAA9" w14:textId="77777777" w:rsidR="00681E42" w:rsidRPr="00791D2F" w:rsidRDefault="00681E42" w:rsidP="00681E42">
            <w:pPr>
              <w:pStyle w:val="DaftarParagraf"/>
              <w:numPr>
                <w:ilvl w:val="0"/>
                <w:numId w:val="12"/>
              </w:numPr>
              <w:spacing w:after="0" w:line="240" w:lineRule="auto"/>
              <w:rPr>
                <w:rFonts w:ascii="Times New Roman" w:hAnsi="Times New Roman" w:cs="Times New Roman"/>
                <w:sz w:val="20"/>
                <w:szCs w:val="20"/>
              </w:rPr>
            </w:pPr>
            <w:proofErr w:type="spellStart"/>
            <w:r w:rsidRPr="00791D2F">
              <w:rPr>
                <w:rFonts w:ascii="Times New Roman" w:hAnsi="Times New Roman" w:cs="Times New Roman"/>
                <w:sz w:val="20"/>
                <w:szCs w:val="20"/>
                <w:lang w:val="id-ID"/>
              </w:rPr>
              <w:t>Sariawan</w:t>
            </w:r>
            <w:proofErr w:type="spellEnd"/>
          </w:p>
        </w:tc>
        <w:tc>
          <w:tcPr>
            <w:tcW w:w="625" w:type="dxa"/>
          </w:tcPr>
          <w:p w14:paraId="234440D8"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p>
          <w:p w14:paraId="0C78643B"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p>
          <w:p w14:paraId="1BBE56CE" w14:textId="77777777" w:rsidR="00681E42" w:rsidRPr="00791D2F" w:rsidRDefault="00681E42" w:rsidP="00FD0A35">
            <w:pPr>
              <w:pStyle w:val="DaftarParagraf"/>
              <w:spacing w:after="0" w:line="240" w:lineRule="auto"/>
              <w:ind w:left="0"/>
              <w:rPr>
                <w:rFonts w:ascii="Times New Roman" w:hAnsi="Times New Roman" w:cs="Times New Roman"/>
                <w:sz w:val="20"/>
                <w:szCs w:val="20"/>
              </w:rPr>
            </w:pPr>
          </w:p>
          <w:p w14:paraId="7014E4D7"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p>
          <w:p w14:paraId="391FA9DE" w14:textId="77777777" w:rsidR="00F21702" w:rsidRPr="00791D2F" w:rsidRDefault="00F21702" w:rsidP="00681E42">
            <w:pPr>
              <w:pStyle w:val="DaftarParagraf"/>
              <w:spacing w:after="0" w:line="240" w:lineRule="auto"/>
              <w:ind w:left="0"/>
              <w:jc w:val="center"/>
              <w:rPr>
                <w:rFonts w:ascii="Times New Roman" w:hAnsi="Times New Roman" w:cs="Times New Roman"/>
                <w:sz w:val="20"/>
                <w:szCs w:val="20"/>
              </w:rPr>
            </w:pPr>
          </w:p>
          <w:p w14:paraId="6C9BFB4C"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370481BB"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42F1A4CC"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p>
        </w:tc>
        <w:tc>
          <w:tcPr>
            <w:tcW w:w="959" w:type="dxa"/>
          </w:tcPr>
          <w:p w14:paraId="4B4BF2FC"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7B7FD91D" w14:textId="77777777" w:rsidR="00F21702" w:rsidRPr="00791D2F" w:rsidRDefault="00F21702" w:rsidP="00681E42">
            <w:pPr>
              <w:pStyle w:val="DaftarParagraf"/>
              <w:spacing w:after="0" w:line="240" w:lineRule="auto"/>
              <w:ind w:left="0"/>
              <w:jc w:val="center"/>
              <w:rPr>
                <w:rFonts w:ascii="Times New Roman" w:hAnsi="Times New Roman" w:cs="Times New Roman"/>
                <w:sz w:val="20"/>
                <w:szCs w:val="20"/>
                <w:lang w:val="id-ID"/>
              </w:rPr>
            </w:pPr>
          </w:p>
          <w:p w14:paraId="4516BDAA" w14:textId="77777777" w:rsidR="00F21702" w:rsidRPr="00791D2F" w:rsidRDefault="00F21702" w:rsidP="00681E42">
            <w:pPr>
              <w:pStyle w:val="DaftarParagraf"/>
              <w:spacing w:after="0" w:line="240" w:lineRule="auto"/>
              <w:ind w:left="0"/>
              <w:jc w:val="center"/>
              <w:rPr>
                <w:rFonts w:ascii="Times New Roman" w:hAnsi="Times New Roman" w:cs="Times New Roman"/>
                <w:sz w:val="20"/>
                <w:szCs w:val="20"/>
                <w:lang w:val="id-ID"/>
              </w:rPr>
            </w:pPr>
          </w:p>
          <w:p w14:paraId="3BB59553"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402E5A95"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4D55E044"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72897E3F"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1FBD2628"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p>
        </w:tc>
        <w:tc>
          <w:tcPr>
            <w:tcW w:w="891" w:type="dxa"/>
          </w:tcPr>
          <w:p w14:paraId="366D9C55"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26132D84"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18F89FD0" w14:textId="77777777" w:rsidR="00681E42" w:rsidRPr="00791D2F" w:rsidRDefault="00681E42" w:rsidP="00FD0A35">
            <w:pPr>
              <w:pStyle w:val="DaftarParagraf"/>
              <w:spacing w:after="0" w:line="240" w:lineRule="auto"/>
              <w:ind w:left="0"/>
              <w:rPr>
                <w:rFonts w:ascii="Times New Roman" w:hAnsi="Times New Roman" w:cs="Times New Roman"/>
                <w:sz w:val="20"/>
                <w:szCs w:val="20"/>
                <w:lang w:val="id-ID"/>
              </w:rPr>
            </w:pPr>
          </w:p>
          <w:p w14:paraId="1517B97E"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21DE7C24" w14:textId="77777777" w:rsidR="00F21702" w:rsidRPr="00791D2F" w:rsidRDefault="00F21702" w:rsidP="00681E42">
            <w:pPr>
              <w:pStyle w:val="DaftarParagraf"/>
              <w:spacing w:after="0" w:line="240" w:lineRule="auto"/>
              <w:ind w:left="0"/>
              <w:jc w:val="center"/>
              <w:rPr>
                <w:rFonts w:ascii="Times New Roman" w:hAnsi="Times New Roman" w:cs="Times New Roman"/>
                <w:sz w:val="20"/>
                <w:szCs w:val="20"/>
                <w:lang w:val="id-ID"/>
              </w:rPr>
            </w:pPr>
          </w:p>
          <w:p w14:paraId="4A33E2D3"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4391A081"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44C74543"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tc>
        <w:tc>
          <w:tcPr>
            <w:tcW w:w="1224" w:type="dxa"/>
          </w:tcPr>
          <w:p w14:paraId="2BB8F15C"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p w14:paraId="35FE71A6" w14:textId="77777777" w:rsidR="00F21702" w:rsidRPr="00791D2F" w:rsidRDefault="00F21702" w:rsidP="00681E42">
            <w:pPr>
              <w:pStyle w:val="DaftarParagraf"/>
              <w:spacing w:after="0" w:line="240" w:lineRule="auto"/>
              <w:ind w:left="0"/>
              <w:jc w:val="center"/>
              <w:rPr>
                <w:rFonts w:ascii="Times New Roman" w:hAnsi="Times New Roman" w:cs="Times New Roman"/>
                <w:sz w:val="20"/>
                <w:szCs w:val="20"/>
                <w:lang w:val="id-ID"/>
              </w:rPr>
            </w:pPr>
          </w:p>
          <w:p w14:paraId="1CF8BABD" w14:textId="77777777" w:rsidR="00F21702" w:rsidRPr="00791D2F" w:rsidRDefault="00F21702" w:rsidP="00681E42">
            <w:pPr>
              <w:pStyle w:val="DaftarParagraf"/>
              <w:spacing w:after="0" w:line="240" w:lineRule="auto"/>
              <w:ind w:left="0"/>
              <w:jc w:val="center"/>
              <w:rPr>
                <w:rFonts w:ascii="Times New Roman" w:hAnsi="Times New Roman" w:cs="Times New Roman"/>
                <w:sz w:val="20"/>
                <w:szCs w:val="20"/>
                <w:lang w:val="id-ID"/>
              </w:rPr>
            </w:pPr>
          </w:p>
          <w:p w14:paraId="71101DFA"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rPr>
            </w:pPr>
            <w:r w:rsidRPr="00791D2F">
              <w:rPr>
                <w:rFonts w:ascii="Times New Roman" w:hAnsi="Times New Roman" w:cs="Times New Roman"/>
                <w:sz w:val="20"/>
                <w:szCs w:val="20"/>
              </w:rPr>
              <w:t>√</w:t>
            </w:r>
          </w:p>
          <w:p w14:paraId="125AEB92" w14:textId="77777777" w:rsidR="00681E42" w:rsidRPr="00791D2F" w:rsidRDefault="00681E42" w:rsidP="00681E42">
            <w:pPr>
              <w:pStyle w:val="DaftarParagraf"/>
              <w:spacing w:after="0" w:line="240" w:lineRule="auto"/>
              <w:ind w:left="0"/>
              <w:jc w:val="center"/>
              <w:rPr>
                <w:rFonts w:ascii="Times New Roman" w:hAnsi="Times New Roman" w:cs="Times New Roman"/>
                <w:sz w:val="20"/>
                <w:szCs w:val="20"/>
                <w:lang w:val="id-ID"/>
              </w:rPr>
            </w:pPr>
          </w:p>
        </w:tc>
      </w:tr>
      <w:bookmarkEnd w:id="1"/>
    </w:tbl>
    <w:p w14:paraId="5DF57409" w14:textId="77777777" w:rsidR="007A433C" w:rsidRDefault="007A433C" w:rsidP="009E5FB8">
      <w:pPr>
        <w:rPr>
          <w:rFonts w:asciiTheme="majorBidi" w:hAnsiTheme="majorBidi" w:cstheme="majorBidi"/>
          <w:sz w:val="24"/>
          <w:szCs w:val="24"/>
        </w:rPr>
      </w:pPr>
    </w:p>
    <w:p w14:paraId="0ECBCEE0" w14:textId="77777777" w:rsidR="00CE574A" w:rsidRDefault="00CE574A" w:rsidP="009E5FB8">
      <w:pPr>
        <w:rPr>
          <w:rFonts w:asciiTheme="majorBidi" w:hAnsiTheme="majorBidi" w:cstheme="majorBidi"/>
          <w:sz w:val="24"/>
          <w:szCs w:val="24"/>
        </w:rPr>
        <w:sectPr w:rsidR="00CE574A" w:rsidSect="009E5FB8">
          <w:type w:val="continuous"/>
          <w:pgSz w:w="11906" w:h="16838" w:code="9"/>
          <w:pgMar w:top="1701" w:right="1701" w:bottom="1701" w:left="1701" w:header="709" w:footer="709" w:gutter="0"/>
          <w:cols w:space="708"/>
          <w:docGrid w:linePitch="360"/>
        </w:sectPr>
      </w:pPr>
    </w:p>
    <w:p w14:paraId="7D522F53" w14:textId="77777777" w:rsidR="00F21702" w:rsidRDefault="00F21702" w:rsidP="00F21702">
      <w:pPr>
        <w:jc w:val="both"/>
        <w:rPr>
          <w:rFonts w:asciiTheme="majorBidi" w:hAnsiTheme="majorBidi" w:cstheme="majorBidi"/>
          <w:sz w:val="24"/>
          <w:szCs w:val="24"/>
        </w:rPr>
      </w:pPr>
    </w:p>
    <w:p w14:paraId="5B889EF2" w14:textId="62B337DB" w:rsidR="00F21702" w:rsidRDefault="00F21702" w:rsidP="00CE574A">
      <w:pPr>
        <w:ind w:firstLine="720"/>
        <w:jc w:val="both"/>
        <w:rPr>
          <w:rFonts w:asciiTheme="majorBidi" w:hAnsiTheme="majorBidi" w:cstheme="majorBidi"/>
          <w:sz w:val="24"/>
          <w:szCs w:val="24"/>
        </w:rPr>
      </w:pPr>
      <w:r>
        <w:rPr>
          <w:rFonts w:asciiTheme="majorBidi" w:hAnsiTheme="majorBidi" w:cstheme="majorBidi"/>
          <w:sz w:val="24"/>
          <w:szCs w:val="24"/>
        </w:rPr>
        <w:t xml:space="preserve">Dari </w:t>
      </w:r>
      <w:proofErr w:type="spellStart"/>
      <w:r>
        <w:rPr>
          <w:rFonts w:asciiTheme="majorBidi" w:hAnsiTheme="majorBidi" w:cstheme="majorBidi"/>
          <w:sz w:val="24"/>
          <w:szCs w:val="24"/>
        </w:rPr>
        <w:t>tabel</w:t>
      </w:r>
      <w:proofErr w:type="spellEnd"/>
      <w:r>
        <w:rPr>
          <w:rFonts w:asciiTheme="majorBidi" w:hAnsiTheme="majorBidi" w:cstheme="majorBidi"/>
          <w:sz w:val="24"/>
          <w:szCs w:val="24"/>
        </w:rPr>
        <w:t xml:space="preserve"> 3 </w:t>
      </w:r>
      <w:proofErr w:type="spellStart"/>
      <w:r>
        <w:rPr>
          <w:rFonts w:asciiTheme="majorBidi" w:hAnsiTheme="majorBidi" w:cstheme="majorBidi"/>
          <w:sz w:val="24"/>
          <w:szCs w:val="24"/>
        </w:rPr>
        <w:t>didapatkan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risiko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defisit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nutrisi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intervensi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manajemen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nutrisi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sidR="004D3CBD">
        <w:rPr>
          <w:rFonts w:asciiTheme="majorBidi" w:hAnsiTheme="majorBidi" w:cstheme="majorBidi"/>
          <w:sz w:val="24"/>
          <w:szCs w:val="24"/>
        </w:rPr>
        <w:t>pemberian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bayam</w:t>
      </w:r>
      <w:proofErr w:type="spellEnd"/>
      <w:r w:rsidR="004D3CBD">
        <w:rPr>
          <w:rFonts w:asciiTheme="majorBidi" w:hAnsiTheme="majorBidi" w:cstheme="majorBidi"/>
          <w:sz w:val="24"/>
          <w:szCs w:val="24"/>
        </w:rPr>
        <w:t xml:space="preserve"> dan </w:t>
      </w:r>
      <w:proofErr w:type="spellStart"/>
      <w:r w:rsidR="004D3CBD">
        <w:rPr>
          <w:rFonts w:asciiTheme="majorBidi" w:hAnsiTheme="majorBidi" w:cstheme="majorBidi"/>
          <w:sz w:val="24"/>
          <w:szCs w:val="24"/>
        </w:rPr>
        <w:t>hati</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ayam</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Sebelum</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melakukan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tindakan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peneliti</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terlebib</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dahulu</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melakukan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penjelasan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tujuan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tindakan</w:t>
      </w:r>
      <w:proofErr w:type="spellEnd"/>
      <w:r w:rsidR="004D3CBD">
        <w:rPr>
          <w:rFonts w:asciiTheme="majorBidi" w:hAnsiTheme="majorBidi" w:cstheme="majorBidi"/>
          <w:sz w:val="24"/>
          <w:szCs w:val="24"/>
        </w:rPr>
        <w:t xml:space="preserve"> dan </w:t>
      </w:r>
      <w:proofErr w:type="spellStart"/>
      <w:r w:rsidR="004D3CBD">
        <w:rPr>
          <w:rFonts w:asciiTheme="majorBidi" w:hAnsiTheme="majorBidi" w:cstheme="majorBidi"/>
          <w:sz w:val="24"/>
          <w:szCs w:val="24"/>
        </w:rPr>
        <w:t>persetujuan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penelitian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kepada</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responden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Kedua</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responden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dilakukan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pengecekan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kadar</w:t>
      </w:r>
      <w:proofErr w:type="spellEnd"/>
      <w:r w:rsidR="004D3CBD">
        <w:rPr>
          <w:rFonts w:asciiTheme="majorBidi" w:hAnsiTheme="majorBidi" w:cstheme="majorBidi"/>
          <w:sz w:val="24"/>
          <w:szCs w:val="24"/>
        </w:rPr>
        <w:t xml:space="preserve"> hemoglobin pada </w:t>
      </w:r>
      <w:proofErr w:type="spellStart"/>
      <w:r w:rsidR="004D3CBD">
        <w:rPr>
          <w:rFonts w:asciiTheme="majorBidi" w:hAnsiTheme="majorBidi" w:cstheme="majorBidi"/>
          <w:sz w:val="24"/>
          <w:szCs w:val="24"/>
        </w:rPr>
        <w:t>hari</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pertama</w:t>
      </w:r>
      <w:proofErr w:type="spellEnd"/>
      <w:r w:rsidR="004D3CBD">
        <w:rPr>
          <w:rFonts w:asciiTheme="majorBidi" w:hAnsiTheme="majorBidi" w:cstheme="majorBidi"/>
          <w:sz w:val="24"/>
          <w:szCs w:val="24"/>
        </w:rPr>
        <w:t xml:space="preserve"> dan </w:t>
      </w:r>
      <w:proofErr w:type="spellStart"/>
      <w:r w:rsidR="004D3CBD">
        <w:rPr>
          <w:rFonts w:asciiTheme="majorBidi" w:hAnsiTheme="majorBidi" w:cstheme="majorBidi"/>
          <w:sz w:val="24"/>
          <w:szCs w:val="24"/>
        </w:rPr>
        <w:t>ketiga</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penelitian</w:t>
      </w:r>
      <w:proofErr w:type="spellEnd"/>
      <w:r w:rsidR="004D3CBD">
        <w:rPr>
          <w:rFonts w:asciiTheme="majorBidi" w:hAnsiTheme="majorBidi" w:cstheme="majorBidi"/>
          <w:sz w:val="24"/>
          <w:szCs w:val="24"/>
        </w:rPr>
        <w:t xml:space="preserve">. Selain </w:t>
      </w:r>
      <w:proofErr w:type="spellStart"/>
      <w:r w:rsidR="004D3CBD">
        <w:rPr>
          <w:rFonts w:asciiTheme="majorBidi" w:hAnsiTheme="majorBidi" w:cstheme="majorBidi"/>
          <w:sz w:val="24"/>
          <w:szCs w:val="24"/>
        </w:rPr>
        <w:t>kadar</w:t>
      </w:r>
      <w:proofErr w:type="spellEnd"/>
      <w:r w:rsidR="004D3CBD">
        <w:rPr>
          <w:rFonts w:asciiTheme="majorBidi" w:hAnsiTheme="majorBidi" w:cstheme="majorBidi"/>
          <w:sz w:val="24"/>
          <w:szCs w:val="24"/>
        </w:rPr>
        <w:t xml:space="preserve"> hemoglobin </w:t>
      </w:r>
      <w:proofErr w:type="spellStart"/>
      <w:r w:rsidR="004D3CBD">
        <w:rPr>
          <w:rFonts w:asciiTheme="majorBidi" w:hAnsiTheme="majorBidi" w:cstheme="majorBidi"/>
          <w:sz w:val="24"/>
          <w:szCs w:val="24"/>
        </w:rPr>
        <w:t>kedua</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responden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dilakukan</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evaluasi</w:t>
      </w:r>
      <w:proofErr w:type="spellEnd"/>
      <w:r w:rsidR="004D3CBD">
        <w:rPr>
          <w:rFonts w:asciiTheme="majorBidi" w:hAnsiTheme="majorBidi" w:cstheme="majorBidi"/>
          <w:sz w:val="24"/>
          <w:szCs w:val="24"/>
        </w:rPr>
        <w:t xml:space="preserve"> </w:t>
      </w:r>
      <w:proofErr w:type="spellStart"/>
      <w:r w:rsidR="004D3CBD">
        <w:rPr>
          <w:rFonts w:asciiTheme="majorBidi" w:hAnsiTheme="majorBidi" w:cstheme="majorBidi"/>
          <w:sz w:val="24"/>
          <w:szCs w:val="24"/>
        </w:rPr>
        <w:t>luaran</w:t>
      </w:r>
      <w:proofErr w:type="spellEnd"/>
      <w:r w:rsidR="004D3CBD">
        <w:rPr>
          <w:rFonts w:asciiTheme="majorBidi" w:hAnsiTheme="majorBidi" w:cstheme="majorBidi"/>
          <w:sz w:val="24"/>
          <w:szCs w:val="24"/>
        </w:rPr>
        <w:t xml:space="preserve"> status </w:t>
      </w:r>
      <w:proofErr w:type="spellStart"/>
      <w:r w:rsidR="004D3CBD">
        <w:rPr>
          <w:rFonts w:asciiTheme="majorBidi" w:hAnsiTheme="majorBidi" w:cstheme="majorBidi"/>
          <w:sz w:val="24"/>
          <w:szCs w:val="24"/>
        </w:rPr>
        <w:t>nutrisi</w:t>
      </w:r>
      <w:proofErr w:type="spellEnd"/>
      <w:r w:rsidR="004D3CBD">
        <w:rPr>
          <w:rFonts w:asciiTheme="majorBidi" w:hAnsiTheme="majorBidi" w:cstheme="majorBidi"/>
          <w:sz w:val="24"/>
          <w:szCs w:val="24"/>
        </w:rPr>
        <w:t>.</w:t>
      </w:r>
    </w:p>
    <w:p w14:paraId="3BCC2CFC" w14:textId="4FB5503D" w:rsidR="009A6F00" w:rsidRDefault="00614316" w:rsidP="00DC269D">
      <w:pPr>
        <w:ind w:firstLine="720"/>
        <w:jc w:val="both"/>
        <w:rPr>
          <w:rFonts w:asciiTheme="majorBidi" w:hAnsiTheme="majorBidi" w:cstheme="majorBidi"/>
          <w:sz w:val="24"/>
          <w:szCs w:val="24"/>
        </w:rPr>
        <w:sectPr w:rsidR="009A6F00" w:rsidSect="009A6F00">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t xml:space="preserve">Hasil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w:t>
      </w:r>
      <w:r w:rsidR="004D3CBD">
        <w:rPr>
          <w:rFonts w:asciiTheme="majorBidi" w:hAnsiTheme="majorBidi" w:cstheme="majorBidi"/>
          <w:sz w:val="24"/>
          <w:szCs w:val="24"/>
        </w:rPr>
        <w:t>t</w:t>
      </w:r>
      <w:proofErr w:type="spellEnd"/>
      <w:r w:rsidR="00791D2F">
        <w:rPr>
          <w:rFonts w:asciiTheme="majorBidi" w:hAnsiTheme="majorBidi" w:cstheme="majorBidi"/>
          <w:sz w:val="24"/>
          <w:szCs w:val="24"/>
        </w:rPr>
        <w:t>.</w:t>
      </w:r>
    </w:p>
    <w:p w14:paraId="33C20C0A" w14:textId="77777777" w:rsidR="00047579" w:rsidRDefault="00047579" w:rsidP="009E5FB8">
      <w:pPr>
        <w:rPr>
          <w:rFonts w:asciiTheme="majorBidi" w:hAnsiTheme="majorBidi" w:cstheme="majorBidi"/>
          <w:sz w:val="24"/>
          <w:szCs w:val="24"/>
        </w:rPr>
      </w:pPr>
    </w:p>
    <w:p w14:paraId="182C3F33" w14:textId="40C92735" w:rsidR="00614316" w:rsidRDefault="00614316" w:rsidP="00D051D8">
      <w:pPr>
        <w:jc w:val="center"/>
        <w:rPr>
          <w:rFonts w:asciiTheme="majorBidi" w:hAnsiTheme="majorBidi" w:cstheme="majorBidi"/>
          <w:b/>
          <w:bCs/>
          <w:sz w:val="24"/>
          <w:szCs w:val="24"/>
        </w:rPr>
      </w:pPr>
      <w:r w:rsidRPr="00614316">
        <w:rPr>
          <w:rFonts w:asciiTheme="majorBidi" w:hAnsiTheme="majorBidi" w:cstheme="majorBidi"/>
          <w:b/>
          <w:bCs/>
          <w:sz w:val="24"/>
          <w:szCs w:val="24"/>
        </w:rPr>
        <w:t xml:space="preserve">Tabel 4 </w:t>
      </w:r>
      <w:proofErr w:type="spellStart"/>
      <w:r w:rsidRPr="00614316">
        <w:rPr>
          <w:rFonts w:asciiTheme="majorBidi" w:hAnsiTheme="majorBidi" w:cstheme="majorBidi"/>
          <w:b/>
          <w:bCs/>
          <w:sz w:val="24"/>
          <w:szCs w:val="24"/>
        </w:rPr>
        <w:t>evaluasi</w:t>
      </w:r>
      <w:proofErr w:type="spellEnd"/>
      <w:r w:rsidRPr="00614316">
        <w:rPr>
          <w:rFonts w:asciiTheme="majorBidi" w:hAnsiTheme="majorBidi" w:cstheme="majorBidi"/>
          <w:b/>
          <w:bCs/>
          <w:sz w:val="24"/>
          <w:szCs w:val="24"/>
        </w:rPr>
        <w:t xml:space="preserve"> </w:t>
      </w:r>
      <w:proofErr w:type="spellStart"/>
      <w:r w:rsidRPr="00614316">
        <w:rPr>
          <w:rFonts w:asciiTheme="majorBidi" w:hAnsiTheme="majorBidi" w:cstheme="majorBidi"/>
          <w:b/>
          <w:bCs/>
          <w:sz w:val="24"/>
          <w:szCs w:val="24"/>
        </w:rPr>
        <w:t>luaran</w:t>
      </w:r>
      <w:proofErr w:type="spellEnd"/>
      <w:r w:rsidRPr="00614316">
        <w:rPr>
          <w:rFonts w:asciiTheme="majorBidi" w:hAnsiTheme="majorBidi" w:cstheme="majorBidi"/>
          <w:b/>
          <w:bCs/>
          <w:sz w:val="24"/>
          <w:szCs w:val="24"/>
        </w:rPr>
        <w:t xml:space="preserve"> </w:t>
      </w:r>
      <w:proofErr w:type="spellStart"/>
      <w:r w:rsidRPr="00614316">
        <w:rPr>
          <w:rFonts w:asciiTheme="majorBidi" w:hAnsiTheme="majorBidi" w:cstheme="majorBidi"/>
          <w:b/>
          <w:bCs/>
          <w:sz w:val="24"/>
          <w:szCs w:val="24"/>
        </w:rPr>
        <w:t>risiko</w:t>
      </w:r>
      <w:proofErr w:type="spellEnd"/>
      <w:r w:rsidRPr="00614316">
        <w:rPr>
          <w:rFonts w:asciiTheme="majorBidi" w:hAnsiTheme="majorBidi" w:cstheme="majorBidi"/>
          <w:b/>
          <w:bCs/>
          <w:sz w:val="24"/>
          <w:szCs w:val="24"/>
        </w:rPr>
        <w:t xml:space="preserve"> </w:t>
      </w:r>
      <w:proofErr w:type="spellStart"/>
      <w:r w:rsidR="00681E42">
        <w:rPr>
          <w:rFonts w:asciiTheme="majorBidi" w:hAnsiTheme="majorBidi" w:cstheme="majorBidi"/>
          <w:b/>
          <w:bCs/>
          <w:sz w:val="24"/>
          <w:szCs w:val="24"/>
        </w:rPr>
        <w:t>defisit</w:t>
      </w:r>
      <w:proofErr w:type="spellEnd"/>
      <w:r w:rsidR="00681E42">
        <w:rPr>
          <w:rFonts w:asciiTheme="majorBidi" w:hAnsiTheme="majorBidi" w:cstheme="majorBidi"/>
          <w:b/>
          <w:bCs/>
          <w:sz w:val="24"/>
          <w:szCs w:val="24"/>
        </w:rPr>
        <w:t xml:space="preserve"> </w:t>
      </w:r>
      <w:proofErr w:type="spellStart"/>
      <w:r w:rsidR="00681E42">
        <w:rPr>
          <w:rFonts w:asciiTheme="majorBidi" w:hAnsiTheme="majorBidi" w:cstheme="majorBidi"/>
          <w:b/>
          <w:bCs/>
          <w:sz w:val="24"/>
          <w:szCs w:val="24"/>
        </w:rPr>
        <w:t>nutrisi</w:t>
      </w:r>
      <w:proofErr w:type="spellEnd"/>
    </w:p>
    <w:tbl>
      <w:tblPr>
        <w:tblStyle w:val="KisiTabel"/>
        <w:tblW w:w="8036" w:type="dxa"/>
        <w:tblInd w:w="2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7"/>
        <w:gridCol w:w="772"/>
        <w:gridCol w:w="966"/>
        <w:gridCol w:w="875"/>
        <w:gridCol w:w="869"/>
        <w:gridCol w:w="869"/>
        <w:gridCol w:w="878"/>
      </w:tblGrid>
      <w:tr w:rsidR="00DB7E5B" w:rsidRPr="00BB7EEF" w14:paraId="72EB60DD" w14:textId="77777777" w:rsidTr="00DB7E5B">
        <w:trPr>
          <w:trHeight w:val="125"/>
        </w:trPr>
        <w:tc>
          <w:tcPr>
            <w:tcW w:w="2807" w:type="dxa"/>
            <w:vMerge w:val="restart"/>
            <w:tcBorders>
              <w:top w:val="single" w:sz="4" w:space="0" w:color="auto"/>
              <w:bottom w:val="nil"/>
            </w:tcBorders>
          </w:tcPr>
          <w:p w14:paraId="6F7D0A08" w14:textId="77777777" w:rsidR="00DB7E5B" w:rsidRPr="00BB7EEF" w:rsidRDefault="00DB7E5B" w:rsidP="00DB7E5B">
            <w:pPr>
              <w:spacing w:line="240" w:lineRule="auto"/>
              <w:jc w:val="center"/>
              <w:rPr>
                <w:rFonts w:ascii="Times New Roman" w:hAnsi="Times New Roman" w:cs="Times New Roman"/>
                <w:sz w:val="20"/>
                <w:szCs w:val="20"/>
              </w:rPr>
            </w:pPr>
            <w:proofErr w:type="spellStart"/>
            <w:r w:rsidRPr="00BB7EEF">
              <w:rPr>
                <w:rFonts w:ascii="Times New Roman" w:hAnsi="Times New Roman" w:cs="Times New Roman"/>
                <w:sz w:val="20"/>
                <w:szCs w:val="20"/>
              </w:rPr>
              <w:t>Luaran</w:t>
            </w:r>
            <w:proofErr w:type="spellEnd"/>
          </w:p>
        </w:tc>
        <w:tc>
          <w:tcPr>
            <w:tcW w:w="2613" w:type="dxa"/>
            <w:gridSpan w:val="3"/>
            <w:tcBorders>
              <w:top w:val="single" w:sz="4" w:space="0" w:color="auto"/>
              <w:bottom w:val="nil"/>
            </w:tcBorders>
          </w:tcPr>
          <w:p w14:paraId="2AF6C29A" w14:textId="77777777" w:rsidR="00DB7E5B" w:rsidRPr="00BB7EEF" w:rsidRDefault="00DB7E5B" w:rsidP="00DB7E5B">
            <w:pPr>
              <w:spacing w:line="240" w:lineRule="auto"/>
              <w:jc w:val="center"/>
              <w:rPr>
                <w:rFonts w:ascii="Times New Roman" w:hAnsi="Times New Roman" w:cs="Times New Roman"/>
                <w:sz w:val="20"/>
                <w:szCs w:val="20"/>
              </w:rPr>
            </w:pPr>
            <w:proofErr w:type="spellStart"/>
            <w:r w:rsidRPr="00BB7EEF">
              <w:rPr>
                <w:rFonts w:ascii="Times New Roman" w:hAnsi="Times New Roman" w:cs="Times New Roman"/>
                <w:sz w:val="20"/>
                <w:szCs w:val="20"/>
              </w:rPr>
              <w:t>Nn</w:t>
            </w:r>
            <w:proofErr w:type="spellEnd"/>
            <w:r w:rsidRPr="00BB7EEF">
              <w:rPr>
                <w:rFonts w:ascii="Times New Roman" w:hAnsi="Times New Roman" w:cs="Times New Roman"/>
                <w:sz w:val="20"/>
                <w:szCs w:val="20"/>
              </w:rPr>
              <w:t>. H</w:t>
            </w:r>
          </w:p>
        </w:tc>
        <w:tc>
          <w:tcPr>
            <w:tcW w:w="2616" w:type="dxa"/>
            <w:gridSpan w:val="3"/>
            <w:tcBorders>
              <w:top w:val="single" w:sz="4" w:space="0" w:color="auto"/>
              <w:bottom w:val="nil"/>
            </w:tcBorders>
          </w:tcPr>
          <w:p w14:paraId="579464C9" w14:textId="77777777" w:rsidR="00DB7E5B" w:rsidRPr="00BB7EEF" w:rsidRDefault="00DB7E5B" w:rsidP="00DB7E5B">
            <w:pPr>
              <w:spacing w:line="240" w:lineRule="auto"/>
              <w:jc w:val="center"/>
              <w:rPr>
                <w:rFonts w:ascii="Times New Roman" w:hAnsi="Times New Roman" w:cs="Times New Roman"/>
                <w:sz w:val="20"/>
                <w:szCs w:val="20"/>
              </w:rPr>
            </w:pPr>
            <w:proofErr w:type="spellStart"/>
            <w:r w:rsidRPr="00BB7EEF">
              <w:rPr>
                <w:rFonts w:ascii="Times New Roman" w:hAnsi="Times New Roman" w:cs="Times New Roman"/>
                <w:sz w:val="20"/>
                <w:szCs w:val="20"/>
              </w:rPr>
              <w:t>Nn</w:t>
            </w:r>
            <w:proofErr w:type="spellEnd"/>
            <w:r w:rsidRPr="00BB7EEF">
              <w:rPr>
                <w:rFonts w:ascii="Times New Roman" w:hAnsi="Times New Roman" w:cs="Times New Roman"/>
                <w:sz w:val="20"/>
                <w:szCs w:val="20"/>
              </w:rPr>
              <w:t>. S</w:t>
            </w:r>
          </w:p>
        </w:tc>
      </w:tr>
      <w:tr w:rsidR="00DB7E5B" w:rsidRPr="00BB7EEF" w14:paraId="3BC52364" w14:textId="77777777" w:rsidTr="00DB7E5B">
        <w:trPr>
          <w:trHeight w:val="67"/>
        </w:trPr>
        <w:tc>
          <w:tcPr>
            <w:tcW w:w="2807" w:type="dxa"/>
            <w:vMerge/>
            <w:tcBorders>
              <w:top w:val="nil"/>
              <w:bottom w:val="single" w:sz="4" w:space="0" w:color="auto"/>
            </w:tcBorders>
          </w:tcPr>
          <w:p w14:paraId="4AEFE310" w14:textId="77777777" w:rsidR="00DB7E5B" w:rsidRPr="00BB7EEF" w:rsidRDefault="00DB7E5B" w:rsidP="00DB7E5B">
            <w:pPr>
              <w:spacing w:line="240" w:lineRule="auto"/>
              <w:rPr>
                <w:rFonts w:ascii="Times New Roman" w:hAnsi="Times New Roman" w:cs="Times New Roman"/>
                <w:sz w:val="20"/>
                <w:szCs w:val="20"/>
              </w:rPr>
            </w:pPr>
          </w:p>
        </w:tc>
        <w:tc>
          <w:tcPr>
            <w:tcW w:w="772" w:type="dxa"/>
            <w:tcBorders>
              <w:top w:val="nil"/>
              <w:bottom w:val="single" w:sz="4" w:space="0" w:color="auto"/>
            </w:tcBorders>
          </w:tcPr>
          <w:p w14:paraId="6FE6C27D"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H1</w:t>
            </w:r>
          </w:p>
        </w:tc>
        <w:tc>
          <w:tcPr>
            <w:tcW w:w="966" w:type="dxa"/>
            <w:tcBorders>
              <w:top w:val="nil"/>
              <w:bottom w:val="single" w:sz="4" w:space="0" w:color="auto"/>
            </w:tcBorders>
          </w:tcPr>
          <w:p w14:paraId="02C021E9"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H2</w:t>
            </w:r>
          </w:p>
        </w:tc>
        <w:tc>
          <w:tcPr>
            <w:tcW w:w="875" w:type="dxa"/>
            <w:tcBorders>
              <w:top w:val="nil"/>
              <w:bottom w:val="single" w:sz="4" w:space="0" w:color="auto"/>
            </w:tcBorders>
          </w:tcPr>
          <w:p w14:paraId="1FE19BB9"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H3</w:t>
            </w:r>
          </w:p>
        </w:tc>
        <w:tc>
          <w:tcPr>
            <w:tcW w:w="869" w:type="dxa"/>
            <w:tcBorders>
              <w:top w:val="nil"/>
              <w:bottom w:val="single" w:sz="4" w:space="0" w:color="auto"/>
            </w:tcBorders>
          </w:tcPr>
          <w:p w14:paraId="2D1FC4E7"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H1</w:t>
            </w:r>
          </w:p>
        </w:tc>
        <w:tc>
          <w:tcPr>
            <w:tcW w:w="869" w:type="dxa"/>
            <w:tcBorders>
              <w:top w:val="nil"/>
              <w:bottom w:val="single" w:sz="4" w:space="0" w:color="auto"/>
            </w:tcBorders>
          </w:tcPr>
          <w:p w14:paraId="36D1A158"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H2</w:t>
            </w:r>
          </w:p>
        </w:tc>
        <w:tc>
          <w:tcPr>
            <w:tcW w:w="878" w:type="dxa"/>
            <w:tcBorders>
              <w:top w:val="nil"/>
              <w:bottom w:val="single" w:sz="4" w:space="0" w:color="auto"/>
            </w:tcBorders>
          </w:tcPr>
          <w:p w14:paraId="23277520"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H3</w:t>
            </w:r>
          </w:p>
        </w:tc>
      </w:tr>
      <w:tr w:rsidR="00DB7E5B" w:rsidRPr="00BB7EEF" w14:paraId="3EFA8F8E" w14:textId="77777777" w:rsidTr="00DB7E5B">
        <w:trPr>
          <w:trHeight w:val="67"/>
        </w:trPr>
        <w:tc>
          <w:tcPr>
            <w:tcW w:w="2807" w:type="dxa"/>
            <w:tcBorders>
              <w:top w:val="single" w:sz="4" w:space="0" w:color="auto"/>
            </w:tcBorders>
          </w:tcPr>
          <w:p w14:paraId="14EB9A35"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Porsi</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makanan</w:t>
            </w:r>
            <w:proofErr w:type="spellEnd"/>
            <w:r w:rsidRPr="00BB7EEF">
              <w:rPr>
                <w:rFonts w:ascii="Times New Roman" w:hAnsi="Times New Roman" w:cs="Times New Roman"/>
                <w:sz w:val="20"/>
                <w:szCs w:val="20"/>
              </w:rPr>
              <w:t xml:space="preserve"> yang </w:t>
            </w:r>
            <w:proofErr w:type="spellStart"/>
            <w:r w:rsidRPr="00BB7EEF">
              <w:rPr>
                <w:rFonts w:ascii="Times New Roman" w:hAnsi="Times New Roman" w:cs="Times New Roman"/>
                <w:sz w:val="20"/>
                <w:szCs w:val="20"/>
              </w:rPr>
              <w:t>dihabiskan</w:t>
            </w:r>
            <w:proofErr w:type="spellEnd"/>
          </w:p>
        </w:tc>
        <w:tc>
          <w:tcPr>
            <w:tcW w:w="772" w:type="dxa"/>
            <w:tcBorders>
              <w:top w:val="single" w:sz="4" w:space="0" w:color="auto"/>
            </w:tcBorders>
          </w:tcPr>
          <w:p w14:paraId="2D87A5CB"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966" w:type="dxa"/>
            <w:tcBorders>
              <w:top w:val="single" w:sz="4" w:space="0" w:color="auto"/>
            </w:tcBorders>
          </w:tcPr>
          <w:p w14:paraId="47F01B9C"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Borders>
              <w:top w:val="single" w:sz="4" w:space="0" w:color="auto"/>
            </w:tcBorders>
          </w:tcPr>
          <w:p w14:paraId="616018B8"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Borders>
              <w:top w:val="single" w:sz="4" w:space="0" w:color="auto"/>
            </w:tcBorders>
          </w:tcPr>
          <w:p w14:paraId="3EA13E02"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869" w:type="dxa"/>
            <w:tcBorders>
              <w:top w:val="single" w:sz="4" w:space="0" w:color="auto"/>
            </w:tcBorders>
          </w:tcPr>
          <w:p w14:paraId="4AD4B389"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8" w:type="dxa"/>
            <w:tcBorders>
              <w:top w:val="single" w:sz="4" w:space="0" w:color="auto"/>
            </w:tcBorders>
          </w:tcPr>
          <w:p w14:paraId="5CF85C52"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r>
      <w:tr w:rsidR="00DB7E5B" w:rsidRPr="00BB7EEF" w14:paraId="486B0AE1" w14:textId="77777777" w:rsidTr="00DB7E5B">
        <w:trPr>
          <w:trHeight w:val="62"/>
        </w:trPr>
        <w:tc>
          <w:tcPr>
            <w:tcW w:w="2807" w:type="dxa"/>
          </w:tcPr>
          <w:p w14:paraId="2D62054A"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Verbalisasi</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keinginan</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untuk</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meningkatkan</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nutrisi</w:t>
            </w:r>
            <w:proofErr w:type="spellEnd"/>
          </w:p>
        </w:tc>
        <w:tc>
          <w:tcPr>
            <w:tcW w:w="772" w:type="dxa"/>
          </w:tcPr>
          <w:p w14:paraId="2471C565"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966" w:type="dxa"/>
          </w:tcPr>
          <w:p w14:paraId="3BAE818B"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Pr>
          <w:p w14:paraId="30AC80C6"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Pr>
          <w:p w14:paraId="64D4E626"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69" w:type="dxa"/>
          </w:tcPr>
          <w:p w14:paraId="568E1ED0"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8" w:type="dxa"/>
          </w:tcPr>
          <w:p w14:paraId="2540F7B1"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r>
      <w:tr w:rsidR="00DB7E5B" w:rsidRPr="00BB7EEF" w14:paraId="7D126BEF" w14:textId="77777777" w:rsidTr="00DB7E5B">
        <w:trPr>
          <w:trHeight w:val="62"/>
        </w:trPr>
        <w:tc>
          <w:tcPr>
            <w:tcW w:w="2807" w:type="dxa"/>
          </w:tcPr>
          <w:p w14:paraId="4D8D41D0"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Pengetahuan</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tentang</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pilihan</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makanan</w:t>
            </w:r>
            <w:proofErr w:type="spellEnd"/>
            <w:r w:rsidRPr="00BB7EEF">
              <w:rPr>
                <w:rFonts w:ascii="Times New Roman" w:hAnsi="Times New Roman" w:cs="Times New Roman"/>
                <w:sz w:val="20"/>
                <w:szCs w:val="20"/>
              </w:rPr>
              <w:t xml:space="preserve"> yang </w:t>
            </w:r>
            <w:proofErr w:type="spellStart"/>
            <w:r w:rsidRPr="00BB7EEF">
              <w:rPr>
                <w:rFonts w:ascii="Times New Roman" w:hAnsi="Times New Roman" w:cs="Times New Roman"/>
                <w:sz w:val="20"/>
                <w:szCs w:val="20"/>
              </w:rPr>
              <w:t>sehat</w:t>
            </w:r>
            <w:proofErr w:type="spellEnd"/>
          </w:p>
        </w:tc>
        <w:tc>
          <w:tcPr>
            <w:tcW w:w="772" w:type="dxa"/>
          </w:tcPr>
          <w:p w14:paraId="3F22ADDE"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966" w:type="dxa"/>
          </w:tcPr>
          <w:p w14:paraId="3074E74E"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75" w:type="dxa"/>
          </w:tcPr>
          <w:p w14:paraId="0FDA6405"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Pr>
          <w:p w14:paraId="483BCEA3"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Pr>
          <w:p w14:paraId="39730D3F"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78" w:type="dxa"/>
          </w:tcPr>
          <w:p w14:paraId="0DCFEF0D"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r>
      <w:tr w:rsidR="00DB7E5B" w:rsidRPr="00BB7EEF" w14:paraId="1F80EEFB" w14:textId="77777777" w:rsidTr="00DB7E5B">
        <w:trPr>
          <w:trHeight w:val="70"/>
        </w:trPr>
        <w:tc>
          <w:tcPr>
            <w:tcW w:w="2807" w:type="dxa"/>
            <w:tcBorders>
              <w:bottom w:val="single" w:sz="4" w:space="0" w:color="auto"/>
            </w:tcBorders>
          </w:tcPr>
          <w:p w14:paraId="46C3A217"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Perasan</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lemah</w:t>
            </w:r>
            <w:proofErr w:type="spellEnd"/>
            <w:r w:rsidRPr="00BB7EEF">
              <w:rPr>
                <w:rFonts w:ascii="Times New Roman" w:hAnsi="Times New Roman" w:cs="Times New Roman"/>
                <w:sz w:val="20"/>
                <w:szCs w:val="20"/>
              </w:rPr>
              <w:t xml:space="preserve"> </w:t>
            </w:r>
          </w:p>
        </w:tc>
        <w:tc>
          <w:tcPr>
            <w:tcW w:w="772" w:type="dxa"/>
            <w:tcBorders>
              <w:bottom w:val="single" w:sz="4" w:space="0" w:color="auto"/>
            </w:tcBorders>
          </w:tcPr>
          <w:p w14:paraId="5A2E2658"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966" w:type="dxa"/>
            <w:tcBorders>
              <w:bottom w:val="single" w:sz="4" w:space="0" w:color="auto"/>
            </w:tcBorders>
          </w:tcPr>
          <w:p w14:paraId="3781DD94"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Borders>
              <w:bottom w:val="single" w:sz="4" w:space="0" w:color="auto"/>
            </w:tcBorders>
          </w:tcPr>
          <w:p w14:paraId="0C1E47EB"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Borders>
              <w:bottom w:val="single" w:sz="4" w:space="0" w:color="auto"/>
            </w:tcBorders>
          </w:tcPr>
          <w:p w14:paraId="00B9AAFD"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69" w:type="dxa"/>
            <w:tcBorders>
              <w:bottom w:val="single" w:sz="4" w:space="0" w:color="auto"/>
            </w:tcBorders>
          </w:tcPr>
          <w:p w14:paraId="6DE14A41"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8" w:type="dxa"/>
            <w:tcBorders>
              <w:bottom w:val="single" w:sz="4" w:space="0" w:color="auto"/>
            </w:tcBorders>
          </w:tcPr>
          <w:p w14:paraId="76EA8F1B"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r>
      <w:tr w:rsidR="00DB7E5B" w:rsidRPr="00BB7EEF" w14:paraId="71C5587F" w14:textId="77777777" w:rsidTr="00DB7E5B">
        <w:trPr>
          <w:trHeight w:val="70"/>
        </w:trPr>
        <w:tc>
          <w:tcPr>
            <w:tcW w:w="8036" w:type="dxa"/>
            <w:gridSpan w:val="7"/>
            <w:tcBorders>
              <w:top w:val="single" w:sz="4" w:space="0" w:color="auto"/>
              <w:bottom w:val="single" w:sz="4" w:space="0" w:color="auto"/>
            </w:tcBorders>
          </w:tcPr>
          <w:p w14:paraId="305CC383" w14:textId="77777777" w:rsidR="00DB7E5B" w:rsidRPr="00BB7EEF" w:rsidRDefault="00DB7E5B" w:rsidP="00DB7E5B">
            <w:pPr>
              <w:spacing w:line="240" w:lineRule="auto"/>
              <w:rPr>
                <w:rFonts w:ascii="Times New Roman" w:hAnsi="Times New Roman" w:cs="Times New Roman"/>
                <w:sz w:val="20"/>
                <w:szCs w:val="20"/>
              </w:rPr>
            </w:pPr>
            <w:proofErr w:type="spellStart"/>
            <w:proofErr w:type="gramStart"/>
            <w:r w:rsidRPr="00BB7EEF">
              <w:rPr>
                <w:rFonts w:ascii="Times New Roman" w:hAnsi="Times New Roman" w:cs="Times New Roman"/>
                <w:sz w:val="20"/>
                <w:szCs w:val="20"/>
              </w:rPr>
              <w:t>Keterangan</w:t>
            </w:r>
            <w:proofErr w:type="spellEnd"/>
            <w:r w:rsidRPr="00BB7EEF">
              <w:rPr>
                <w:rFonts w:ascii="Times New Roman" w:hAnsi="Times New Roman" w:cs="Times New Roman"/>
                <w:sz w:val="20"/>
                <w:szCs w:val="20"/>
              </w:rPr>
              <w:t xml:space="preserve"> :</w:t>
            </w:r>
            <w:proofErr w:type="gramEnd"/>
            <w:r w:rsidRPr="00BB7EEF">
              <w:rPr>
                <w:rFonts w:ascii="Times New Roman" w:hAnsi="Times New Roman" w:cs="Times New Roman"/>
                <w:sz w:val="20"/>
                <w:szCs w:val="20"/>
              </w:rPr>
              <w:t xml:space="preserve"> 1 (</w:t>
            </w:r>
            <w:proofErr w:type="spellStart"/>
            <w:r w:rsidRPr="00BB7EEF">
              <w:rPr>
                <w:rFonts w:ascii="Times New Roman" w:hAnsi="Times New Roman" w:cs="Times New Roman"/>
                <w:sz w:val="20"/>
                <w:szCs w:val="20"/>
              </w:rPr>
              <w:t>Memburuk</w:t>
            </w:r>
            <w:proofErr w:type="spellEnd"/>
            <w:r w:rsidRPr="00BB7EEF">
              <w:rPr>
                <w:rFonts w:ascii="Times New Roman" w:hAnsi="Times New Roman" w:cs="Times New Roman"/>
                <w:sz w:val="20"/>
                <w:szCs w:val="20"/>
              </w:rPr>
              <w:t>), 2 (</w:t>
            </w:r>
            <w:proofErr w:type="spellStart"/>
            <w:r w:rsidRPr="00BB7EEF">
              <w:rPr>
                <w:rFonts w:ascii="Times New Roman" w:hAnsi="Times New Roman" w:cs="Times New Roman"/>
                <w:sz w:val="20"/>
                <w:szCs w:val="20"/>
              </w:rPr>
              <w:t>Cukup</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memburuk</w:t>
            </w:r>
            <w:proofErr w:type="spellEnd"/>
            <w:r w:rsidRPr="00BB7EEF">
              <w:rPr>
                <w:rFonts w:ascii="Times New Roman" w:hAnsi="Times New Roman" w:cs="Times New Roman"/>
                <w:sz w:val="20"/>
                <w:szCs w:val="20"/>
              </w:rPr>
              <w:t>), 3 (Sedang), 4 (</w:t>
            </w:r>
            <w:proofErr w:type="spellStart"/>
            <w:r w:rsidRPr="00BB7EEF">
              <w:rPr>
                <w:rFonts w:ascii="Times New Roman" w:hAnsi="Times New Roman" w:cs="Times New Roman"/>
                <w:sz w:val="20"/>
                <w:szCs w:val="20"/>
              </w:rPr>
              <w:t>Cukup</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membaik</w:t>
            </w:r>
            <w:proofErr w:type="spellEnd"/>
            <w:r w:rsidRPr="00BB7EEF">
              <w:rPr>
                <w:rFonts w:ascii="Times New Roman" w:hAnsi="Times New Roman" w:cs="Times New Roman"/>
                <w:sz w:val="20"/>
                <w:szCs w:val="20"/>
              </w:rPr>
              <w:t>), 5 (</w:t>
            </w:r>
            <w:proofErr w:type="spellStart"/>
            <w:r w:rsidRPr="00BB7EEF">
              <w:rPr>
                <w:rFonts w:ascii="Times New Roman" w:hAnsi="Times New Roman" w:cs="Times New Roman"/>
                <w:sz w:val="20"/>
                <w:szCs w:val="20"/>
              </w:rPr>
              <w:t>Membaik</w:t>
            </w:r>
            <w:proofErr w:type="spellEnd"/>
            <w:r w:rsidRPr="00BB7EEF">
              <w:rPr>
                <w:rFonts w:ascii="Times New Roman" w:hAnsi="Times New Roman" w:cs="Times New Roman"/>
                <w:sz w:val="20"/>
                <w:szCs w:val="20"/>
              </w:rPr>
              <w:t>)</w:t>
            </w:r>
          </w:p>
        </w:tc>
      </w:tr>
      <w:tr w:rsidR="00DB7E5B" w:rsidRPr="00BB7EEF" w14:paraId="236AC141" w14:textId="77777777" w:rsidTr="00DB7E5B">
        <w:trPr>
          <w:trHeight w:val="70"/>
        </w:trPr>
        <w:tc>
          <w:tcPr>
            <w:tcW w:w="2807" w:type="dxa"/>
            <w:tcBorders>
              <w:top w:val="single" w:sz="4" w:space="0" w:color="auto"/>
            </w:tcBorders>
          </w:tcPr>
          <w:p w14:paraId="3AE0ED28"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Perasaan</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cepat</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kenyang</w:t>
            </w:r>
            <w:proofErr w:type="spellEnd"/>
          </w:p>
        </w:tc>
        <w:tc>
          <w:tcPr>
            <w:tcW w:w="772" w:type="dxa"/>
            <w:tcBorders>
              <w:top w:val="single" w:sz="4" w:space="0" w:color="auto"/>
            </w:tcBorders>
          </w:tcPr>
          <w:p w14:paraId="61F6FC75"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966" w:type="dxa"/>
            <w:tcBorders>
              <w:top w:val="single" w:sz="4" w:space="0" w:color="auto"/>
            </w:tcBorders>
          </w:tcPr>
          <w:p w14:paraId="5B40080B"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Borders>
              <w:top w:val="single" w:sz="4" w:space="0" w:color="auto"/>
            </w:tcBorders>
          </w:tcPr>
          <w:p w14:paraId="42816B48"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Borders>
              <w:top w:val="single" w:sz="4" w:space="0" w:color="auto"/>
            </w:tcBorders>
          </w:tcPr>
          <w:p w14:paraId="79FD8876"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869" w:type="dxa"/>
            <w:tcBorders>
              <w:top w:val="single" w:sz="4" w:space="0" w:color="auto"/>
            </w:tcBorders>
          </w:tcPr>
          <w:p w14:paraId="0E6918DF"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8" w:type="dxa"/>
            <w:tcBorders>
              <w:top w:val="single" w:sz="4" w:space="0" w:color="auto"/>
            </w:tcBorders>
          </w:tcPr>
          <w:p w14:paraId="70EBDC2E"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r>
      <w:tr w:rsidR="00DB7E5B" w:rsidRPr="00BB7EEF" w14:paraId="6A0EA331" w14:textId="77777777" w:rsidTr="00DB7E5B">
        <w:trPr>
          <w:trHeight w:val="70"/>
        </w:trPr>
        <w:tc>
          <w:tcPr>
            <w:tcW w:w="8036" w:type="dxa"/>
            <w:gridSpan w:val="7"/>
          </w:tcPr>
          <w:p w14:paraId="5184ADDC" w14:textId="77777777" w:rsidR="00DB7E5B" w:rsidRPr="00BB7EEF" w:rsidRDefault="00DB7E5B" w:rsidP="00DB7E5B">
            <w:pPr>
              <w:spacing w:line="240" w:lineRule="auto"/>
              <w:rPr>
                <w:rFonts w:ascii="Times New Roman" w:hAnsi="Times New Roman" w:cs="Times New Roman"/>
                <w:sz w:val="20"/>
                <w:szCs w:val="20"/>
              </w:rPr>
            </w:pPr>
            <w:proofErr w:type="spellStart"/>
            <w:proofErr w:type="gramStart"/>
            <w:r w:rsidRPr="00BB7EEF">
              <w:rPr>
                <w:rFonts w:ascii="Times New Roman" w:hAnsi="Times New Roman" w:cs="Times New Roman"/>
                <w:sz w:val="20"/>
                <w:szCs w:val="20"/>
              </w:rPr>
              <w:t>Keterangan</w:t>
            </w:r>
            <w:proofErr w:type="spellEnd"/>
            <w:r w:rsidRPr="00BB7EEF">
              <w:rPr>
                <w:rFonts w:ascii="Times New Roman" w:hAnsi="Times New Roman" w:cs="Times New Roman"/>
                <w:sz w:val="20"/>
                <w:szCs w:val="20"/>
              </w:rPr>
              <w:t xml:space="preserve"> :</w:t>
            </w:r>
            <w:proofErr w:type="gramEnd"/>
            <w:r w:rsidRPr="00BB7EEF">
              <w:rPr>
                <w:rFonts w:ascii="Times New Roman" w:hAnsi="Times New Roman" w:cs="Times New Roman"/>
                <w:sz w:val="20"/>
                <w:szCs w:val="20"/>
              </w:rPr>
              <w:t xml:space="preserve"> 1</w:t>
            </w:r>
            <w:proofErr w:type="gramStart"/>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Meningkat</w:t>
            </w:r>
            <w:proofErr w:type="spellEnd"/>
            <w:proofErr w:type="gramEnd"/>
            <w:r w:rsidRPr="00BB7EEF">
              <w:rPr>
                <w:rFonts w:ascii="Times New Roman" w:hAnsi="Times New Roman" w:cs="Times New Roman"/>
                <w:sz w:val="20"/>
                <w:szCs w:val="20"/>
              </w:rPr>
              <w:t xml:space="preserve"> , 2= </w:t>
            </w:r>
            <w:proofErr w:type="spellStart"/>
            <w:proofErr w:type="gramStart"/>
            <w:r w:rsidRPr="00BB7EEF">
              <w:rPr>
                <w:rFonts w:ascii="Times New Roman" w:hAnsi="Times New Roman" w:cs="Times New Roman"/>
                <w:sz w:val="20"/>
                <w:szCs w:val="20"/>
              </w:rPr>
              <w:t>Cukup</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meningkat</w:t>
            </w:r>
            <w:proofErr w:type="spellEnd"/>
            <w:proofErr w:type="gramEnd"/>
            <w:r w:rsidRPr="00BB7EEF">
              <w:rPr>
                <w:rFonts w:ascii="Times New Roman" w:hAnsi="Times New Roman" w:cs="Times New Roman"/>
                <w:sz w:val="20"/>
                <w:szCs w:val="20"/>
              </w:rPr>
              <w:t xml:space="preserve">  3= </w:t>
            </w:r>
            <w:proofErr w:type="spellStart"/>
            <w:r w:rsidRPr="00BB7EEF">
              <w:rPr>
                <w:rFonts w:ascii="Times New Roman" w:hAnsi="Times New Roman" w:cs="Times New Roman"/>
                <w:sz w:val="20"/>
                <w:szCs w:val="20"/>
              </w:rPr>
              <w:t>sedang</w:t>
            </w:r>
            <w:proofErr w:type="spellEnd"/>
            <w:r w:rsidRPr="00BB7EEF">
              <w:rPr>
                <w:rFonts w:ascii="Times New Roman" w:hAnsi="Times New Roman" w:cs="Times New Roman"/>
                <w:sz w:val="20"/>
                <w:szCs w:val="20"/>
              </w:rPr>
              <w:t xml:space="preserve">, 4= </w:t>
            </w:r>
            <w:proofErr w:type="spellStart"/>
            <w:r w:rsidRPr="00BB7EEF">
              <w:rPr>
                <w:rFonts w:ascii="Times New Roman" w:hAnsi="Times New Roman" w:cs="Times New Roman"/>
                <w:sz w:val="20"/>
                <w:szCs w:val="20"/>
              </w:rPr>
              <w:t>Cukup</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menurun</w:t>
            </w:r>
            <w:proofErr w:type="spellEnd"/>
            <w:r w:rsidRPr="00BB7EEF">
              <w:rPr>
                <w:rFonts w:ascii="Times New Roman" w:hAnsi="Times New Roman" w:cs="Times New Roman"/>
                <w:sz w:val="20"/>
                <w:szCs w:val="20"/>
              </w:rPr>
              <w:t xml:space="preserve">, 5= </w:t>
            </w:r>
            <w:proofErr w:type="spellStart"/>
            <w:r w:rsidRPr="00BB7EEF">
              <w:rPr>
                <w:rFonts w:ascii="Times New Roman" w:hAnsi="Times New Roman" w:cs="Times New Roman"/>
                <w:sz w:val="20"/>
                <w:szCs w:val="20"/>
              </w:rPr>
              <w:t>Menurun</w:t>
            </w:r>
            <w:proofErr w:type="spellEnd"/>
          </w:p>
        </w:tc>
      </w:tr>
      <w:tr w:rsidR="00DB7E5B" w:rsidRPr="00BB7EEF" w14:paraId="67CD743F" w14:textId="77777777" w:rsidTr="00DB7E5B">
        <w:trPr>
          <w:trHeight w:val="70"/>
        </w:trPr>
        <w:tc>
          <w:tcPr>
            <w:tcW w:w="2807" w:type="dxa"/>
          </w:tcPr>
          <w:p w14:paraId="4E977993" w14:textId="77777777" w:rsidR="00DB7E5B" w:rsidRPr="00BB7EEF" w:rsidRDefault="00DB7E5B" w:rsidP="00DB7E5B">
            <w:pPr>
              <w:spacing w:line="240" w:lineRule="auto"/>
              <w:rPr>
                <w:rFonts w:ascii="Times New Roman" w:hAnsi="Times New Roman" w:cs="Times New Roman"/>
                <w:sz w:val="20"/>
                <w:szCs w:val="20"/>
              </w:rPr>
            </w:pPr>
            <w:r w:rsidRPr="00BB7EEF">
              <w:rPr>
                <w:rFonts w:ascii="Times New Roman" w:hAnsi="Times New Roman" w:cs="Times New Roman"/>
                <w:sz w:val="20"/>
                <w:szCs w:val="20"/>
              </w:rPr>
              <w:t>Berat badan</w:t>
            </w:r>
          </w:p>
        </w:tc>
        <w:tc>
          <w:tcPr>
            <w:tcW w:w="772" w:type="dxa"/>
          </w:tcPr>
          <w:p w14:paraId="241FD006"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966" w:type="dxa"/>
          </w:tcPr>
          <w:p w14:paraId="737C44ED"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Pr>
          <w:p w14:paraId="016D34A2"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69" w:type="dxa"/>
          </w:tcPr>
          <w:p w14:paraId="5588DA21"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869" w:type="dxa"/>
          </w:tcPr>
          <w:p w14:paraId="7E25156D"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878" w:type="dxa"/>
          </w:tcPr>
          <w:p w14:paraId="6FB40269"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r>
      <w:tr w:rsidR="00DB7E5B" w:rsidRPr="00BB7EEF" w14:paraId="1836BBBB" w14:textId="77777777" w:rsidTr="00DB7E5B">
        <w:trPr>
          <w:trHeight w:val="70"/>
        </w:trPr>
        <w:tc>
          <w:tcPr>
            <w:tcW w:w="2807" w:type="dxa"/>
          </w:tcPr>
          <w:p w14:paraId="4FF189B3"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Indeks</w:t>
            </w:r>
            <w:proofErr w:type="spellEnd"/>
            <w:r w:rsidRPr="00BB7EEF">
              <w:rPr>
                <w:rFonts w:ascii="Times New Roman" w:hAnsi="Times New Roman" w:cs="Times New Roman"/>
                <w:sz w:val="20"/>
                <w:szCs w:val="20"/>
              </w:rPr>
              <w:t xml:space="preserve"> masa </w:t>
            </w:r>
            <w:proofErr w:type="spellStart"/>
            <w:r w:rsidRPr="00BB7EEF">
              <w:rPr>
                <w:rFonts w:ascii="Times New Roman" w:hAnsi="Times New Roman" w:cs="Times New Roman"/>
                <w:sz w:val="20"/>
                <w:szCs w:val="20"/>
              </w:rPr>
              <w:t>tubuh</w:t>
            </w:r>
            <w:proofErr w:type="spellEnd"/>
            <w:r w:rsidRPr="00BB7EEF">
              <w:rPr>
                <w:rFonts w:ascii="Times New Roman" w:hAnsi="Times New Roman" w:cs="Times New Roman"/>
                <w:sz w:val="20"/>
                <w:szCs w:val="20"/>
              </w:rPr>
              <w:t xml:space="preserve"> (IMT)</w:t>
            </w:r>
          </w:p>
        </w:tc>
        <w:tc>
          <w:tcPr>
            <w:tcW w:w="772" w:type="dxa"/>
          </w:tcPr>
          <w:p w14:paraId="003C78B0"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966" w:type="dxa"/>
          </w:tcPr>
          <w:p w14:paraId="2AEEB78E"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Pr>
          <w:p w14:paraId="23047E3B"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69" w:type="dxa"/>
          </w:tcPr>
          <w:p w14:paraId="7E6B75C5"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869" w:type="dxa"/>
          </w:tcPr>
          <w:p w14:paraId="7B920CAF"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c>
          <w:tcPr>
            <w:tcW w:w="878" w:type="dxa"/>
          </w:tcPr>
          <w:p w14:paraId="2CFD9B2C"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3</w:t>
            </w:r>
          </w:p>
        </w:tc>
      </w:tr>
      <w:tr w:rsidR="00DB7E5B" w:rsidRPr="00BB7EEF" w14:paraId="5566DAA7" w14:textId="77777777" w:rsidTr="00DB7E5B">
        <w:trPr>
          <w:trHeight w:val="70"/>
        </w:trPr>
        <w:tc>
          <w:tcPr>
            <w:tcW w:w="2807" w:type="dxa"/>
          </w:tcPr>
          <w:p w14:paraId="06CCB91F"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Frekuensi</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makan</w:t>
            </w:r>
            <w:proofErr w:type="spellEnd"/>
          </w:p>
        </w:tc>
        <w:tc>
          <w:tcPr>
            <w:tcW w:w="772" w:type="dxa"/>
          </w:tcPr>
          <w:p w14:paraId="76E698F9"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966" w:type="dxa"/>
          </w:tcPr>
          <w:p w14:paraId="078789F0"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Pr>
          <w:p w14:paraId="75C36ADD"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Pr>
          <w:p w14:paraId="64E7A6B4"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69" w:type="dxa"/>
          </w:tcPr>
          <w:p w14:paraId="25F34280"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8" w:type="dxa"/>
          </w:tcPr>
          <w:p w14:paraId="004AECB0"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r>
      <w:tr w:rsidR="00DB7E5B" w:rsidRPr="00BB7EEF" w14:paraId="6A8D696B" w14:textId="77777777" w:rsidTr="00DB7E5B">
        <w:trPr>
          <w:trHeight w:val="70"/>
        </w:trPr>
        <w:tc>
          <w:tcPr>
            <w:tcW w:w="2807" w:type="dxa"/>
            <w:tcBorders>
              <w:bottom w:val="single" w:sz="4" w:space="0" w:color="auto"/>
            </w:tcBorders>
          </w:tcPr>
          <w:p w14:paraId="65DF13C8" w14:textId="77777777" w:rsidR="00DB7E5B" w:rsidRPr="00BB7EEF" w:rsidRDefault="00DB7E5B" w:rsidP="00DB7E5B">
            <w:pPr>
              <w:spacing w:line="240" w:lineRule="auto"/>
              <w:rPr>
                <w:rFonts w:ascii="Times New Roman" w:hAnsi="Times New Roman" w:cs="Times New Roman"/>
                <w:sz w:val="20"/>
                <w:szCs w:val="20"/>
              </w:rPr>
            </w:pPr>
            <w:proofErr w:type="spellStart"/>
            <w:r w:rsidRPr="00BB7EEF">
              <w:rPr>
                <w:rFonts w:ascii="Times New Roman" w:hAnsi="Times New Roman" w:cs="Times New Roman"/>
                <w:sz w:val="20"/>
                <w:szCs w:val="20"/>
              </w:rPr>
              <w:t>Nafsu</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makan</w:t>
            </w:r>
            <w:proofErr w:type="spellEnd"/>
          </w:p>
        </w:tc>
        <w:tc>
          <w:tcPr>
            <w:tcW w:w="772" w:type="dxa"/>
            <w:tcBorders>
              <w:bottom w:val="single" w:sz="4" w:space="0" w:color="auto"/>
            </w:tcBorders>
          </w:tcPr>
          <w:p w14:paraId="3A06C316"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966" w:type="dxa"/>
            <w:tcBorders>
              <w:bottom w:val="single" w:sz="4" w:space="0" w:color="auto"/>
            </w:tcBorders>
          </w:tcPr>
          <w:p w14:paraId="3076FE42"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5" w:type="dxa"/>
            <w:tcBorders>
              <w:bottom w:val="single" w:sz="4" w:space="0" w:color="auto"/>
            </w:tcBorders>
          </w:tcPr>
          <w:p w14:paraId="6004E698"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c>
          <w:tcPr>
            <w:tcW w:w="869" w:type="dxa"/>
            <w:tcBorders>
              <w:bottom w:val="single" w:sz="4" w:space="0" w:color="auto"/>
            </w:tcBorders>
          </w:tcPr>
          <w:p w14:paraId="370F2D09"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69" w:type="dxa"/>
            <w:tcBorders>
              <w:bottom w:val="single" w:sz="4" w:space="0" w:color="auto"/>
            </w:tcBorders>
          </w:tcPr>
          <w:p w14:paraId="5C3F879D"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4</w:t>
            </w:r>
          </w:p>
        </w:tc>
        <w:tc>
          <w:tcPr>
            <w:tcW w:w="878" w:type="dxa"/>
            <w:tcBorders>
              <w:bottom w:val="single" w:sz="4" w:space="0" w:color="auto"/>
            </w:tcBorders>
          </w:tcPr>
          <w:p w14:paraId="0C42679B" w14:textId="77777777" w:rsidR="00DB7E5B" w:rsidRPr="00BB7EEF" w:rsidRDefault="00DB7E5B" w:rsidP="00DB7E5B">
            <w:pPr>
              <w:spacing w:line="240" w:lineRule="auto"/>
              <w:jc w:val="center"/>
              <w:rPr>
                <w:rFonts w:ascii="Times New Roman" w:hAnsi="Times New Roman" w:cs="Times New Roman"/>
                <w:sz w:val="20"/>
                <w:szCs w:val="20"/>
              </w:rPr>
            </w:pPr>
            <w:r w:rsidRPr="00BB7EEF">
              <w:rPr>
                <w:rFonts w:ascii="Times New Roman" w:hAnsi="Times New Roman" w:cs="Times New Roman"/>
                <w:sz w:val="20"/>
                <w:szCs w:val="20"/>
              </w:rPr>
              <w:t>5</w:t>
            </w:r>
          </w:p>
        </w:tc>
      </w:tr>
      <w:tr w:rsidR="00DB7E5B" w:rsidRPr="00BB7EEF" w14:paraId="25627B6B" w14:textId="77777777" w:rsidTr="00DB7E5B">
        <w:trPr>
          <w:trHeight w:val="152"/>
        </w:trPr>
        <w:tc>
          <w:tcPr>
            <w:tcW w:w="8036" w:type="dxa"/>
            <w:gridSpan w:val="7"/>
            <w:tcBorders>
              <w:top w:val="single" w:sz="4" w:space="0" w:color="auto"/>
              <w:bottom w:val="single" w:sz="4" w:space="0" w:color="auto"/>
            </w:tcBorders>
          </w:tcPr>
          <w:p w14:paraId="4E120BFB" w14:textId="77777777" w:rsidR="00DB7E5B" w:rsidRPr="00BB7EEF" w:rsidRDefault="00DB7E5B" w:rsidP="00DB7E5B">
            <w:pPr>
              <w:spacing w:line="240" w:lineRule="auto"/>
              <w:rPr>
                <w:rFonts w:ascii="Times New Roman" w:hAnsi="Times New Roman" w:cs="Times New Roman"/>
                <w:sz w:val="20"/>
                <w:szCs w:val="20"/>
              </w:rPr>
            </w:pPr>
            <w:proofErr w:type="spellStart"/>
            <w:proofErr w:type="gramStart"/>
            <w:r w:rsidRPr="00BB7EEF">
              <w:rPr>
                <w:rFonts w:ascii="Times New Roman" w:hAnsi="Times New Roman" w:cs="Times New Roman"/>
                <w:sz w:val="20"/>
                <w:szCs w:val="20"/>
              </w:rPr>
              <w:t>Keterangan</w:t>
            </w:r>
            <w:proofErr w:type="spellEnd"/>
            <w:r w:rsidRPr="00BB7EEF">
              <w:rPr>
                <w:rFonts w:ascii="Times New Roman" w:hAnsi="Times New Roman" w:cs="Times New Roman"/>
                <w:sz w:val="20"/>
                <w:szCs w:val="20"/>
              </w:rPr>
              <w:t xml:space="preserve"> :</w:t>
            </w:r>
            <w:proofErr w:type="gramEnd"/>
            <w:r w:rsidRPr="00BB7EEF">
              <w:rPr>
                <w:rFonts w:ascii="Times New Roman" w:hAnsi="Times New Roman" w:cs="Times New Roman"/>
                <w:sz w:val="20"/>
                <w:szCs w:val="20"/>
              </w:rPr>
              <w:t xml:space="preserve"> 1= </w:t>
            </w:r>
            <w:proofErr w:type="spellStart"/>
            <w:r w:rsidRPr="00BB7EEF">
              <w:rPr>
                <w:rFonts w:ascii="Times New Roman" w:hAnsi="Times New Roman" w:cs="Times New Roman"/>
                <w:sz w:val="20"/>
                <w:szCs w:val="20"/>
              </w:rPr>
              <w:t>Memburuk</w:t>
            </w:r>
            <w:proofErr w:type="spellEnd"/>
            <w:r w:rsidRPr="00BB7EEF">
              <w:rPr>
                <w:rFonts w:ascii="Times New Roman" w:hAnsi="Times New Roman" w:cs="Times New Roman"/>
                <w:sz w:val="20"/>
                <w:szCs w:val="20"/>
              </w:rPr>
              <w:t xml:space="preserve">, 2= </w:t>
            </w:r>
            <w:proofErr w:type="spellStart"/>
            <w:r w:rsidRPr="00BB7EEF">
              <w:rPr>
                <w:rFonts w:ascii="Times New Roman" w:hAnsi="Times New Roman" w:cs="Times New Roman"/>
                <w:sz w:val="20"/>
                <w:szCs w:val="20"/>
              </w:rPr>
              <w:t>Cukup</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memburuk</w:t>
            </w:r>
            <w:proofErr w:type="spellEnd"/>
            <w:r w:rsidRPr="00BB7EEF">
              <w:rPr>
                <w:rFonts w:ascii="Times New Roman" w:hAnsi="Times New Roman" w:cs="Times New Roman"/>
                <w:sz w:val="20"/>
                <w:szCs w:val="20"/>
              </w:rPr>
              <w:t xml:space="preserve"> 3= </w:t>
            </w:r>
            <w:proofErr w:type="spellStart"/>
            <w:r w:rsidRPr="00BB7EEF">
              <w:rPr>
                <w:rFonts w:ascii="Times New Roman" w:hAnsi="Times New Roman" w:cs="Times New Roman"/>
                <w:sz w:val="20"/>
                <w:szCs w:val="20"/>
              </w:rPr>
              <w:t>sedang</w:t>
            </w:r>
            <w:proofErr w:type="spellEnd"/>
            <w:r w:rsidRPr="00BB7EEF">
              <w:rPr>
                <w:rFonts w:ascii="Times New Roman" w:hAnsi="Times New Roman" w:cs="Times New Roman"/>
                <w:sz w:val="20"/>
                <w:szCs w:val="20"/>
              </w:rPr>
              <w:t xml:space="preserve">, 4= </w:t>
            </w:r>
            <w:proofErr w:type="spellStart"/>
            <w:r w:rsidRPr="00BB7EEF">
              <w:rPr>
                <w:rFonts w:ascii="Times New Roman" w:hAnsi="Times New Roman" w:cs="Times New Roman"/>
                <w:sz w:val="20"/>
                <w:szCs w:val="20"/>
              </w:rPr>
              <w:t>Cukup</w:t>
            </w:r>
            <w:proofErr w:type="spellEnd"/>
            <w:r w:rsidRPr="00BB7EEF">
              <w:rPr>
                <w:rFonts w:ascii="Times New Roman" w:hAnsi="Times New Roman" w:cs="Times New Roman"/>
                <w:sz w:val="20"/>
                <w:szCs w:val="20"/>
              </w:rPr>
              <w:t xml:space="preserve"> </w:t>
            </w:r>
            <w:proofErr w:type="spellStart"/>
            <w:r w:rsidRPr="00BB7EEF">
              <w:rPr>
                <w:rFonts w:ascii="Times New Roman" w:hAnsi="Times New Roman" w:cs="Times New Roman"/>
                <w:sz w:val="20"/>
                <w:szCs w:val="20"/>
              </w:rPr>
              <w:t>membaik</w:t>
            </w:r>
            <w:proofErr w:type="spellEnd"/>
            <w:r w:rsidRPr="00BB7EEF">
              <w:rPr>
                <w:rFonts w:ascii="Times New Roman" w:hAnsi="Times New Roman" w:cs="Times New Roman"/>
                <w:sz w:val="20"/>
                <w:szCs w:val="20"/>
              </w:rPr>
              <w:t xml:space="preserve">, 5= </w:t>
            </w:r>
            <w:proofErr w:type="spellStart"/>
            <w:r w:rsidRPr="00BB7EEF">
              <w:rPr>
                <w:rFonts w:ascii="Times New Roman" w:hAnsi="Times New Roman" w:cs="Times New Roman"/>
                <w:sz w:val="20"/>
                <w:szCs w:val="20"/>
              </w:rPr>
              <w:t>Membaik</w:t>
            </w:r>
            <w:proofErr w:type="spellEnd"/>
          </w:p>
        </w:tc>
      </w:tr>
    </w:tbl>
    <w:p w14:paraId="1A8FBDE9" w14:textId="5EC05DBC" w:rsidR="00047579" w:rsidRDefault="00047579" w:rsidP="00047579">
      <w:pPr>
        <w:jc w:val="center"/>
        <w:rPr>
          <w:rFonts w:asciiTheme="majorBidi" w:hAnsiTheme="majorBidi" w:cstheme="majorBidi"/>
          <w:b/>
          <w:bCs/>
          <w:sz w:val="24"/>
          <w:szCs w:val="24"/>
        </w:rPr>
      </w:pPr>
    </w:p>
    <w:p w14:paraId="3F2578B6" w14:textId="77777777" w:rsidR="004D3CBD" w:rsidRDefault="004D3CBD" w:rsidP="00047579">
      <w:pPr>
        <w:jc w:val="center"/>
        <w:rPr>
          <w:rFonts w:asciiTheme="majorBidi" w:hAnsiTheme="majorBidi" w:cstheme="majorBidi"/>
          <w:b/>
          <w:bCs/>
          <w:sz w:val="24"/>
          <w:szCs w:val="24"/>
        </w:rPr>
      </w:pPr>
    </w:p>
    <w:p w14:paraId="32650F0F" w14:textId="77777777" w:rsidR="004D3CBD" w:rsidRDefault="004D3CBD" w:rsidP="00047579">
      <w:pPr>
        <w:jc w:val="center"/>
        <w:rPr>
          <w:rFonts w:asciiTheme="majorBidi" w:hAnsiTheme="majorBidi" w:cstheme="majorBidi"/>
          <w:b/>
          <w:bCs/>
          <w:sz w:val="24"/>
          <w:szCs w:val="24"/>
        </w:rPr>
      </w:pPr>
    </w:p>
    <w:p w14:paraId="190DE4E1" w14:textId="49DEFEF6" w:rsidR="00047579" w:rsidRDefault="00BB7EEF" w:rsidP="00BB7EEF">
      <w:pPr>
        <w:tabs>
          <w:tab w:val="center" w:pos="4252"/>
          <w:tab w:val="left" w:pos="7194"/>
        </w:tabs>
        <w:rPr>
          <w:rFonts w:asciiTheme="majorBidi" w:hAnsiTheme="majorBidi" w:cstheme="majorBidi"/>
          <w:b/>
          <w:bCs/>
          <w:sz w:val="24"/>
          <w:szCs w:val="24"/>
        </w:rPr>
      </w:pPr>
      <w:r>
        <w:rPr>
          <w:rFonts w:asciiTheme="majorBidi" w:hAnsiTheme="majorBidi" w:cstheme="majorBidi"/>
          <w:b/>
          <w:bCs/>
          <w:sz w:val="24"/>
          <w:szCs w:val="24"/>
        </w:rPr>
        <w:tab/>
      </w:r>
      <w:r w:rsidR="00047579" w:rsidRPr="00614316">
        <w:rPr>
          <w:rFonts w:asciiTheme="majorBidi" w:hAnsiTheme="majorBidi" w:cstheme="majorBidi"/>
          <w:b/>
          <w:bCs/>
          <w:sz w:val="24"/>
          <w:szCs w:val="24"/>
        </w:rPr>
        <w:t xml:space="preserve">Tabel 4 </w:t>
      </w:r>
      <w:proofErr w:type="spellStart"/>
      <w:r w:rsidR="00791D2F">
        <w:rPr>
          <w:rFonts w:asciiTheme="majorBidi" w:hAnsiTheme="majorBidi" w:cstheme="majorBidi"/>
          <w:b/>
          <w:bCs/>
          <w:sz w:val="24"/>
          <w:szCs w:val="24"/>
        </w:rPr>
        <w:t>E</w:t>
      </w:r>
      <w:r w:rsidR="00047579">
        <w:rPr>
          <w:rFonts w:asciiTheme="majorBidi" w:hAnsiTheme="majorBidi" w:cstheme="majorBidi"/>
          <w:b/>
          <w:bCs/>
          <w:sz w:val="24"/>
          <w:szCs w:val="24"/>
        </w:rPr>
        <w:t>valuasi</w:t>
      </w:r>
      <w:proofErr w:type="spellEnd"/>
      <w:r w:rsidR="00047579">
        <w:rPr>
          <w:rFonts w:asciiTheme="majorBidi" w:hAnsiTheme="majorBidi" w:cstheme="majorBidi"/>
          <w:b/>
          <w:bCs/>
          <w:sz w:val="24"/>
          <w:szCs w:val="24"/>
        </w:rPr>
        <w:t xml:space="preserve"> </w:t>
      </w:r>
      <w:r w:rsidR="00791D2F">
        <w:rPr>
          <w:rFonts w:asciiTheme="majorBidi" w:hAnsiTheme="majorBidi" w:cstheme="majorBidi"/>
          <w:b/>
          <w:bCs/>
          <w:sz w:val="24"/>
          <w:szCs w:val="24"/>
        </w:rPr>
        <w:t>K</w:t>
      </w:r>
      <w:r w:rsidR="00047579">
        <w:rPr>
          <w:rFonts w:asciiTheme="majorBidi" w:hAnsiTheme="majorBidi" w:cstheme="majorBidi"/>
          <w:b/>
          <w:bCs/>
          <w:sz w:val="24"/>
          <w:szCs w:val="24"/>
        </w:rPr>
        <w:t xml:space="preserve">adar </w:t>
      </w:r>
      <w:r w:rsidR="00DB7E5B">
        <w:rPr>
          <w:rFonts w:asciiTheme="majorBidi" w:hAnsiTheme="majorBidi" w:cstheme="majorBidi"/>
          <w:b/>
          <w:bCs/>
          <w:sz w:val="24"/>
          <w:szCs w:val="24"/>
        </w:rPr>
        <w:t>Hemoglo</w:t>
      </w:r>
      <w:r>
        <w:rPr>
          <w:rFonts w:asciiTheme="majorBidi" w:hAnsiTheme="majorBidi" w:cstheme="majorBidi"/>
          <w:b/>
          <w:bCs/>
          <w:sz w:val="24"/>
          <w:szCs w:val="24"/>
        </w:rPr>
        <w:t>bin</w:t>
      </w:r>
      <w:r>
        <w:rPr>
          <w:rFonts w:asciiTheme="majorBidi" w:hAnsiTheme="majorBidi" w:cstheme="majorBidi"/>
          <w:b/>
          <w:bCs/>
          <w:sz w:val="24"/>
          <w:szCs w:val="24"/>
        </w:rPr>
        <w:tab/>
      </w:r>
    </w:p>
    <w:tbl>
      <w:tblPr>
        <w:tblStyle w:val="KisiTabel"/>
        <w:tblW w:w="0" w:type="auto"/>
        <w:tblInd w:w="15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984"/>
        <w:gridCol w:w="1559"/>
      </w:tblGrid>
      <w:tr w:rsidR="000D6E79" w:rsidRPr="00BB7EEF" w14:paraId="76D6CB79" w14:textId="77777777" w:rsidTr="00E46547">
        <w:tc>
          <w:tcPr>
            <w:tcW w:w="1629" w:type="dxa"/>
            <w:tcBorders>
              <w:top w:val="single" w:sz="4" w:space="0" w:color="auto"/>
              <w:bottom w:val="single" w:sz="4" w:space="0" w:color="auto"/>
            </w:tcBorders>
          </w:tcPr>
          <w:p w14:paraId="5DA3C9E7" w14:textId="77777777" w:rsidR="000D6E79" w:rsidRPr="00BB7EEF" w:rsidRDefault="000D6E79" w:rsidP="00BB7EEF">
            <w:pPr>
              <w:spacing w:line="240" w:lineRule="auto"/>
              <w:jc w:val="center"/>
              <w:rPr>
                <w:rFonts w:asciiTheme="majorBidi" w:hAnsiTheme="majorBidi" w:cstheme="majorBidi"/>
                <w:sz w:val="20"/>
                <w:szCs w:val="20"/>
              </w:rPr>
            </w:pPr>
            <w:proofErr w:type="spellStart"/>
            <w:r w:rsidRPr="00BB7EEF">
              <w:rPr>
                <w:rFonts w:asciiTheme="majorBidi" w:hAnsiTheme="majorBidi" w:cstheme="majorBidi"/>
                <w:sz w:val="20"/>
                <w:szCs w:val="20"/>
              </w:rPr>
              <w:t>Responden</w:t>
            </w:r>
            <w:proofErr w:type="spellEnd"/>
          </w:p>
        </w:tc>
        <w:tc>
          <w:tcPr>
            <w:tcW w:w="1984" w:type="dxa"/>
            <w:tcBorders>
              <w:top w:val="single" w:sz="4" w:space="0" w:color="auto"/>
              <w:bottom w:val="single" w:sz="4" w:space="0" w:color="auto"/>
            </w:tcBorders>
          </w:tcPr>
          <w:p w14:paraId="6F857F4D" w14:textId="77777777" w:rsidR="000D6E79" w:rsidRPr="00BB7EEF" w:rsidRDefault="000D6E79" w:rsidP="00BB7EEF">
            <w:pPr>
              <w:spacing w:line="240" w:lineRule="auto"/>
              <w:jc w:val="center"/>
              <w:rPr>
                <w:rFonts w:asciiTheme="majorBidi" w:hAnsiTheme="majorBidi" w:cstheme="majorBidi"/>
                <w:sz w:val="20"/>
                <w:szCs w:val="20"/>
              </w:rPr>
            </w:pPr>
            <w:r w:rsidRPr="00BB7EEF">
              <w:rPr>
                <w:rFonts w:asciiTheme="majorBidi" w:hAnsiTheme="majorBidi" w:cstheme="majorBidi"/>
                <w:sz w:val="20"/>
                <w:szCs w:val="20"/>
              </w:rPr>
              <w:t>H1</w:t>
            </w:r>
          </w:p>
        </w:tc>
        <w:tc>
          <w:tcPr>
            <w:tcW w:w="1559" w:type="dxa"/>
            <w:tcBorders>
              <w:top w:val="single" w:sz="4" w:space="0" w:color="auto"/>
              <w:bottom w:val="single" w:sz="4" w:space="0" w:color="auto"/>
            </w:tcBorders>
          </w:tcPr>
          <w:p w14:paraId="6F71ABC0" w14:textId="77777777" w:rsidR="000D6E79" w:rsidRPr="00BB7EEF" w:rsidRDefault="000D6E79" w:rsidP="00BB7EEF">
            <w:pPr>
              <w:spacing w:line="240" w:lineRule="auto"/>
              <w:jc w:val="center"/>
              <w:rPr>
                <w:rFonts w:asciiTheme="majorBidi" w:hAnsiTheme="majorBidi" w:cstheme="majorBidi"/>
                <w:sz w:val="20"/>
                <w:szCs w:val="20"/>
              </w:rPr>
            </w:pPr>
            <w:r w:rsidRPr="00BB7EEF">
              <w:rPr>
                <w:rFonts w:asciiTheme="majorBidi" w:hAnsiTheme="majorBidi" w:cstheme="majorBidi"/>
                <w:sz w:val="20"/>
                <w:szCs w:val="20"/>
              </w:rPr>
              <w:t>H3</w:t>
            </w:r>
          </w:p>
        </w:tc>
      </w:tr>
      <w:tr w:rsidR="000D6E79" w:rsidRPr="00BB7EEF" w14:paraId="385816B0" w14:textId="77777777" w:rsidTr="00E46547">
        <w:tc>
          <w:tcPr>
            <w:tcW w:w="1629" w:type="dxa"/>
            <w:tcBorders>
              <w:top w:val="single" w:sz="4" w:space="0" w:color="auto"/>
            </w:tcBorders>
          </w:tcPr>
          <w:p w14:paraId="2948E25C" w14:textId="77777777" w:rsidR="000D6E79" w:rsidRPr="00BB7EEF" w:rsidRDefault="000D6E79" w:rsidP="00BB7EEF">
            <w:pPr>
              <w:spacing w:line="240" w:lineRule="auto"/>
              <w:rPr>
                <w:rFonts w:asciiTheme="majorBidi" w:hAnsiTheme="majorBidi" w:cstheme="majorBidi"/>
                <w:sz w:val="20"/>
                <w:szCs w:val="20"/>
              </w:rPr>
            </w:pPr>
            <w:proofErr w:type="spellStart"/>
            <w:r w:rsidRPr="00BB7EEF">
              <w:rPr>
                <w:rFonts w:asciiTheme="majorBidi" w:hAnsiTheme="majorBidi" w:cstheme="majorBidi"/>
                <w:sz w:val="20"/>
                <w:szCs w:val="20"/>
              </w:rPr>
              <w:t>Nn</w:t>
            </w:r>
            <w:proofErr w:type="spellEnd"/>
            <w:r w:rsidRPr="00BB7EEF">
              <w:rPr>
                <w:rFonts w:asciiTheme="majorBidi" w:hAnsiTheme="majorBidi" w:cstheme="majorBidi"/>
                <w:sz w:val="20"/>
                <w:szCs w:val="20"/>
              </w:rPr>
              <w:t>. H</w:t>
            </w:r>
          </w:p>
        </w:tc>
        <w:tc>
          <w:tcPr>
            <w:tcW w:w="1984" w:type="dxa"/>
            <w:tcBorders>
              <w:top w:val="single" w:sz="4" w:space="0" w:color="auto"/>
            </w:tcBorders>
          </w:tcPr>
          <w:p w14:paraId="6C20B192" w14:textId="77777777" w:rsidR="000D6E79" w:rsidRPr="00BB7EEF" w:rsidRDefault="000D6E79" w:rsidP="00BB7EEF">
            <w:pPr>
              <w:spacing w:line="240" w:lineRule="auto"/>
              <w:rPr>
                <w:rFonts w:asciiTheme="majorBidi" w:hAnsiTheme="majorBidi" w:cstheme="majorBidi"/>
                <w:sz w:val="20"/>
                <w:szCs w:val="20"/>
              </w:rPr>
            </w:pPr>
            <w:r w:rsidRPr="00BB7EEF">
              <w:rPr>
                <w:rFonts w:asciiTheme="majorBidi" w:hAnsiTheme="majorBidi" w:cstheme="majorBidi"/>
                <w:sz w:val="20"/>
                <w:szCs w:val="20"/>
              </w:rPr>
              <w:t>9,2 g/dL</w:t>
            </w:r>
          </w:p>
        </w:tc>
        <w:tc>
          <w:tcPr>
            <w:tcW w:w="1559" w:type="dxa"/>
            <w:tcBorders>
              <w:top w:val="single" w:sz="4" w:space="0" w:color="auto"/>
            </w:tcBorders>
          </w:tcPr>
          <w:p w14:paraId="3D491930" w14:textId="77777777" w:rsidR="000D6E79" w:rsidRPr="00BB7EEF" w:rsidRDefault="000D6E79" w:rsidP="00BB7EEF">
            <w:pPr>
              <w:spacing w:line="240" w:lineRule="auto"/>
              <w:rPr>
                <w:rFonts w:asciiTheme="majorBidi" w:hAnsiTheme="majorBidi" w:cstheme="majorBidi"/>
                <w:sz w:val="20"/>
                <w:szCs w:val="20"/>
              </w:rPr>
            </w:pPr>
            <w:r w:rsidRPr="00BB7EEF">
              <w:rPr>
                <w:rFonts w:asciiTheme="majorBidi" w:hAnsiTheme="majorBidi" w:cstheme="majorBidi"/>
                <w:sz w:val="20"/>
                <w:szCs w:val="20"/>
              </w:rPr>
              <w:t>11,1 g/dL</w:t>
            </w:r>
          </w:p>
        </w:tc>
      </w:tr>
      <w:tr w:rsidR="000D6E79" w:rsidRPr="00BB7EEF" w14:paraId="19378A6F" w14:textId="77777777" w:rsidTr="00E46547">
        <w:tc>
          <w:tcPr>
            <w:tcW w:w="1629" w:type="dxa"/>
          </w:tcPr>
          <w:p w14:paraId="266B2605" w14:textId="77777777" w:rsidR="000D6E79" w:rsidRPr="00BB7EEF" w:rsidRDefault="000D6E79" w:rsidP="00BB7EEF">
            <w:pPr>
              <w:spacing w:line="240" w:lineRule="auto"/>
              <w:rPr>
                <w:rFonts w:asciiTheme="majorBidi" w:hAnsiTheme="majorBidi" w:cstheme="majorBidi"/>
                <w:sz w:val="20"/>
                <w:szCs w:val="20"/>
              </w:rPr>
            </w:pPr>
            <w:proofErr w:type="spellStart"/>
            <w:r w:rsidRPr="00BB7EEF">
              <w:rPr>
                <w:rFonts w:asciiTheme="majorBidi" w:hAnsiTheme="majorBidi" w:cstheme="majorBidi"/>
                <w:sz w:val="20"/>
                <w:szCs w:val="20"/>
              </w:rPr>
              <w:t>Nn</w:t>
            </w:r>
            <w:proofErr w:type="spellEnd"/>
            <w:r w:rsidRPr="00BB7EEF">
              <w:rPr>
                <w:rFonts w:asciiTheme="majorBidi" w:hAnsiTheme="majorBidi" w:cstheme="majorBidi"/>
                <w:sz w:val="20"/>
                <w:szCs w:val="20"/>
              </w:rPr>
              <w:t>. S</w:t>
            </w:r>
          </w:p>
        </w:tc>
        <w:tc>
          <w:tcPr>
            <w:tcW w:w="1984" w:type="dxa"/>
          </w:tcPr>
          <w:p w14:paraId="779E5D9D" w14:textId="77777777" w:rsidR="000D6E79" w:rsidRPr="00BB7EEF" w:rsidRDefault="000D6E79" w:rsidP="00BB7EEF">
            <w:pPr>
              <w:spacing w:line="240" w:lineRule="auto"/>
              <w:rPr>
                <w:rFonts w:asciiTheme="majorBidi" w:hAnsiTheme="majorBidi" w:cstheme="majorBidi"/>
                <w:sz w:val="20"/>
                <w:szCs w:val="20"/>
              </w:rPr>
            </w:pPr>
            <w:r w:rsidRPr="00BB7EEF">
              <w:rPr>
                <w:rFonts w:asciiTheme="majorBidi" w:hAnsiTheme="majorBidi" w:cstheme="majorBidi"/>
                <w:sz w:val="20"/>
                <w:szCs w:val="20"/>
              </w:rPr>
              <w:t>9,1 g/dl</w:t>
            </w:r>
          </w:p>
        </w:tc>
        <w:tc>
          <w:tcPr>
            <w:tcW w:w="1559" w:type="dxa"/>
          </w:tcPr>
          <w:p w14:paraId="117A3B09" w14:textId="77777777" w:rsidR="000D6E79" w:rsidRPr="00BB7EEF" w:rsidRDefault="000D6E79" w:rsidP="00BB7EEF">
            <w:pPr>
              <w:spacing w:line="240" w:lineRule="auto"/>
              <w:rPr>
                <w:rFonts w:asciiTheme="majorBidi" w:hAnsiTheme="majorBidi" w:cstheme="majorBidi"/>
                <w:sz w:val="20"/>
                <w:szCs w:val="20"/>
              </w:rPr>
            </w:pPr>
            <w:r w:rsidRPr="00BB7EEF">
              <w:rPr>
                <w:rFonts w:asciiTheme="majorBidi" w:hAnsiTheme="majorBidi" w:cstheme="majorBidi"/>
                <w:sz w:val="20"/>
                <w:szCs w:val="20"/>
              </w:rPr>
              <w:t>11,</w:t>
            </w:r>
            <w:proofErr w:type="gramStart"/>
            <w:r w:rsidRPr="00BB7EEF">
              <w:rPr>
                <w:rFonts w:asciiTheme="majorBidi" w:hAnsiTheme="majorBidi" w:cstheme="majorBidi"/>
                <w:sz w:val="20"/>
                <w:szCs w:val="20"/>
              </w:rPr>
              <w:t>3  g</w:t>
            </w:r>
            <w:proofErr w:type="gramEnd"/>
            <w:r w:rsidRPr="00BB7EEF">
              <w:rPr>
                <w:rFonts w:asciiTheme="majorBidi" w:hAnsiTheme="majorBidi" w:cstheme="majorBidi"/>
                <w:sz w:val="20"/>
                <w:szCs w:val="20"/>
              </w:rPr>
              <w:t>/dL</w:t>
            </w:r>
          </w:p>
        </w:tc>
      </w:tr>
    </w:tbl>
    <w:p w14:paraId="1B11E86A" w14:textId="77777777" w:rsidR="00047579" w:rsidRPr="00614316" w:rsidRDefault="00047579" w:rsidP="009E5FB8">
      <w:pPr>
        <w:rPr>
          <w:rFonts w:asciiTheme="majorBidi" w:hAnsiTheme="majorBidi" w:cstheme="majorBidi"/>
          <w:b/>
          <w:bCs/>
          <w:sz w:val="24"/>
          <w:szCs w:val="24"/>
        </w:rPr>
      </w:pPr>
    </w:p>
    <w:p w14:paraId="56439773" w14:textId="77777777" w:rsidR="009A6F00"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PEMBAHASA</w:t>
      </w:r>
      <w:r w:rsidR="004D3CBD">
        <w:rPr>
          <w:rFonts w:asciiTheme="majorBidi" w:hAnsiTheme="majorBidi" w:cstheme="majorBidi"/>
          <w:b/>
          <w:bCs/>
          <w:sz w:val="24"/>
          <w:szCs w:val="24"/>
        </w:rPr>
        <w:t>N</w:t>
      </w:r>
    </w:p>
    <w:p w14:paraId="1CFDA5E3" w14:textId="2D7383C0" w:rsidR="004D3CBD" w:rsidRPr="004D3CBD" w:rsidRDefault="004D3CBD" w:rsidP="0044762B">
      <w:pPr>
        <w:jc w:val="both"/>
        <w:rPr>
          <w:rFonts w:asciiTheme="majorBidi" w:hAnsiTheme="majorBidi" w:cstheme="majorBidi"/>
          <w:b/>
          <w:bCs/>
          <w:sz w:val="24"/>
          <w:szCs w:val="24"/>
        </w:rPr>
        <w:sectPr w:rsidR="004D3CBD" w:rsidRPr="004D3CBD" w:rsidSect="009E5FB8">
          <w:type w:val="continuous"/>
          <w:pgSz w:w="11906" w:h="16838" w:code="9"/>
          <w:pgMar w:top="1701" w:right="1701" w:bottom="1701" w:left="1701" w:header="709" w:footer="709" w:gutter="0"/>
          <w:cols w:space="708"/>
          <w:docGrid w:linePitch="360"/>
        </w:sectPr>
      </w:pPr>
    </w:p>
    <w:p w14:paraId="23AD55DA" w14:textId="6D1251CE" w:rsidR="001448AA" w:rsidRDefault="004D3CBD" w:rsidP="001448AA">
      <w:pPr>
        <w:ind w:firstLine="360"/>
        <w:jc w:val="both"/>
        <w:rPr>
          <w:rFonts w:asciiTheme="majorBidi" w:hAnsiTheme="majorBidi" w:cstheme="majorBidi"/>
          <w:sz w:val="24"/>
          <w:szCs w:val="24"/>
        </w:rPr>
      </w:pPr>
      <w:proofErr w:type="spellStart"/>
      <w:r w:rsidRPr="004D3CBD">
        <w:rPr>
          <w:rFonts w:asciiTheme="majorBidi" w:hAnsiTheme="majorBidi" w:cstheme="majorBidi"/>
          <w:sz w:val="24"/>
          <w:szCs w:val="24"/>
        </w:rPr>
        <w:t>Pembahasan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studi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kasus</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ini</w:t>
      </w:r>
      <w:proofErr w:type="spellEnd"/>
      <w:r w:rsidRPr="004D3CBD">
        <w:rPr>
          <w:rFonts w:asciiTheme="majorBidi" w:hAnsiTheme="majorBidi" w:cstheme="majorBidi"/>
          <w:sz w:val="24"/>
          <w:szCs w:val="24"/>
        </w:rPr>
        <w:t xml:space="preserve"> </w:t>
      </w:r>
      <w:proofErr w:type="spellStart"/>
      <w:r w:rsidR="001448AA">
        <w:rPr>
          <w:rFonts w:asciiTheme="majorBidi" w:hAnsiTheme="majorBidi" w:cstheme="majorBidi"/>
          <w:sz w:val="24"/>
          <w:szCs w:val="24"/>
        </w:rPr>
        <w:t>berdasarkan</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hasil</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analisis</w:t>
      </w:r>
      <w:proofErr w:type="spellEnd"/>
      <w:r w:rsidR="001448AA">
        <w:rPr>
          <w:rFonts w:asciiTheme="majorBidi" w:hAnsiTheme="majorBidi" w:cstheme="majorBidi"/>
          <w:sz w:val="24"/>
          <w:szCs w:val="24"/>
        </w:rPr>
        <w:t xml:space="preserve"> data </w:t>
      </w:r>
      <w:proofErr w:type="spellStart"/>
      <w:proofErr w:type="gramStart"/>
      <w:r w:rsidR="001448AA">
        <w:rPr>
          <w:rFonts w:asciiTheme="majorBidi" w:hAnsiTheme="majorBidi" w:cstheme="majorBidi"/>
          <w:sz w:val="24"/>
          <w:szCs w:val="24"/>
        </w:rPr>
        <w:t>setelah</w:t>
      </w:r>
      <w:proofErr w:type="spellEnd"/>
      <w:r w:rsidR="001448AA">
        <w:rPr>
          <w:rFonts w:asciiTheme="majorBidi" w:hAnsiTheme="majorBidi" w:cstheme="majorBidi"/>
          <w:sz w:val="24"/>
          <w:szCs w:val="24"/>
        </w:rPr>
        <w:t xml:space="preserve"> </w:t>
      </w:r>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pemberian</w:t>
      </w:r>
      <w:proofErr w:type="spellEnd"/>
      <w:proofErr w:type="gram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hati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ayam</w:t>
      </w:r>
      <w:proofErr w:type="spellEnd"/>
      <w:r w:rsidRPr="004D3CBD">
        <w:rPr>
          <w:rFonts w:asciiTheme="majorBidi" w:hAnsiTheme="majorBidi" w:cstheme="majorBidi"/>
          <w:sz w:val="24"/>
          <w:szCs w:val="24"/>
        </w:rPr>
        <w:t xml:space="preserve"> dan </w:t>
      </w:r>
      <w:proofErr w:type="spellStart"/>
      <w:r w:rsidRPr="004D3CBD">
        <w:rPr>
          <w:rFonts w:asciiTheme="majorBidi" w:hAnsiTheme="majorBidi" w:cstheme="majorBidi"/>
          <w:sz w:val="24"/>
          <w:szCs w:val="24"/>
        </w:rPr>
        <w:t>bayam</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Peneliti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membahas</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temuan</w:t>
      </w:r>
      <w:r w:rsidR="001448AA">
        <w:rPr>
          <w:rFonts w:asciiTheme="majorBidi" w:hAnsiTheme="majorBidi" w:cstheme="majorBidi"/>
          <w:sz w:val="24"/>
          <w:szCs w:val="24"/>
        </w:rPr>
        <w:t>-temuan</w:t>
      </w:r>
      <w:proofErr w:type="spellEnd"/>
      <w:r w:rsidRPr="004D3CBD">
        <w:rPr>
          <w:rFonts w:asciiTheme="majorBidi" w:hAnsiTheme="majorBidi" w:cstheme="majorBidi"/>
          <w:sz w:val="24"/>
          <w:szCs w:val="24"/>
        </w:rPr>
        <w:t xml:space="preserve"> </w:t>
      </w:r>
      <w:proofErr w:type="spellStart"/>
      <w:r w:rsidR="001448AA">
        <w:rPr>
          <w:rFonts w:asciiTheme="majorBidi" w:hAnsiTheme="majorBidi" w:cstheme="majorBidi"/>
          <w:sz w:val="24"/>
          <w:szCs w:val="24"/>
        </w:rPr>
        <w:t>saat</w:t>
      </w:r>
      <w:proofErr w:type="spellEnd"/>
      <w:r w:rsidR="001448AA">
        <w:rPr>
          <w:rFonts w:asciiTheme="majorBidi" w:hAnsiTheme="majorBidi" w:cstheme="majorBidi"/>
          <w:sz w:val="24"/>
          <w:szCs w:val="24"/>
        </w:rPr>
        <w:t xml:space="preserve"> </w:t>
      </w:r>
      <w:proofErr w:type="spellStart"/>
      <w:r w:rsidRPr="004D3CBD">
        <w:rPr>
          <w:rFonts w:asciiTheme="majorBidi" w:hAnsiTheme="majorBidi" w:cstheme="majorBidi"/>
          <w:sz w:val="24"/>
          <w:szCs w:val="24"/>
        </w:rPr>
        <w:t>identifikasi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responden</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bedasarkan</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karakteristik</w:t>
      </w:r>
      <w:proofErr w:type="spellEnd"/>
      <w:r w:rsidR="001448AA">
        <w:rPr>
          <w:rFonts w:asciiTheme="majorBidi" w:hAnsiTheme="majorBidi" w:cstheme="majorBidi"/>
          <w:sz w:val="24"/>
          <w:szCs w:val="24"/>
        </w:rPr>
        <w:t xml:space="preserve"> anemia</w:t>
      </w:r>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luaran</w:t>
      </w:r>
      <w:proofErr w:type="spellEnd"/>
      <w:r w:rsidRPr="004D3CBD">
        <w:rPr>
          <w:rFonts w:asciiTheme="majorBidi" w:hAnsiTheme="majorBidi" w:cstheme="majorBidi"/>
          <w:sz w:val="24"/>
          <w:szCs w:val="24"/>
        </w:rPr>
        <w:t xml:space="preserve"> </w:t>
      </w:r>
      <w:r w:rsidR="001448AA">
        <w:rPr>
          <w:rFonts w:asciiTheme="majorBidi" w:hAnsiTheme="majorBidi" w:cstheme="majorBidi"/>
          <w:sz w:val="24"/>
          <w:szCs w:val="24"/>
        </w:rPr>
        <w:t xml:space="preserve">status </w:t>
      </w:r>
      <w:proofErr w:type="spellStart"/>
      <w:r w:rsidR="001448AA">
        <w:rPr>
          <w:rFonts w:asciiTheme="majorBidi" w:hAnsiTheme="majorBidi" w:cstheme="majorBidi"/>
          <w:sz w:val="24"/>
          <w:szCs w:val="24"/>
        </w:rPr>
        <w:t>nutris</w:t>
      </w:r>
      <w:proofErr w:type="spellEnd"/>
      <w:r w:rsidR="001448AA">
        <w:rPr>
          <w:rFonts w:asciiTheme="majorBidi" w:hAnsiTheme="majorBidi" w:cstheme="majorBidi"/>
          <w:sz w:val="24"/>
          <w:szCs w:val="24"/>
        </w:rPr>
        <w:t xml:space="preserve">, </w:t>
      </w:r>
      <w:proofErr w:type="spellStart"/>
      <w:r w:rsidR="001448AA" w:rsidRPr="001448AA">
        <w:rPr>
          <w:rFonts w:asciiTheme="majorBidi" w:hAnsiTheme="majorBidi" w:cstheme="majorBidi"/>
          <w:sz w:val="24"/>
          <w:szCs w:val="24"/>
        </w:rPr>
        <w:t>sebelum</w:t>
      </w:r>
      <w:proofErr w:type="spellEnd"/>
      <w:r w:rsidR="001448AA" w:rsidRPr="001448AA">
        <w:rPr>
          <w:rFonts w:asciiTheme="majorBidi" w:hAnsiTheme="majorBidi" w:cstheme="majorBidi"/>
          <w:sz w:val="24"/>
          <w:szCs w:val="24"/>
        </w:rPr>
        <w:t xml:space="preserve"> dan </w:t>
      </w:r>
      <w:proofErr w:type="spellStart"/>
      <w:r w:rsidR="001448AA" w:rsidRPr="001448AA">
        <w:rPr>
          <w:rFonts w:asciiTheme="majorBidi" w:hAnsiTheme="majorBidi" w:cstheme="majorBidi"/>
          <w:sz w:val="24"/>
          <w:szCs w:val="24"/>
        </w:rPr>
        <w:t>setelah</w:t>
      </w:r>
      <w:proofErr w:type="spellEnd"/>
      <w:r w:rsidR="001448AA" w:rsidRPr="001448AA">
        <w:rPr>
          <w:rFonts w:asciiTheme="majorBidi" w:hAnsiTheme="majorBidi" w:cstheme="majorBidi"/>
          <w:sz w:val="24"/>
          <w:szCs w:val="24"/>
        </w:rPr>
        <w:t xml:space="preserve"> </w:t>
      </w:r>
      <w:proofErr w:type="spellStart"/>
      <w:r w:rsidR="001448AA" w:rsidRPr="001448AA">
        <w:rPr>
          <w:rFonts w:asciiTheme="majorBidi" w:hAnsiTheme="majorBidi" w:cstheme="majorBidi"/>
          <w:sz w:val="24"/>
          <w:szCs w:val="24"/>
        </w:rPr>
        <w:t>pemberian</w:t>
      </w:r>
      <w:proofErr w:type="spellEnd"/>
      <w:r w:rsidR="001448AA" w:rsidRPr="001448AA">
        <w:rPr>
          <w:rFonts w:asciiTheme="majorBidi" w:hAnsiTheme="majorBidi" w:cstheme="majorBidi"/>
          <w:sz w:val="24"/>
          <w:szCs w:val="24"/>
        </w:rPr>
        <w:t xml:space="preserve"> </w:t>
      </w:r>
      <w:proofErr w:type="spellStart"/>
      <w:r w:rsidR="001448AA" w:rsidRPr="001448AA">
        <w:rPr>
          <w:rFonts w:asciiTheme="majorBidi" w:hAnsiTheme="majorBidi" w:cstheme="majorBidi"/>
          <w:sz w:val="24"/>
          <w:szCs w:val="24"/>
        </w:rPr>
        <w:t>intervensi</w:t>
      </w:r>
      <w:proofErr w:type="spellEnd"/>
      <w:r w:rsidR="001448AA">
        <w:rPr>
          <w:rFonts w:asciiTheme="majorBidi" w:hAnsiTheme="majorBidi" w:cstheme="majorBidi"/>
          <w:sz w:val="24"/>
          <w:szCs w:val="24"/>
        </w:rPr>
        <w:t>.</w:t>
      </w:r>
      <w:r w:rsidR="001448AA" w:rsidRPr="001448AA">
        <w:rPr>
          <w:rFonts w:asciiTheme="majorBidi" w:hAnsiTheme="majorBidi" w:cstheme="majorBidi"/>
          <w:sz w:val="24"/>
          <w:szCs w:val="24"/>
        </w:rPr>
        <w:t xml:space="preserve">  </w:t>
      </w:r>
    </w:p>
    <w:p w14:paraId="44176744" w14:textId="07210E79" w:rsidR="001448AA" w:rsidRDefault="00BC7C66" w:rsidP="001448AA">
      <w:pPr>
        <w:ind w:firstLine="360"/>
        <w:jc w:val="both"/>
        <w:rPr>
          <w:rFonts w:asciiTheme="majorBidi" w:hAnsiTheme="majorBidi" w:cstheme="majorBidi"/>
          <w:sz w:val="24"/>
          <w:szCs w:val="24"/>
        </w:rPr>
      </w:pPr>
      <w:proofErr w:type="spellStart"/>
      <w:r w:rsidRPr="001448AA">
        <w:rPr>
          <w:rFonts w:asciiTheme="majorBidi" w:hAnsiTheme="majorBidi" w:cstheme="majorBidi"/>
          <w:sz w:val="24"/>
          <w:szCs w:val="24"/>
        </w:rPr>
        <w:t>Kedua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responden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memiliki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kadar</w:t>
      </w:r>
      <w:proofErr w:type="spellEnd"/>
      <w:r w:rsidRPr="001448AA">
        <w:rPr>
          <w:rFonts w:asciiTheme="majorBidi" w:hAnsiTheme="majorBidi" w:cstheme="majorBidi"/>
          <w:sz w:val="24"/>
          <w:szCs w:val="24"/>
        </w:rPr>
        <w:t xml:space="preserve"> Hb 9,2 dan 9,1 g/dL, yang </w:t>
      </w:r>
      <w:proofErr w:type="spellStart"/>
      <w:r w:rsidRPr="001448AA">
        <w:rPr>
          <w:rFonts w:asciiTheme="majorBidi" w:hAnsiTheme="majorBidi" w:cstheme="majorBidi"/>
          <w:sz w:val="24"/>
          <w:szCs w:val="24"/>
        </w:rPr>
        <w:t>termasuk</w:t>
      </w:r>
      <w:proofErr w:type="spellEnd"/>
      <w:r w:rsidRPr="001448AA">
        <w:rPr>
          <w:rFonts w:asciiTheme="majorBidi" w:hAnsiTheme="majorBidi" w:cstheme="majorBidi"/>
          <w:sz w:val="24"/>
          <w:szCs w:val="24"/>
        </w:rPr>
        <w:t xml:space="preserve"> anemia </w:t>
      </w:r>
      <w:proofErr w:type="spellStart"/>
      <w:r w:rsidRPr="001448AA">
        <w:rPr>
          <w:rFonts w:asciiTheme="majorBidi" w:hAnsiTheme="majorBidi" w:cstheme="majorBidi"/>
          <w:sz w:val="24"/>
          <w:szCs w:val="24"/>
        </w:rPr>
        <w:t>karena</w:t>
      </w:r>
      <w:proofErr w:type="spellEnd"/>
      <w:r w:rsidRPr="001448AA">
        <w:rPr>
          <w:rFonts w:asciiTheme="majorBidi" w:hAnsiTheme="majorBidi" w:cstheme="majorBidi"/>
          <w:sz w:val="24"/>
          <w:szCs w:val="24"/>
        </w:rPr>
        <w:t xml:space="preserve"> di </w:t>
      </w:r>
      <w:proofErr w:type="spellStart"/>
      <w:r w:rsidRPr="001448AA">
        <w:rPr>
          <w:rFonts w:asciiTheme="majorBidi" w:hAnsiTheme="majorBidi" w:cstheme="majorBidi"/>
          <w:sz w:val="24"/>
          <w:szCs w:val="24"/>
        </w:rPr>
        <w:t>bawah</w:t>
      </w:r>
      <w:proofErr w:type="spellEnd"/>
      <w:r w:rsidRPr="001448AA">
        <w:rPr>
          <w:rFonts w:asciiTheme="majorBidi" w:hAnsiTheme="majorBidi" w:cstheme="majorBidi"/>
          <w:sz w:val="24"/>
          <w:szCs w:val="24"/>
        </w:rPr>
        <w:t xml:space="preserve"> 12 g/dL. Hemoglobin </w:t>
      </w:r>
      <w:proofErr w:type="spellStart"/>
      <w:r w:rsidRPr="001448AA">
        <w:rPr>
          <w:rFonts w:asciiTheme="majorBidi" w:hAnsiTheme="majorBidi" w:cstheme="majorBidi"/>
          <w:sz w:val="24"/>
          <w:szCs w:val="24"/>
        </w:rPr>
        <w:t>berperan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mengangkut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oksigen</w:t>
      </w:r>
      <w:proofErr w:type="spellEnd"/>
      <w:r w:rsidRPr="001448AA">
        <w:rPr>
          <w:rFonts w:asciiTheme="majorBidi" w:hAnsiTheme="majorBidi" w:cstheme="majorBidi"/>
          <w:sz w:val="24"/>
          <w:szCs w:val="24"/>
        </w:rPr>
        <w:t xml:space="preserve">, dan </w:t>
      </w:r>
      <w:proofErr w:type="spellStart"/>
      <w:r w:rsidRPr="001448AA">
        <w:rPr>
          <w:rFonts w:asciiTheme="majorBidi" w:hAnsiTheme="majorBidi" w:cstheme="majorBidi"/>
          <w:sz w:val="24"/>
          <w:szCs w:val="24"/>
        </w:rPr>
        <w:t>penurunan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kadarnya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menyebabkan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hipoksia</w:t>
      </w:r>
      <w:proofErr w:type="spellEnd"/>
      <w:r w:rsidRPr="001448AA">
        <w:rPr>
          <w:rFonts w:asciiTheme="majorBidi" w:hAnsiTheme="majorBidi" w:cstheme="majorBidi"/>
          <w:sz w:val="24"/>
          <w:szCs w:val="24"/>
        </w:rPr>
        <w:t xml:space="preserve">, yang </w:t>
      </w:r>
      <w:proofErr w:type="spellStart"/>
      <w:r w:rsidRPr="001448AA">
        <w:rPr>
          <w:rFonts w:asciiTheme="majorBidi" w:hAnsiTheme="majorBidi" w:cstheme="majorBidi"/>
          <w:sz w:val="24"/>
          <w:szCs w:val="24"/>
        </w:rPr>
        <w:t>memicu</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gejala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seperti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lemah</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pucat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jantung</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berdebar</w:t>
      </w:r>
      <w:proofErr w:type="spellEnd"/>
      <w:r w:rsidRPr="001448AA">
        <w:rPr>
          <w:rFonts w:asciiTheme="majorBidi" w:hAnsiTheme="majorBidi" w:cstheme="majorBidi"/>
          <w:sz w:val="24"/>
          <w:szCs w:val="24"/>
        </w:rPr>
        <w:t xml:space="preserve">, dan </w:t>
      </w:r>
      <w:proofErr w:type="spellStart"/>
      <w:r w:rsidRPr="001448AA">
        <w:rPr>
          <w:rFonts w:asciiTheme="majorBidi" w:hAnsiTheme="majorBidi" w:cstheme="majorBidi"/>
          <w:sz w:val="24"/>
          <w:szCs w:val="24"/>
        </w:rPr>
        <w:t>sesak</w:t>
      </w:r>
      <w:proofErr w:type="spellEnd"/>
      <w:r w:rsidRPr="001448AA">
        <w:rPr>
          <w:rFonts w:asciiTheme="majorBidi" w:hAnsiTheme="majorBidi" w:cstheme="majorBidi"/>
          <w:sz w:val="24"/>
          <w:szCs w:val="24"/>
        </w:rPr>
        <w:t xml:space="preserve"> napas</w:t>
      </w:r>
      <w:r w:rsidR="00791D2F">
        <w:rPr>
          <w:rFonts w:asciiTheme="majorBidi" w:hAnsiTheme="majorBidi" w:cstheme="majorBidi"/>
          <w:sz w:val="24"/>
          <w:szCs w:val="24"/>
        </w:rPr>
        <w:t xml:space="preserve">. </w:t>
      </w:r>
      <w:r w:rsidR="00791D2F">
        <w:rPr>
          <w:rFonts w:asciiTheme="majorBidi" w:hAnsiTheme="majorBidi" w:cstheme="majorBidi"/>
          <w:sz w:val="24"/>
          <w:szCs w:val="24"/>
        </w:rPr>
        <w:fldChar w:fldCharType="begin" w:fldLock="1"/>
      </w:r>
      <w:r w:rsidR="00791D2F">
        <w:rPr>
          <w:rFonts w:asciiTheme="majorBidi" w:hAnsiTheme="majorBidi" w:cstheme="majorBidi"/>
          <w:sz w:val="24"/>
          <w:szCs w:val="24"/>
        </w:rPr>
        <w:instrText>ADDIN CSL_CITATION {"citationItems":[{"id":"ITEM-1","itemData":{"author":[{"dropping-particle":"","family":"Almatsier","given":"S.","non-dropping-particle":"","parse-names":false,"suffix":""}],"id":"ITEM-1","issued":{"date-parts":[["2017"]]},"publisher":"Gramedia","publisher-place":"Jakarta","title":"Prinsip Dasar Ilmu Gizi","type":"book"},"uris":["http://www.mendeley.com/documents/?uuid=a3c2a9ba-d20a-44c0-8c26-ef409064a41d"]}],"mendeley":{"formattedCitation":"(Almatsier, 2017)","plainTextFormattedCitation":"(Almatsier, 2017)","previouslyFormattedCitation":"(Almatsier, 2017)"},"properties":{"noteIndex":0},"schema":"https://github.com/citation-style-language/schema/raw/master/csl-citation.json"}</w:instrText>
      </w:r>
      <w:r w:rsidR="00791D2F">
        <w:rPr>
          <w:rFonts w:asciiTheme="majorBidi" w:hAnsiTheme="majorBidi" w:cstheme="majorBidi"/>
          <w:sz w:val="24"/>
          <w:szCs w:val="24"/>
        </w:rPr>
        <w:fldChar w:fldCharType="separate"/>
      </w:r>
      <w:r w:rsidR="00791D2F" w:rsidRPr="00791D2F">
        <w:rPr>
          <w:rFonts w:asciiTheme="majorBidi" w:hAnsiTheme="majorBidi" w:cstheme="majorBidi"/>
          <w:noProof/>
          <w:sz w:val="24"/>
          <w:szCs w:val="24"/>
        </w:rPr>
        <w:t>(Almatsier, 2017)</w:t>
      </w:r>
      <w:r w:rsidR="00791D2F">
        <w:rPr>
          <w:rFonts w:asciiTheme="majorBidi" w:hAnsiTheme="majorBidi" w:cstheme="majorBidi"/>
          <w:sz w:val="24"/>
          <w:szCs w:val="24"/>
        </w:rPr>
        <w:fldChar w:fldCharType="end"/>
      </w:r>
    </w:p>
    <w:p w14:paraId="0F5AB008" w14:textId="64239C62" w:rsidR="001448AA" w:rsidRDefault="001448AA" w:rsidP="001448AA">
      <w:pPr>
        <w:ind w:firstLine="360"/>
        <w:jc w:val="both"/>
        <w:rPr>
          <w:rFonts w:asciiTheme="majorBidi" w:hAnsiTheme="majorBidi" w:cstheme="majorBidi"/>
          <w:sz w:val="24"/>
          <w:szCs w:val="24"/>
        </w:rPr>
      </w:pPr>
      <w:proofErr w:type="spellStart"/>
      <w:r w:rsidRPr="001448AA">
        <w:rPr>
          <w:rFonts w:asciiTheme="majorBidi" w:hAnsiTheme="majorBidi" w:cstheme="majorBidi"/>
          <w:sz w:val="24"/>
          <w:szCs w:val="24"/>
        </w:rPr>
        <w:t>K</w:t>
      </w:r>
      <w:r w:rsidR="004D3CBD" w:rsidRPr="001448AA">
        <w:rPr>
          <w:rFonts w:asciiTheme="majorBidi" w:hAnsiTheme="majorBidi" w:cstheme="majorBidi"/>
          <w:sz w:val="24"/>
          <w:szCs w:val="24"/>
        </w:rPr>
        <w:t>edua</w:t>
      </w:r>
      <w:proofErr w:type="spellEnd"/>
      <w:r>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responden</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penelitian</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ini</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mengeluh</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cepat</w:t>
      </w:r>
      <w:proofErr w:type="spellEnd"/>
      <w:r w:rsidR="004D3CBD" w:rsidRPr="001448AA">
        <w:rPr>
          <w:rFonts w:asciiTheme="majorBidi" w:hAnsiTheme="majorBidi" w:cstheme="majorBidi"/>
          <w:sz w:val="24"/>
          <w:szCs w:val="24"/>
        </w:rPr>
        <w:t xml:space="preserve"> </w:t>
      </w:r>
      <w:proofErr w:type="spellStart"/>
      <w:r>
        <w:rPr>
          <w:rFonts w:asciiTheme="majorBidi" w:hAnsiTheme="majorBidi" w:cstheme="majorBidi"/>
          <w:sz w:val="24"/>
          <w:szCs w:val="24"/>
        </w:rPr>
        <w:t>l</w:t>
      </w:r>
      <w:r w:rsidR="004D3CBD" w:rsidRPr="001448AA">
        <w:rPr>
          <w:rFonts w:asciiTheme="majorBidi" w:hAnsiTheme="majorBidi" w:cstheme="majorBidi"/>
          <w:sz w:val="24"/>
          <w:szCs w:val="24"/>
        </w:rPr>
        <w:t>elah</w:t>
      </w:r>
      <w:proofErr w:type="spellEnd"/>
      <w:r w:rsidR="004D3CBD" w:rsidRPr="001448AA">
        <w:rPr>
          <w:rFonts w:asciiTheme="majorBidi" w:hAnsiTheme="majorBidi" w:cstheme="majorBidi"/>
          <w:sz w:val="24"/>
          <w:szCs w:val="24"/>
        </w:rPr>
        <w:t xml:space="preserve">. Hal </w:t>
      </w:r>
      <w:proofErr w:type="spellStart"/>
      <w:r w:rsidR="004D3CBD" w:rsidRPr="001448AA">
        <w:rPr>
          <w:rFonts w:asciiTheme="majorBidi" w:hAnsiTheme="majorBidi" w:cstheme="majorBidi"/>
          <w:sz w:val="24"/>
          <w:szCs w:val="24"/>
        </w:rPr>
        <w:t>tersebut</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dapat</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terjadi</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karena</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seseorang</w:t>
      </w:r>
      <w:proofErr w:type="spellEnd"/>
      <w:r w:rsidR="004D3CBD" w:rsidRPr="001448AA">
        <w:rPr>
          <w:rFonts w:asciiTheme="majorBidi" w:hAnsiTheme="majorBidi" w:cstheme="majorBidi"/>
          <w:sz w:val="24"/>
          <w:szCs w:val="24"/>
        </w:rPr>
        <w:t xml:space="preserve"> yang </w:t>
      </w:r>
      <w:proofErr w:type="spellStart"/>
      <w:r w:rsidR="004D3CBD" w:rsidRPr="001448AA">
        <w:rPr>
          <w:rFonts w:asciiTheme="majorBidi" w:hAnsiTheme="majorBidi" w:cstheme="majorBidi"/>
          <w:sz w:val="24"/>
          <w:szCs w:val="24"/>
        </w:rPr>
        <w:t>menderita</w:t>
      </w:r>
      <w:proofErr w:type="spellEnd"/>
      <w:r w:rsidR="004D3CBD" w:rsidRPr="001448AA">
        <w:rPr>
          <w:rFonts w:asciiTheme="majorBidi" w:hAnsiTheme="majorBidi" w:cstheme="majorBidi"/>
          <w:sz w:val="24"/>
          <w:szCs w:val="24"/>
        </w:rPr>
        <w:t xml:space="preserve"> anemia </w:t>
      </w:r>
      <w:proofErr w:type="spellStart"/>
      <w:r w:rsidR="004D3CBD" w:rsidRPr="001448AA">
        <w:rPr>
          <w:rFonts w:asciiTheme="majorBidi" w:hAnsiTheme="majorBidi" w:cstheme="majorBidi"/>
          <w:sz w:val="24"/>
          <w:szCs w:val="24"/>
        </w:rPr>
        <w:t>terjadi</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penurunan</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suplay</w:t>
      </w:r>
      <w:proofErr w:type="spellEnd"/>
      <w:r w:rsidR="004D3CBD" w:rsidRPr="001448AA">
        <w:rPr>
          <w:rFonts w:asciiTheme="majorBidi" w:hAnsiTheme="majorBidi" w:cstheme="majorBidi"/>
          <w:sz w:val="24"/>
          <w:szCs w:val="24"/>
        </w:rPr>
        <w:t xml:space="preserve"> O2 dan </w:t>
      </w:r>
      <w:proofErr w:type="spellStart"/>
      <w:r w:rsidR="004D3CBD" w:rsidRPr="001448AA">
        <w:rPr>
          <w:rFonts w:asciiTheme="majorBidi" w:hAnsiTheme="majorBidi" w:cstheme="majorBidi"/>
          <w:sz w:val="24"/>
          <w:szCs w:val="24"/>
        </w:rPr>
        <w:t>nutrisi</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dalam</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jaringan</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akibatnya</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terjadi</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hipoksia</w:t>
      </w:r>
      <w:proofErr w:type="spellEnd"/>
      <w:r w:rsidR="004D3CBD" w:rsidRPr="001448AA">
        <w:rPr>
          <w:rFonts w:asciiTheme="majorBidi" w:hAnsiTheme="majorBidi" w:cstheme="majorBidi"/>
          <w:sz w:val="24"/>
          <w:szCs w:val="24"/>
        </w:rPr>
        <w:t xml:space="preserve">. Jika </w:t>
      </w:r>
      <w:proofErr w:type="spellStart"/>
      <w:r w:rsidR="004D3CBD" w:rsidRPr="001448AA">
        <w:rPr>
          <w:rFonts w:asciiTheme="majorBidi" w:hAnsiTheme="majorBidi" w:cstheme="majorBidi"/>
          <w:sz w:val="24"/>
          <w:szCs w:val="24"/>
        </w:rPr>
        <w:t>tidak</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ditangani</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dapat</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menimbulkan</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mekanisme</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anaerob</w:t>
      </w:r>
      <w:proofErr w:type="spellEnd"/>
      <w:r w:rsidR="004D3CBD" w:rsidRPr="001448AA">
        <w:rPr>
          <w:rFonts w:asciiTheme="majorBidi" w:hAnsiTheme="majorBidi" w:cstheme="majorBidi"/>
          <w:sz w:val="24"/>
          <w:szCs w:val="24"/>
        </w:rPr>
        <w:t xml:space="preserve">, ATP </w:t>
      </w:r>
      <w:proofErr w:type="spellStart"/>
      <w:r w:rsidR="004D3CBD" w:rsidRPr="001448AA">
        <w:rPr>
          <w:rFonts w:asciiTheme="majorBidi" w:hAnsiTheme="majorBidi" w:cstheme="majorBidi"/>
          <w:sz w:val="24"/>
          <w:szCs w:val="24"/>
        </w:rPr>
        <w:t>berkurang</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sehingga</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terjadi</w:t>
      </w:r>
      <w:proofErr w:type="spellEnd"/>
      <w:r w:rsidR="004D3CBD" w:rsidRPr="001448AA">
        <w:rPr>
          <w:rFonts w:asciiTheme="majorBidi" w:hAnsiTheme="majorBidi" w:cstheme="majorBidi"/>
          <w:sz w:val="24"/>
          <w:szCs w:val="24"/>
        </w:rPr>
        <w:t xml:space="preserve"> </w:t>
      </w:r>
      <w:proofErr w:type="spellStart"/>
      <w:r w:rsidR="004D3CBD" w:rsidRPr="001448AA">
        <w:rPr>
          <w:rFonts w:asciiTheme="majorBidi" w:hAnsiTheme="majorBidi" w:cstheme="majorBidi"/>
          <w:sz w:val="24"/>
          <w:szCs w:val="24"/>
        </w:rPr>
        <w:t>kelelahan</w:t>
      </w:r>
      <w:proofErr w:type="spellEnd"/>
      <w:r w:rsidR="004D3CBD" w:rsidRPr="001448AA">
        <w:rPr>
          <w:rFonts w:asciiTheme="majorBidi" w:hAnsiTheme="majorBidi" w:cstheme="majorBidi"/>
          <w:sz w:val="24"/>
          <w:szCs w:val="24"/>
        </w:rPr>
        <w:t xml:space="preserve">. </w:t>
      </w:r>
      <w:r w:rsidR="00791D2F">
        <w:rPr>
          <w:rFonts w:asciiTheme="majorBidi" w:hAnsiTheme="majorBidi" w:cstheme="majorBidi"/>
          <w:sz w:val="24"/>
          <w:szCs w:val="24"/>
        </w:rPr>
        <w:fldChar w:fldCharType="begin" w:fldLock="1"/>
      </w:r>
      <w:r w:rsidR="00791D2F">
        <w:rPr>
          <w:rFonts w:asciiTheme="majorBidi" w:hAnsiTheme="majorBidi" w:cstheme="majorBidi"/>
          <w:sz w:val="24"/>
          <w:szCs w:val="24"/>
        </w:rPr>
        <w:instrText>ADDIN CSL_CITATION {"citationItems":[{"id":"ITEM-1","itemData":{"DOI":"10.55678/mallomo.v3i1.795","abstract":"Green spinach is a vegetable that can be consumed by its leaves as a green vegetable and can be used as a processed food, both as a main menu and as a processed snack. Spinach has many nutritional contents such as protein, minerals, calcium, iron and vitamins needed in the body. Iron contained in the supplement, if consumed in large doses and a long time can cause damage to the intestinal lining, abnormalities in the pH of the body, shock and liver failure. An alternative to meet iron needs can be done by consuming vegetables that contain iron, including green spinach. The purpose of community service is to provide education to the public about the content of green spinach and the processing of green spinach so that it can increase the level of public consumption. This service applies counseling methods related to spinach processing from theory to manufacturing practice. The results achieved are that the public knows about the benefits and content of green spinach which is indispensable for the body and how to process spinach leaves into spinach chips into snacks that children like because this spinach chip snack is not only delicious but also has high nutritional value.","author":[{"dropping-particle":"","family":"Qadri","given":"Sri Nur","non-dropping-particle":"","parse-names":false,"suffix":""},{"dropping-particle":"","family":"Yunus","given":"Yusdalifa Ekayanti","non-dropping-particle":"","parse-names":false,"suffix":""},{"dropping-particle":"","family":"Yamin","given":"Mayasari","non-dropping-particle":"","parse-names":false,"suffix":""},{"dropping-particle":"","family":"Tawakkal gau","given":"Andi Dita","non-dropping-particle":"","parse-names":false,"suffix":""},{"dropping-particle":"","family":"Zamzam","given":"Syamsiar","non-dropping-particle":"","parse-names":false,"suffix":""}],"container-title":"MALLOMO: Journal of Community Service","id":"ITEM-1","issue":"1","issued":{"date-parts":[["2022"]]},"page":"14-18","title":"Pengolahan Daun Bayam Hijau (Amarhantus tricolor ) guna Meningkatkan Tingkat Konsumsi Masyarakat","type":"article-journal","volume":"3"},"uris":["http://www.mendeley.com/documents/?uuid=9faf4744-109d-467c-996b-6f2607f169c2"]}],"mendeley":{"formattedCitation":"(Qadri et al., 2022)","plainTextFormattedCitation":"(Qadri et al., 2022)","previouslyFormattedCitation":"(Qadri et al., 2022)"},"properties":{"noteIndex":0},"schema":"https://github.com/citation-style-language/schema/raw/master/csl-citation.json"}</w:instrText>
      </w:r>
      <w:r w:rsidR="00791D2F">
        <w:rPr>
          <w:rFonts w:asciiTheme="majorBidi" w:hAnsiTheme="majorBidi" w:cstheme="majorBidi"/>
          <w:sz w:val="24"/>
          <w:szCs w:val="24"/>
        </w:rPr>
        <w:fldChar w:fldCharType="separate"/>
      </w:r>
      <w:r w:rsidR="00791D2F" w:rsidRPr="00791D2F">
        <w:rPr>
          <w:rFonts w:asciiTheme="majorBidi" w:hAnsiTheme="majorBidi" w:cstheme="majorBidi"/>
          <w:noProof/>
          <w:sz w:val="24"/>
          <w:szCs w:val="24"/>
        </w:rPr>
        <w:t>(Qadri et al., 2022)</w:t>
      </w:r>
      <w:r w:rsidR="00791D2F">
        <w:rPr>
          <w:rFonts w:asciiTheme="majorBidi" w:hAnsiTheme="majorBidi" w:cstheme="majorBidi"/>
          <w:sz w:val="24"/>
          <w:szCs w:val="24"/>
        </w:rPr>
        <w:fldChar w:fldCharType="end"/>
      </w:r>
    </w:p>
    <w:p w14:paraId="3D6E7279" w14:textId="0CD214CC" w:rsidR="001448AA" w:rsidRDefault="004D3CBD" w:rsidP="001448AA">
      <w:pPr>
        <w:ind w:firstLine="360"/>
        <w:jc w:val="both"/>
        <w:rPr>
          <w:rFonts w:asciiTheme="majorBidi" w:hAnsiTheme="majorBidi" w:cstheme="majorBidi"/>
          <w:sz w:val="24"/>
          <w:szCs w:val="24"/>
        </w:rPr>
      </w:pPr>
      <w:proofErr w:type="spellStart"/>
      <w:r w:rsidRPr="001448AA">
        <w:rPr>
          <w:rFonts w:asciiTheme="majorBidi" w:hAnsiTheme="majorBidi" w:cstheme="majorBidi"/>
          <w:sz w:val="24"/>
          <w:szCs w:val="24"/>
        </w:rPr>
        <w:t>Kedua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responden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mengeluh</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pusing</w:t>
      </w:r>
      <w:proofErr w:type="spellEnd"/>
      <w:r w:rsidRPr="001448AA">
        <w:rPr>
          <w:rFonts w:asciiTheme="majorBidi" w:hAnsiTheme="majorBidi" w:cstheme="majorBidi"/>
          <w:sz w:val="24"/>
          <w:szCs w:val="24"/>
        </w:rPr>
        <w:t xml:space="preserve">. Hal </w:t>
      </w:r>
      <w:proofErr w:type="spellStart"/>
      <w:r w:rsidRPr="001448AA">
        <w:rPr>
          <w:rFonts w:asciiTheme="majorBidi" w:hAnsiTheme="majorBidi" w:cstheme="majorBidi"/>
          <w:sz w:val="24"/>
          <w:szCs w:val="24"/>
        </w:rPr>
        <w:t>tesebut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karena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penderita</w:t>
      </w:r>
      <w:proofErr w:type="spellEnd"/>
      <w:r w:rsidRPr="001448AA">
        <w:rPr>
          <w:rFonts w:asciiTheme="majorBidi" w:hAnsiTheme="majorBidi" w:cstheme="majorBidi"/>
          <w:sz w:val="24"/>
          <w:szCs w:val="24"/>
        </w:rPr>
        <w:t xml:space="preserve"> anemia </w:t>
      </w:r>
      <w:proofErr w:type="spellStart"/>
      <w:r w:rsidRPr="001448AA">
        <w:rPr>
          <w:rFonts w:asciiTheme="majorBidi" w:hAnsiTheme="majorBidi" w:cstheme="majorBidi"/>
          <w:sz w:val="24"/>
          <w:szCs w:val="24"/>
        </w:rPr>
        <w:t>jika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tidak</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teratasi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akan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menyerang</w:t>
      </w:r>
      <w:proofErr w:type="spellEnd"/>
      <w:r w:rsidRPr="001448AA">
        <w:rPr>
          <w:rFonts w:asciiTheme="majorBidi" w:hAnsiTheme="majorBidi" w:cstheme="majorBidi"/>
          <w:sz w:val="24"/>
          <w:szCs w:val="24"/>
        </w:rPr>
        <w:t xml:space="preserve"> system </w:t>
      </w:r>
      <w:proofErr w:type="spellStart"/>
      <w:r w:rsidRPr="001448AA">
        <w:rPr>
          <w:rFonts w:asciiTheme="majorBidi" w:hAnsiTheme="majorBidi" w:cstheme="majorBidi"/>
          <w:sz w:val="24"/>
          <w:szCs w:val="24"/>
        </w:rPr>
        <w:t>saraf</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pusat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sehingga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menyebabkan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reaksi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antar</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saraf</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kurang</w:t>
      </w:r>
      <w:proofErr w:type="spellEnd"/>
      <w:r w:rsidRPr="001448AA">
        <w:rPr>
          <w:rFonts w:asciiTheme="majorBidi" w:hAnsiTheme="majorBidi" w:cstheme="majorBidi"/>
          <w:sz w:val="24"/>
          <w:szCs w:val="24"/>
        </w:rPr>
        <w:t xml:space="preserve"> dan </w:t>
      </w:r>
      <w:proofErr w:type="spellStart"/>
      <w:r w:rsidRPr="001448AA">
        <w:rPr>
          <w:rFonts w:asciiTheme="majorBidi" w:hAnsiTheme="majorBidi" w:cstheme="majorBidi"/>
          <w:sz w:val="24"/>
          <w:szCs w:val="24"/>
        </w:rPr>
        <w:t>kepala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terasa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pusing</w:t>
      </w:r>
      <w:proofErr w:type="spellEnd"/>
      <w:r w:rsidRPr="001448AA">
        <w:rPr>
          <w:rFonts w:asciiTheme="majorBidi" w:hAnsiTheme="majorBidi" w:cstheme="majorBidi"/>
          <w:sz w:val="24"/>
          <w:szCs w:val="24"/>
        </w:rPr>
        <w:t xml:space="preserve">. </w:t>
      </w:r>
      <w:r w:rsidR="00791D2F">
        <w:rPr>
          <w:rFonts w:asciiTheme="majorBidi" w:hAnsiTheme="majorBidi" w:cstheme="majorBidi"/>
          <w:sz w:val="24"/>
          <w:szCs w:val="24"/>
        </w:rPr>
        <w:fldChar w:fldCharType="begin" w:fldLock="1"/>
      </w:r>
      <w:r w:rsidR="00791D2F">
        <w:rPr>
          <w:rFonts w:asciiTheme="majorBidi" w:hAnsiTheme="majorBidi" w:cstheme="majorBidi"/>
          <w:sz w:val="24"/>
          <w:szCs w:val="24"/>
        </w:rPr>
        <w:instrText>ADDIN CSL_CITATION {"citationItems":[{"id":"ITEM-1","itemData":{"DOI":"10.26714/jpmk.v3i2.7855","ISSN":"2775-8605","abstract":"Anemia merupakan salah satu masalah gizi yang umum terjadi di dunia, terutama di negara berkembang. Survei Demografi dan Kesehatan Indonesia (SDKI) tahun 2017 menunjukkan bahwa prevalensi anemia pada wanita umur 13-18 tahun adalah 23% sedangkankan pada pria usia 13-18 yaitu 17 %. Kekurangan kadar hemoglobin (Hb) dalam darah akan  menyebabkan tubuh cepat lelah, lemah, lesu dan letih yang dapat mengakibatkan dapat terjadinya penurunan prestasi belajar dan produktivitas kerja remaja. Tujuan dari kegiatan pengabdian masyarakat ini adalah peningkatan pengetahuan remaja tentang anemia dan resiko terhadap kesehatan reproduksi melalui pemberian pendidikan kesehatan dan pemeriksaan kadar hemoglobin. Sasaran dalam kegiatan pengabdian masyarakat ini adalah Siswi SMA N 1 Kendal sejumlah 100 orang. Kegiatan pengabdian masyarakat diawali dengan pemeriksaan kadar Hb, dilanjutkan dengan pemberian pendidikan kesehatan tentang anemia dan pengaruhnya dalam kesehatan reproduksi. Evaluasi dilakukan dalam bentuk pemeriksaan kadar Hb kedua, dengan jarak 4 minggu. Selain itu, disediakan booklet untuk memberikan keluasan pengetahuan bagi siswi.  Evaluasi akhir dilaksanakan pemeriksaan Hb ulang. Hasil Pemeriksaan awal kadar Hb didapatkan 85 siswi tidak mengalami anemia (85%) dan 15 siswi mengalami anemia (15%). Pemeriksaan kadar Hb kedua menunjukkan hasil 94 siswi tidak mengalami anemia (94%) dan 6 siswi masih mengalami anemia (6%). Simpulannya bahwa pemberian informasi sangat diperlukan agar siswa mengkonsumsi makanan bergizi seimbang dan mengandung zat besi agar angka kejadian anemia pada remaja berkurang.","author":[{"dropping-particle":"","family":"Khobibah","given":"Khobibah","non-dropping-particle":"","parse-names":false,"suffix":""},{"dropping-particle":"","family":"Nurhidayati","given":"Tri","non-dropping-particle":"","parse-names":false,"suffix":""},{"dropping-particle":"","family":"Ruspita","given":"Mimi","non-dropping-particle":"","parse-names":false,"suffix":""},{"dropping-particle":"","family":"Astyandini","given":"Budi","non-dropping-particle":"","parse-names":false,"suffix":""}],"container-title":"Jurnal Pengabdian Masyarakat Kebidanan","id":"ITEM-1","issue":"2","issued":{"date-parts":[["2021"]]},"page":"11","title":"Anemia Remaja Dan Kesehatan Reproduksi","type":"article-journal","volume":"3"},"uris":["http://www.mendeley.com/documents/?uuid=28481b89-d6aa-4b23-82e8-8a7e6e1587e3"]}],"mendeley":{"formattedCitation":"(Khobibah et al., 2021)","plainTextFormattedCitation":"(Khobibah et al., 2021)","previouslyFormattedCitation":"(Khobibah et al., 2021)"},"properties":{"noteIndex":0},"schema":"https://github.com/citation-style-language/schema/raw/master/csl-citation.json"}</w:instrText>
      </w:r>
      <w:r w:rsidR="00791D2F">
        <w:rPr>
          <w:rFonts w:asciiTheme="majorBidi" w:hAnsiTheme="majorBidi" w:cstheme="majorBidi"/>
          <w:sz w:val="24"/>
          <w:szCs w:val="24"/>
        </w:rPr>
        <w:fldChar w:fldCharType="separate"/>
      </w:r>
      <w:r w:rsidR="00791D2F" w:rsidRPr="00791D2F">
        <w:rPr>
          <w:rFonts w:asciiTheme="majorBidi" w:hAnsiTheme="majorBidi" w:cstheme="majorBidi"/>
          <w:noProof/>
          <w:sz w:val="24"/>
          <w:szCs w:val="24"/>
        </w:rPr>
        <w:t>(Khobibah et al., 2021)</w:t>
      </w:r>
      <w:r w:rsidR="00791D2F">
        <w:rPr>
          <w:rFonts w:asciiTheme="majorBidi" w:hAnsiTheme="majorBidi" w:cstheme="majorBidi"/>
          <w:sz w:val="24"/>
          <w:szCs w:val="24"/>
        </w:rPr>
        <w:fldChar w:fldCharType="end"/>
      </w:r>
    </w:p>
    <w:p w14:paraId="75D11E49" w14:textId="77777777" w:rsidR="001448AA" w:rsidRDefault="00BC7C66" w:rsidP="001448AA">
      <w:pPr>
        <w:ind w:firstLine="360"/>
        <w:jc w:val="both"/>
        <w:rPr>
          <w:rFonts w:asciiTheme="majorBidi" w:hAnsiTheme="majorBidi" w:cstheme="majorBidi"/>
          <w:sz w:val="24"/>
          <w:szCs w:val="24"/>
        </w:rPr>
      </w:pPr>
      <w:proofErr w:type="spellStart"/>
      <w:r w:rsidRPr="001448AA">
        <w:rPr>
          <w:rFonts w:asciiTheme="majorBidi" w:hAnsiTheme="majorBidi" w:cstheme="majorBidi"/>
          <w:sz w:val="24"/>
          <w:szCs w:val="24"/>
        </w:rPr>
        <w:t>Sariawan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bisa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menjadi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gejala</w:t>
      </w:r>
      <w:proofErr w:type="spellEnd"/>
      <w:r w:rsidRPr="001448AA">
        <w:rPr>
          <w:rFonts w:asciiTheme="majorBidi" w:hAnsiTheme="majorBidi" w:cstheme="majorBidi"/>
          <w:sz w:val="24"/>
          <w:szCs w:val="24"/>
        </w:rPr>
        <w:t xml:space="preserve"> anemia </w:t>
      </w:r>
      <w:proofErr w:type="spellStart"/>
      <w:r w:rsidRPr="001448AA">
        <w:rPr>
          <w:rFonts w:asciiTheme="majorBidi" w:hAnsiTheme="majorBidi" w:cstheme="majorBidi"/>
          <w:sz w:val="24"/>
          <w:szCs w:val="24"/>
        </w:rPr>
        <w:t>akibat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kekurangan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zat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besi</w:t>
      </w:r>
      <w:proofErr w:type="spellEnd"/>
      <w:r w:rsidRPr="001448AA">
        <w:rPr>
          <w:rFonts w:asciiTheme="majorBidi" w:hAnsiTheme="majorBidi" w:cstheme="majorBidi"/>
          <w:sz w:val="24"/>
          <w:szCs w:val="24"/>
        </w:rPr>
        <w:t xml:space="preserve">, vitamin B12, dan </w:t>
      </w:r>
      <w:proofErr w:type="spellStart"/>
      <w:r w:rsidRPr="001448AA">
        <w:rPr>
          <w:rFonts w:asciiTheme="majorBidi" w:hAnsiTheme="majorBidi" w:cstheme="majorBidi"/>
          <w:sz w:val="24"/>
          <w:szCs w:val="24"/>
        </w:rPr>
        <w:t>asam</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folat</w:t>
      </w:r>
      <w:proofErr w:type="spellEnd"/>
      <w:r w:rsidRPr="001448AA">
        <w:rPr>
          <w:rFonts w:asciiTheme="majorBidi" w:hAnsiTheme="majorBidi" w:cstheme="majorBidi"/>
          <w:sz w:val="24"/>
          <w:szCs w:val="24"/>
        </w:rPr>
        <w:t xml:space="preserve"> yang </w:t>
      </w:r>
      <w:proofErr w:type="spellStart"/>
      <w:r w:rsidRPr="001448AA">
        <w:rPr>
          <w:rFonts w:asciiTheme="majorBidi" w:hAnsiTheme="majorBidi" w:cstheme="majorBidi"/>
          <w:sz w:val="24"/>
          <w:szCs w:val="24"/>
        </w:rPr>
        <w:t>mengganggu</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regenerasi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sel</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mukosa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mulut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Kekurangan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ini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membuat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sel</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epitel</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rapuh</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memperlambat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perbaikan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jaringan</w:t>
      </w:r>
      <w:proofErr w:type="spellEnd"/>
      <w:r w:rsidRPr="001448AA">
        <w:rPr>
          <w:rFonts w:asciiTheme="majorBidi" w:hAnsiTheme="majorBidi" w:cstheme="majorBidi"/>
          <w:sz w:val="24"/>
          <w:szCs w:val="24"/>
        </w:rPr>
        <w:t xml:space="preserve">, dan </w:t>
      </w:r>
      <w:proofErr w:type="spellStart"/>
      <w:r w:rsidRPr="001448AA">
        <w:rPr>
          <w:rFonts w:asciiTheme="majorBidi" w:hAnsiTheme="majorBidi" w:cstheme="majorBidi"/>
          <w:sz w:val="24"/>
          <w:szCs w:val="24"/>
        </w:rPr>
        <w:t>menurunkan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daya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tahan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tubuh</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sehingga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rongga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mulut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rentan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terhadap</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infeksi</w:t>
      </w:r>
      <w:proofErr w:type="spellEnd"/>
      <w:r w:rsidRPr="001448AA">
        <w:rPr>
          <w:rFonts w:asciiTheme="majorBidi" w:hAnsiTheme="majorBidi" w:cstheme="majorBidi"/>
          <w:sz w:val="24"/>
          <w:szCs w:val="24"/>
        </w:rPr>
        <w:t xml:space="preserve"> dan </w:t>
      </w:r>
      <w:proofErr w:type="spellStart"/>
      <w:r w:rsidRPr="001448AA">
        <w:rPr>
          <w:rFonts w:asciiTheme="majorBidi" w:hAnsiTheme="majorBidi" w:cstheme="majorBidi"/>
          <w:sz w:val="24"/>
          <w:szCs w:val="24"/>
        </w:rPr>
        <w:t>sariawan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Kemenkes</w:t>
      </w:r>
      <w:proofErr w:type="spellEnd"/>
      <w:r w:rsidRPr="001448AA">
        <w:rPr>
          <w:rFonts w:asciiTheme="majorBidi" w:hAnsiTheme="majorBidi" w:cstheme="majorBidi"/>
          <w:sz w:val="24"/>
          <w:szCs w:val="24"/>
        </w:rPr>
        <w:t xml:space="preserve"> RI, 2018).</w:t>
      </w:r>
    </w:p>
    <w:p w14:paraId="2D6BC430" w14:textId="03A17574" w:rsidR="001448AA" w:rsidRDefault="00BC7C66" w:rsidP="001448AA">
      <w:pPr>
        <w:ind w:firstLine="360"/>
        <w:jc w:val="both"/>
        <w:rPr>
          <w:rFonts w:asciiTheme="majorBidi" w:hAnsiTheme="majorBidi" w:cstheme="majorBidi"/>
          <w:sz w:val="24"/>
          <w:szCs w:val="24"/>
        </w:rPr>
      </w:pPr>
      <w:r w:rsidRPr="001448AA">
        <w:rPr>
          <w:rFonts w:asciiTheme="majorBidi" w:hAnsiTheme="majorBidi" w:cstheme="majorBidi"/>
          <w:sz w:val="24"/>
          <w:szCs w:val="24"/>
        </w:rPr>
        <w:t xml:space="preserve">Mukosa </w:t>
      </w:r>
      <w:proofErr w:type="spellStart"/>
      <w:r w:rsidRPr="001448AA">
        <w:rPr>
          <w:rFonts w:asciiTheme="majorBidi" w:hAnsiTheme="majorBidi" w:cstheme="majorBidi"/>
          <w:sz w:val="24"/>
          <w:szCs w:val="24"/>
        </w:rPr>
        <w:t>tampak</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pucat</w:t>
      </w:r>
      <w:proofErr w:type="spellEnd"/>
      <w:r w:rsidRPr="001448AA">
        <w:rPr>
          <w:rFonts w:asciiTheme="majorBidi" w:hAnsiTheme="majorBidi" w:cstheme="majorBidi"/>
          <w:sz w:val="24"/>
          <w:szCs w:val="24"/>
        </w:rPr>
        <w:t xml:space="preserve"> pada </w:t>
      </w:r>
      <w:proofErr w:type="spellStart"/>
      <w:r w:rsidRPr="001448AA">
        <w:rPr>
          <w:rFonts w:asciiTheme="majorBidi" w:hAnsiTheme="majorBidi" w:cstheme="majorBidi"/>
          <w:sz w:val="24"/>
          <w:szCs w:val="24"/>
        </w:rPr>
        <w:t>penderita</w:t>
      </w:r>
      <w:proofErr w:type="spellEnd"/>
      <w:r w:rsidRPr="001448AA">
        <w:rPr>
          <w:rFonts w:asciiTheme="majorBidi" w:hAnsiTheme="majorBidi" w:cstheme="majorBidi"/>
          <w:sz w:val="24"/>
          <w:szCs w:val="24"/>
        </w:rPr>
        <w:t xml:space="preserve"> anemia </w:t>
      </w:r>
      <w:proofErr w:type="spellStart"/>
      <w:r w:rsidRPr="001448AA">
        <w:rPr>
          <w:rFonts w:asciiTheme="majorBidi" w:hAnsiTheme="majorBidi" w:cstheme="majorBidi"/>
          <w:sz w:val="24"/>
          <w:szCs w:val="24"/>
        </w:rPr>
        <w:t>karena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kadar</w:t>
      </w:r>
      <w:proofErr w:type="spellEnd"/>
      <w:r w:rsidRPr="001448AA">
        <w:rPr>
          <w:rFonts w:asciiTheme="majorBidi" w:hAnsiTheme="majorBidi" w:cstheme="majorBidi"/>
          <w:sz w:val="24"/>
          <w:szCs w:val="24"/>
        </w:rPr>
        <w:t xml:space="preserve"> hemoglobin </w:t>
      </w:r>
      <w:proofErr w:type="spellStart"/>
      <w:r w:rsidRPr="001448AA">
        <w:rPr>
          <w:rFonts w:asciiTheme="majorBidi" w:hAnsiTheme="majorBidi" w:cstheme="majorBidi"/>
          <w:sz w:val="24"/>
          <w:szCs w:val="24"/>
        </w:rPr>
        <w:t>rendah</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sehingga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aliran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darah</w:t>
      </w:r>
      <w:proofErr w:type="spellEnd"/>
      <w:r w:rsidRPr="001448AA">
        <w:rPr>
          <w:rFonts w:asciiTheme="majorBidi" w:hAnsiTheme="majorBidi" w:cstheme="majorBidi"/>
          <w:sz w:val="24"/>
          <w:szCs w:val="24"/>
        </w:rPr>
        <w:t xml:space="preserve"> dan </w:t>
      </w:r>
      <w:proofErr w:type="spellStart"/>
      <w:r w:rsidRPr="001448AA">
        <w:rPr>
          <w:rFonts w:asciiTheme="majorBidi" w:hAnsiTheme="majorBidi" w:cstheme="majorBidi"/>
          <w:sz w:val="24"/>
          <w:szCs w:val="24"/>
        </w:rPr>
        <w:t>oksigen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ke</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jaringan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termasuk</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mukosa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berkurang</w:t>
      </w:r>
      <w:proofErr w:type="spellEnd"/>
      <w:r w:rsidRPr="001448AA">
        <w:rPr>
          <w:rFonts w:asciiTheme="majorBidi" w:hAnsiTheme="majorBidi" w:cstheme="majorBidi"/>
          <w:sz w:val="24"/>
          <w:szCs w:val="24"/>
        </w:rPr>
        <w:t xml:space="preserve">. Hal </w:t>
      </w:r>
      <w:proofErr w:type="spellStart"/>
      <w:r w:rsidRPr="001448AA">
        <w:rPr>
          <w:rFonts w:asciiTheme="majorBidi" w:hAnsiTheme="majorBidi" w:cstheme="majorBidi"/>
          <w:sz w:val="24"/>
          <w:szCs w:val="24"/>
        </w:rPr>
        <w:t>ini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membuat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perubahan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warna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mudah</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terlihat</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sebagai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tanda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klinis</w:t>
      </w:r>
      <w:proofErr w:type="spellEnd"/>
      <w:r w:rsidRPr="001448AA">
        <w:rPr>
          <w:rFonts w:asciiTheme="majorBidi" w:hAnsiTheme="majorBidi" w:cstheme="majorBidi"/>
          <w:sz w:val="24"/>
          <w:szCs w:val="24"/>
        </w:rPr>
        <w:t xml:space="preserve"> anemia</w:t>
      </w:r>
      <w:r w:rsidR="00791D2F">
        <w:rPr>
          <w:rFonts w:asciiTheme="majorBidi" w:hAnsiTheme="majorBidi" w:cstheme="majorBidi"/>
          <w:sz w:val="24"/>
          <w:szCs w:val="24"/>
        </w:rPr>
        <w:t xml:space="preserve">.  </w:t>
      </w:r>
      <w:r w:rsidR="00791D2F" w:rsidRPr="001448AA">
        <w:rPr>
          <w:rFonts w:asciiTheme="majorBidi" w:hAnsiTheme="majorBidi" w:cstheme="majorBidi"/>
          <w:sz w:val="24"/>
          <w:szCs w:val="24"/>
        </w:rPr>
        <w:t>(</w:t>
      </w:r>
      <w:proofErr w:type="spellStart"/>
      <w:r w:rsidR="00791D2F" w:rsidRPr="001448AA">
        <w:rPr>
          <w:rFonts w:asciiTheme="majorBidi" w:hAnsiTheme="majorBidi" w:cstheme="majorBidi"/>
          <w:sz w:val="24"/>
          <w:szCs w:val="24"/>
        </w:rPr>
        <w:t>Kemenkes</w:t>
      </w:r>
      <w:proofErr w:type="spellEnd"/>
      <w:r w:rsidR="00791D2F" w:rsidRPr="001448AA">
        <w:rPr>
          <w:rFonts w:asciiTheme="majorBidi" w:hAnsiTheme="majorBidi" w:cstheme="majorBidi"/>
          <w:sz w:val="24"/>
          <w:szCs w:val="24"/>
        </w:rPr>
        <w:t xml:space="preserve"> RI, 2018).</w:t>
      </w:r>
    </w:p>
    <w:p w14:paraId="6FC696A2" w14:textId="319760ED" w:rsidR="00BC7C66" w:rsidRPr="001448AA" w:rsidRDefault="00BC7C66" w:rsidP="001448AA">
      <w:pPr>
        <w:ind w:firstLine="360"/>
        <w:jc w:val="both"/>
        <w:rPr>
          <w:rFonts w:asciiTheme="majorBidi" w:hAnsiTheme="majorBidi" w:cstheme="majorBidi"/>
          <w:sz w:val="24"/>
          <w:szCs w:val="24"/>
        </w:rPr>
      </w:pPr>
      <w:proofErr w:type="spellStart"/>
      <w:r w:rsidRPr="001448AA">
        <w:rPr>
          <w:rFonts w:asciiTheme="majorBidi" w:hAnsiTheme="majorBidi" w:cstheme="majorBidi"/>
          <w:sz w:val="24"/>
          <w:szCs w:val="24"/>
        </w:rPr>
        <w:t>Penurunan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nafsu</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makan</w:t>
      </w:r>
      <w:proofErr w:type="spellEnd"/>
      <w:r w:rsidRPr="001448AA">
        <w:rPr>
          <w:rFonts w:asciiTheme="majorBidi" w:hAnsiTheme="majorBidi" w:cstheme="majorBidi"/>
          <w:sz w:val="24"/>
          <w:szCs w:val="24"/>
        </w:rPr>
        <w:t xml:space="preserve"> pada </w:t>
      </w:r>
      <w:proofErr w:type="spellStart"/>
      <w:r w:rsidRPr="001448AA">
        <w:rPr>
          <w:rFonts w:asciiTheme="majorBidi" w:hAnsiTheme="majorBidi" w:cstheme="majorBidi"/>
          <w:sz w:val="24"/>
          <w:szCs w:val="24"/>
        </w:rPr>
        <w:t>kedua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responden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disebabkan</w:t>
      </w:r>
      <w:proofErr w:type="spellEnd"/>
      <w:r w:rsidRPr="001448AA">
        <w:rPr>
          <w:rFonts w:asciiTheme="majorBidi" w:hAnsiTheme="majorBidi" w:cstheme="majorBidi"/>
          <w:sz w:val="24"/>
          <w:szCs w:val="24"/>
        </w:rPr>
        <w:t xml:space="preserve"> oleh anemia yang </w:t>
      </w:r>
      <w:proofErr w:type="spellStart"/>
      <w:r w:rsidRPr="001448AA">
        <w:rPr>
          <w:rFonts w:asciiTheme="majorBidi" w:hAnsiTheme="majorBidi" w:cstheme="majorBidi"/>
          <w:sz w:val="24"/>
          <w:szCs w:val="24"/>
        </w:rPr>
        <w:t>memengaruhi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sistem</w:t>
      </w:r>
      <w:proofErr w:type="spellEnd"/>
      <w:r w:rsidRPr="001448AA">
        <w:rPr>
          <w:rFonts w:asciiTheme="majorBidi" w:hAnsiTheme="majorBidi" w:cstheme="majorBidi"/>
          <w:sz w:val="24"/>
          <w:szCs w:val="24"/>
        </w:rPr>
        <w:t xml:space="preserve"> gastrointestinal. </w:t>
      </w:r>
      <w:proofErr w:type="spellStart"/>
      <w:r w:rsidRPr="001448AA">
        <w:rPr>
          <w:rFonts w:asciiTheme="majorBidi" w:hAnsiTheme="majorBidi" w:cstheme="majorBidi"/>
          <w:sz w:val="24"/>
          <w:szCs w:val="24"/>
        </w:rPr>
        <w:t>Gangguan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suplai</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oksigen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ke</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saluran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cerna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menyebabkan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gangguan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pencernaan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peradangan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mukosa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serta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peningkatan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asam</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lambung</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sehingga</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menurunkan</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nafsu</w:t>
      </w:r>
      <w:proofErr w:type="spellEnd"/>
      <w:r w:rsidRPr="001448AA">
        <w:rPr>
          <w:rFonts w:asciiTheme="majorBidi" w:hAnsiTheme="majorBidi" w:cstheme="majorBidi"/>
          <w:sz w:val="24"/>
          <w:szCs w:val="24"/>
        </w:rPr>
        <w:t xml:space="preserve"> </w:t>
      </w:r>
      <w:proofErr w:type="spellStart"/>
      <w:r w:rsidRPr="001448AA">
        <w:rPr>
          <w:rFonts w:asciiTheme="majorBidi" w:hAnsiTheme="majorBidi" w:cstheme="majorBidi"/>
          <w:sz w:val="24"/>
          <w:szCs w:val="24"/>
        </w:rPr>
        <w:t>makan</w:t>
      </w:r>
      <w:proofErr w:type="spellEnd"/>
      <w:r w:rsidR="00791D2F">
        <w:rPr>
          <w:rFonts w:asciiTheme="majorBidi" w:hAnsiTheme="majorBidi" w:cstheme="majorBidi"/>
          <w:sz w:val="24"/>
          <w:szCs w:val="24"/>
        </w:rPr>
        <w:t xml:space="preserve">. </w:t>
      </w:r>
      <w:r w:rsidR="00791D2F">
        <w:rPr>
          <w:rFonts w:asciiTheme="majorBidi" w:hAnsiTheme="majorBidi" w:cstheme="majorBidi"/>
          <w:sz w:val="24"/>
          <w:szCs w:val="24"/>
        </w:rPr>
        <w:fldChar w:fldCharType="begin" w:fldLock="1"/>
      </w:r>
      <w:r w:rsidR="00BB7EEF">
        <w:rPr>
          <w:rFonts w:asciiTheme="majorBidi" w:hAnsiTheme="majorBidi" w:cstheme="majorBidi"/>
          <w:sz w:val="24"/>
          <w:szCs w:val="24"/>
        </w:rPr>
        <w:instrText>ADDIN CSL_CITATION {"citationItems":[{"id":"ITEM-1","itemData":{"DOI":"10.26714/jpmk.v3i2.7855","ISSN":"2775-8605","abstract":"Anemia merupakan salah satu masalah gizi yang umum terjadi di dunia, terutama di negara berkembang. Survei Demografi dan Kesehatan Indonesia (SDKI) tahun 2017 menunjukkan bahwa prevalensi anemia pada wanita umur 13-18 tahun adalah 23% sedangkankan pada pria usia 13-18 yaitu 17 %. Kekurangan kadar hemoglobin (Hb) dalam darah akan  menyebabkan tubuh cepat lelah, lemah, lesu dan letih yang dapat mengakibatkan dapat terjadinya penurunan prestasi belajar dan produktivitas kerja remaja. Tujuan dari kegiatan pengabdian masyarakat ini adalah peningkatan pengetahuan remaja tentang anemia dan resiko terhadap kesehatan reproduksi melalui pemberian pendidikan kesehatan dan pemeriksaan kadar hemoglobin. Sasaran dalam kegiatan pengabdian masyarakat ini adalah Siswi SMA N 1 Kendal sejumlah 100 orang. Kegiatan pengabdian masyarakat diawali dengan pemeriksaan kadar Hb, dilanjutkan dengan pemberian pendidikan kesehatan tentang anemia dan pengaruhnya dalam kesehatan reproduksi. Evaluasi dilakukan dalam bentuk pemeriksaan kadar Hb kedua, dengan jarak 4 minggu. Selain itu, disediakan booklet untuk memberikan keluasan pengetahuan bagi siswi.  Evaluasi akhir dilaksanakan pemeriksaan Hb ulang. Hasil Pemeriksaan awal kadar Hb didapatkan 85 siswi tidak mengalami anemia (85%) dan 15 siswi mengalami anemia (15%). Pemeriksaan kadar Hb kedua menunjukkan hasil 94 siswi tidak mengalami anemia (94%) dan 6 siswi masih mengalami anemia (6%). Simpulannya bahwa pemberian informasi sangat diperlukan agar siswa mengkonsumsi makanan bergizi seimbang dan mengandung zat besi agar angka kejadian anemia pada remaja berkurang.","author":[{"dropping-particle":"","family":"Khobibah","given":"Khobibah","non-dropping-particle":"","parse-names":false,"suffix":""},{"dropping-particle":"","family":"Nurhidayati","given":"Tri","non-dropping-particle":"","parse-names":false,"suffix":""},{"dropping-particle":"","family":"Ruspita","given":"Mimi","non-dropping-particle":"","parse-names":false,"suffix":""},{"dropping-particle":"","family":"Astyandini","given":"Budi","non-dropping-particle":"","parse-names":false,"suffix":""}],"container-title":"Jurnal Pengabdian Masyarakat Kebidanan","id":"ITEM-1","issue":"2","issued":{"date-parts":[["2021"]]},"page":"11","title":"Anemia Remaja Dan Kesehatan Reproduksi","type":"article-journal","volume":"3"},"uris":["http://www.mendeley.com/documents/?uuid=28481b89-d6aa-4b23-82e8-8a7e6e1587e3"]}],"mendeley":{"formattedCitation":"(Khobibah et al., 2021)","plainTextFormattedCitation":"(Khobibah et al., 2021)","previouslyFormattedCitation":"(Khobibah et al., 2021)"},"properties":{"noteIndex":0},"schema":"https://github.com/citation-style-language/schema/raw/master/csl-citation.json"}</w:instrText>
      </w:r>
      <w:r w:rsidR="00791D2F">
        <w:rPr>
          <w:rFonts w:asciiTheme="majorBidi" w:hAnsiTheme="majorBidi" w:cstheme="majorBidi"/>
          <w:sz w:val="24"/>
          <w:szCs w:val="24"/>
        </w:rPr>
        <w:fldChar w:fldCharType="separate"/>
      </w:r>
      <w:r w:rsidR="00791D2F" w:rsidRPr="00791D2F">
        <w:rPr>
          <w:rFonts w:asciiTheme="majorBidi" w:hAnsiTheme="majorBidi" w:cstheme="majorBidi"/>
          <w:noProof/>
          <w:sz w:val="24"/>
          <w:szCs w:val="24"/>
        </w:rPr>
        <w:t>(Khobibah et al., 2021)</w:t>
      </w:r>
      <w:r w:rsidR="00791D2F">
        <w:rPr>
          <w:rFonts w:asciiTheme="majorBidi" w:hAnsiTheme="majorBidi" w:cstheme="majorBidi"/>
          <w:sz w:val="24"/>
          <w:szCs w:val="24"/>
        </w:rPr>
        <w:fldChar w:fldCharType="end"/>
      </w:r>
    </w:p>
    <w:p w14:paraId="64FE42D2" w14:textId="1A661DBA" w:rsidR="00BC7C66" w:rsidRDefault="00BC7C66" w:rsidP="009F5E56">
      <w:pPr>
        <w:pStyle w:val="DaftarParagraf"/>
        <w:ind w:left="0" w:firstLine="360"/>
        <w:jc w:val="both"/>
        <w:rPr>
          <w:rFonts w:asciiTheme="majorBidi" w:hAnsiTheme="majorBidi" w:cstheme="majorBidi"/>
          <w:sz w:val="24"/>
          <w:szCs w:val="24"/>
        </w:rPr>
      </w:pPr>
      <w:proofErr w:type="spellStart"/>
      <w:r>
        <w:rPr>
          <w:rFonts w:asciiTheme="majorBidi" w:hAnsiTheme="majorBidi" w:cstheme="majorBidi"/>
          <w:sz w:val="24"/>
          <w:szCs w:val="24"/>
        </w:rPr>
        <w:lastRenderedPageBreak/>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menderita</w:t>
      </w:r>
      <w:proofErr w:type="spellEnd"/>
      <w:r>
        <w:rPr>
          <w:rFonts w:asciiTheme="majorBidi" w:hAnsiTheme="majorBidi" w:cstheme="majorBidi"/>
          <w:sz w:val="24"/>
          <w:szCs w:val="24"/>
        </w:rPr>
        <w:t xml:space="preserve"> anemia dan </w:t>
      </w:r>
      <w:proofErr w:type="spellStart"/>
      <w:r w:rsidR="001448AA">
        <w:rPr>
          <w:rFonts w:asciiTheme="majorBidi" w:hAnsiTheme="majorBidi" w:cstheme="majorBidi"/>
          <w:sz w:val="24"/>
          <w:szCs w:val="24"/>
        </w:rPr>
        <w:t>mengalami</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masalah</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risiko</w:t>
      </w:r>
      <w:proofErr w:type="spellEnd"/>
      <w:r w:rsidR="001448AA">
        <w:rPr>
          <w:rFonts w:asciiTheme="majorBidi" w:hAnsiTheme="majorBidi" w:cstheme="majorBidi"/>
          <w:sz w:val="24"/>
          <w:szCs w:val="24"/>
        </w:rPr>
        <w:t xml:space="preserve"> </w:t>
      </w:r>
      <w:proofErr w:type="spellStart"/>
      <w:r>
        <w:rPr>
          <w:rFonts w:asciiTheme="majorBidi" w:hAnsiTheme="majorBidi" w:cstheme="majorBidi"/>
          <w:sz w:val="24"/>
          <w:szCs w:val="24"/>
        </w:rPr>
        <w:t>defisit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nutris</w:t>
      </w:r>
      <w:r w:rsidR="001448AA">
        <w:rPr>
          <w:rFonts w:asciiTheme="majorBidi" w:hAnsiTheme="majorBidi" w:cstheme="majorBidi"/>
          <w:sz w:val="24"/>
          <w:szCs w:val="24"/>
        </w:rPr>
        <w:t>i</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Terdapat</w:t>
      </w:r>
      <w:proofErr w:type="spellEnd"/>
      <w:r w:rsidR="001448AA">
        <w:rPr>
          <w:rFonts w:asciiTheme="majorBidi" w:hAnsiTheme="majorBidi" w:cstheme="majorBidi"/>
          <w:sz w:val="24"/>
          <w:szCs w:val="24"/>
        </w:rPr>
        <w:t xml:space="preserve"> </w:t>
      </w:r>
      <w:proofErr w:type="spellStart"/>
      <w:r w:rsidR="001448AA">
        <w:rPr>
          <w:rFonts w:asciiTheme="majorBidi" w:hAnsiTheme="majorBidi" w:cstheme="majorBidi"/>
          <w:sz w:val="24"/>
          <w:szCs w:val="24"/>
        </w:rPr>
        <w:t>k</w:t>
      </w:r>
      <w:r>
        <w:rPr>
          <w:rFonts w:asciiTheme="majorBidi" w:hAnsiTheme="majorBidi" w:cstheme="majorBidi"/>
          <w:sz w:val="24"/>
          <w:szCs w:val="24"/>
        </w:rPr>
        <w:t>eluhan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cepat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kenyang</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nafsu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menurun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sidR="001448AA">
        <w:rPr>
          <w:rFonts w:asciiTheme="majorBidi" w:hAnsiTheme="majorBidi" w:cstheme="majorBidi"/>
          <w:sz w:val="24"/>
          <w:szCs w:val="24"/>
        </w:rPr>
        <w:t>diberikan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bayam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hati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ayam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ayam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bayam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3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frekuensi</w:t>
      </w:r>
      <w:proofErr w:type="spellEnd"/>
      <w:r>
        <w:rPr>
          <w:rFonts w:asciiTheme="majorBidi" w:hAnsiTheme="majorBidi" w:cstheme="majorBidi"/>
          <w:sz w:val="24"/>
          <w:szCs w:val="24"/>
        </w:rPr>
        <w:t xml:space="preserve"> 1 kali </w:t>
      </w:r>
      <w:proofErr w:type="spellStart"/>
      <w:r>
        <w:rPr>
          <w:rFonts w:asciiTheme="majorBidi" w:hAnsiTheme="majorBidi" w:cstheme="majorBidi"/>
          <w:sz w:val="24"/>
          <w:szCs w:val="24"/>
        </w:rPr>
        <w:t>sehari</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pagi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sidRPr="00BC7C66">
        <w:rPr>
          <w:rFonts w:asciiTheme="majorBidi" w:hAnsiTheme="majorBidi" w:cstheme="majorBidi"/>
          <w:sz w:val="24"/>
          <w:szCs w:val="24"/>
        </w:rPr>
        <w:t>Rebusan</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hati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ayam</w:t>
      </w:r>
      <w:proofErr w:type="spellEnd"/>
      <w:r w:rsidRPr="00BC7C66">
        <w:rPr>
          <w:rFonts w:asciiTheme="majorBidi" w:hAnsiTheme="majorBidi" w:cstheme="majorBidi"/>
          <w:sz w:val="24"/>
          <w:szCs w:val="24"/>
        </w:rPr>
        <w:t xml:space="preserve"> dan </w:t>
      </w:r>
      <w:proofErr w:type="spellStart"/>
      <w:r w:rsidRPr="00BC7C66">
        <w:rPr>
          <w:rFonts w:asciiTheme="majorBidi" w:hAnsiTheme="majorBidi" w:cstheme="majorBidi"/>
          <w:sz w:val="24"/>
          <w:szCs w:val="24"/>
        </w:rPr>
        <w:t>bayam</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dapat</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meningkatkan</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kadar</w:t>
      </w:r>
      <w:proofErr w:type="spellEnd"/>
      <w:r w:rsidRPr="00BC7C66">
        <w:rPr>
          <w:rFonts w:asciiTheme="majorBidi" w:hAnsiTheme="majorBidi" w:cstheme="majorBidi"/>
          <w:sz w:val="24"/>
          <w:szCs w:val="24"/>
        </w:rPr>
        <w:t xml:space="preserve"> hemoglobin </w:t>
      </w:r>
      <w:proofErr w:type="spellStart"/>
      <w:r w:rsidRPr="00BC7C66">
        <w:rPr>
          <w:rFonts w:asciiTheme="majorBidi" w:hAnsiTheme="majorBidi" w:cstheme="majorBidi"/>
          <w:sz w:val="24"/>
          <w:szCs w:val="24"/>
        </w:rPr>
        <w:t>karena</w:t>
      </w:r>
      <w:proofErr w:type="spellEnd"/>
      <w:r w:rsidRPr="00BC7C66">
        <w:rPr>
          <w:rFonts w:asciiTheme="majorBidi" w:hAnsiTheme="majorBidi" w:cstheme="majorBidi"/>
          <w:sz w:val="24"/>
          <w:szCs w:val="24"/>
        </w:rPr>
        <w:t xml:space="preserve"> kaya </w:t>
      </w:r>
      <w:proofErr w:type="spellStart"/>
      <w:r w:rsidRPr="00BC7C66">
        <w:rPr>
          <w:rFonts w:asciiTheme="majorBidi" w:hAnsiTheme="majorBidi" w:cstheme="majorBidi"/>
          <w:sz w:val="24"/>
          <w:szCs w:val="24"/>
        </w:rPr>
        <w:t>zat</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besi</w:t>
      </w:r>
      <w:proofErr w:type="spellEnd"/>
      <w:r w:rsidRPr="00BC7C66">
        <w:rPr>
          <w:rFonts w:asciiTheme="majorBidi" w:hAnsiTheme="majorBidi" w:cstheme="majorBidi"/>
          <w:sz w:val="24"/>
          <w:szCs w:val="24"/>
        </w:rPr>
        <w:t xml:space="preserve">. Hati </w:t>
      </w:r>
      <w:proofErr w:type="spellStart"/>
      <w:r w:rsidRPr="00BC7C66">
        <w:rPr>
          <w:rFonts w:asciiTheme="majorBidi" w:hAnsiTheme="majorBidi" w:cstheme="majorBidi"/>
          <w:sz w:val="24"/>
          <w:szCs w:val="24"/>
        </w:rPr>
        <w:t>ayam</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mengandung</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zat</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besi</w:t>
      </w:r>
      <w:proofErr w:type="spellEnd"/>
      <w:r w:rsidRPr="00BC7C66">
        <w:rPr>
          <w:rFonts w:asciiTheme="majorBidi" w:hAnsiTheme="majorBidi" w:cstheme="majorBidi"/>
          <w:sz w:val="24"/>
          <w:szCs w:val="24"/>
        </w:rPr>
        <w:t xml:space="preserve"> heme, vitamin B12, dan </w:t>
      </w:r>
      <w:proofErr w:type="spellStart"/>
      <w:r w:rsidRPr="00BC7C66">
        <w:rPr>
          <w:rFonts w:asciiTheme="majorBidi" w:hAnsiTheme="majorBidi" w:cstheme="majorBidi"/>
          <w:sz w:val="24"/>
          <w:szCs w:val="24"/>
        </w:rPr>
        <w:t>asam</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folat</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sedangkan</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bayam</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mengandung</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zat</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besi</w:t>
      </w:r>
      <w:proofErr w:type="spellEnd"/>
      <w:r w:rsidRPr="00BC7C66">
        <w:rPr>
          <w:rFonts w:asciiTheme="majorBidi" w:hAnsiTheme="majorBidi" w:cstheme="majorBidi"/>
          <w:sz w:val="24"/>
          <w:szCs w:val="24"/>
        </w:rPr>
        <w:t xml:space="preserve"> non-heme dan vitamin C yang </w:t>
      </w:r>
      <w:proofErr w:type="spellStart"/>
      <w:r w:rsidRPr="00BC7C66">
        <w:rPr>
          <w:rFonts w:asciiTheme="majorBidi" w:hAnsiTheme="majorBidi" w:cstheme="majorBidi"/>
          <w:sz w:val="24"/>
          <w:szCs w:val="24"/>
        </w:rPr>
        <w:t>membantu</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penyerapannya</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Kombinasi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ini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efektif</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mengatasi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defisiensi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zat</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besi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Almatsier</w:t>
      </w:r>
      <w:proofErr w:type="spellEnd"/>
      <w:r w:rsidRPr="00BC7C66">
        <w:rPr>
          <w:rFonts w:asciiTheme="majorBidi" w:hAnsiTheme="majorBidi" w:cstheme="majorBidi"/>
          <w:sz w:val="24"/>
          <w:szCs w:val="24"/>
        </w:rPr>
        <w:t>, 2017).</w:t>
      </w:r>
    </w:p>
    <w:p w14:paraId="2D6FE78E" w14:textId="7F6E1726" w:rsidR="00BC7C66" w:rsidRDefault="00BC7C66" w:rsidP="009F5E56">
      <w:pPr>
        <w:pStyle w:val="DaftarParagraf"/>
        <w:ind w:left="0" w:firstLine="360"/>
        <w:jc w:val="both"/>
        <w:rPr>
          <w:rFonts w:asciiTheme="majorBidi" w:hAnsiTheme="majorBidi" w:cstheme="majorBidi"/>
          <w:sz w:val="24"/>
          <w:szCs w:val="24"/>
        </w:rPr>
      </w:pPr>
      <w:r w:rsidRPr="00BC7C66">
        <w:rPr>
          <w:rFonts w:asciiTheme="majorBidi" w:hAnsiTheme="majorBidi" w:cstheme="majorBidi"/>
          <w:sz w:val="24"/>
          <w:szCs w:val="24"/>
        </w:rPr>
        <w:t xml:space="preserve">Hasil </w:t>
      </w:r>
      <w:proofErr w:type="spellStart"/>
      <w:r w:rsidRPr="00BC7C66">
        <w:rPr>
          <w:rFonts w:asciiTheme="majorBidi" w:hAnsiTheme="majorBidi" w:cstheme="majorBidi"/>
          <w:sz w:val="24"/>
          <w:szCs w:val="24"/>
        </w:rPr>
        <w:t>evaluasi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kadar</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hb</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terjadi</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peningkatan</w:t>
      </w:r>
      <w:proofErr w:type="spellEnd"/>
      <w:r w:rsidRPr="00BC7C66">
        <w:rPr>
          <w:rFonts w:asciiTheme="majorBidi" w:hAnsiTheme="majorBidi" w:cstheme="majorBidi"/>
          <w:sz w:val="24"/>
          <w:szCs w:val="24"/>
        </w:rPr>
        <w:t xml:space="preserve"> pada </w:t>
      </w:r>
      <w:proofErr w:type="spellStart"/>
      <w:r w:rsidRPr="00BC7C66">
        <w:rPr>
          <w:rFonts w:asciiTheme="majorBidi" w:hAnsiTheme="majorBidi" w:cstheme="majorBidi"/>
          <w:sz w:val="24"/>
          <w:szCs w:val="24"/>
        </w:rPr>
        <w:t>kedua</w:t>
      </w:r>
      <w:proofErr w:type="spellEnd"/>
      <w:r w:rsidRPr="00BC7C66">
        <w:rPr>
          <w:rFonts w:asciiTheme="majorBidi" w:hAnsiTheme="majorBidi" w:cstheme="majorBidi"/>
          <w:sz w:val="24"/>
          <w:szCs w:val="24"/>
        </w:rPr>
        <w:t xml:space="preserve"> </w:t>
      </w:r>
      <w:proofErr w:type="spellStart"/>
      <w:r w:rsidRPr="00BC7C66">
        <w:rPr>
          <w:rFonts w:asciiTheme="majorBidi" w:hAnsiTheme="majorBidi" w:cstheme="majorBidi"/>
          <w:sz w:val="24"/>
          <w:szCs w:val="24"/>
        </w:rPr>
        <w:t>responden</w:t>
      </w:r>
      <w:proofErr w:type="spellEnd"/>
      <w:r w:rsidRPr="00BC7C66">
        <w:rPr>
          <w:rFonts w:asciiTheme="majorBidi" w:hAnsiTheme="majorBidi" w:cstheme="majorBidi"/>
          <w:sz w:val="24"/>
          <w:szCs w:val="24"/>
        </w:rPr>
        <w:t xml:space="preserve">. Hb pada </w:t>
      </w:r>
      <w:proofErr w:type="spellStart"/>
      <w:r w:rsidRPr="00BC7C66">
        <w:rPr>
          <w:rFonts w:asciiTheme="majorBidi" w:hAnsiTheme="majorBidi" w:cstheme="majorBidi"/>
          <w:sz w:val="24"/>
          <w:szCs w:val="24"/>
        </w:rPr>
        <w:t>responden</w:t>
      </w:r>
      <w:proofErr w:type="spellEnd"/>
      <w:r w:rsidRPr="00BC7C66">
        <w:rPr>
          <w:rFonts w:asciiTheme="majorBidi" w:hAnsiTheme="majorBidi" w:cstheme="majorBidi"/>
          <w:sz w:val="24"/>
          <w:szCs w:val="24"/>
        </w:rPr>
        <w:t xml:space="preserve"> I </w:t>
      </w:r>
      <w:proofErr w:type="spellStart"/>
      <w:r w:rsidRPr="00BC7C66">
        <w:rPr>
          <w:rFonts w:asciiTheme="majorBidi" w:hAnsiTheme="majorBidi" w:cstheme="majorBidi"/>
          <w:sz w:val="24"/>
          <w:szCs w:val="24"/>
        </w:rPr>
        <w:t>dari</w:t>
      </w:r>
      <w:proofErr w:type="spellEnd"/>
      <w:r w:rsidRPr="00BC7C66">
        <w:rPr>
          <w:rFonts w:asciiTheme="majorBidi" w:hAnsiTheme="majorBidi" w:cstheme="majorBidi"/>
          <w:sz w:val="24"/>
          <w:szCs w:val="24"/>
        </w:rPr>
        <w:t xml:space="preserve"> 9,2 </w:t>
      </w:r>
      <w:proofErr w:type="spellStart"/>
      <w:r w:rsidRPr="00BC7C66">
        <w:rPr>
          <w:rFonts w:asciiTheme="majorBidi" w:hAnsiTheme="majorBidi" w:cstheme="majorBidi"/>
          <w:sz w:val="24"/>
          <w:szCs w:val="24"/>
        </w:rPr>
        <w:t>menjadi</w:t>
      </w:r>
      <w:proofErr w:type="spellEnd"/>
      <w:r w:rsidRPr="00BC7C66">
        <w:rPr>
          <w:rFonts w:asciiTheme="majorBidi" w:hAnsiTheme="majorBidi" w:cstheme="majorBidi"/>
          <w:sz w:val="24"/>
          <w:szCs w:val="24"/>
        </w:rPr>
        <w:t xml:space="preserve"> 11,2 g/dL dan pada </w:t>
      </w:r>
      <w:proofErr w:type="spellStart"/>
      <w:r w:rsidRPr="00BC7C66">
        <w:rPr>
          <w:rFonts w:asciiTheme="majorBidi" w:hAnsiTheme="majorBidi" w:cstheme="majorBidi"/>
          <w:sz w:val="24"/>
          <w:szCs w:val="24"/>
        </w:rPr>
        <w:t>responden</w:t>
      </w:r>
      <w:proofErr w:type="spellEnd"/>
      <w:r w:rsidRPr="00BC7C66">
        <w:rPr>
          <w:rFonts w:asciiTheme="majorBidi" w:hAnsiTheme="majorBidi" w:cstheme="majorBidi"/>
          <w:sz w:val="24"/>
          <w:szCs w:val="24"/>
        </w:rPr>
        <w:t xml:space="preserve"> II </w:t>
      </w:r>
      <w:proofErr w:type="spellStart"/>
      <w:r w:rsidRPr="00BC7C66">
        <w:rPr>
          <w:rFonts w:asciiTheme="majorBidi" w:hAnsiTheme="majorBidi" w:cstheme="majorBidi"/>
          <w:sz w:val="24"/>
          <w:szCs w:val="24"/>
        </w:rPr>
        <w:t>dari</w:t>
      </w:r>
      <w:proofErr w:type="spellEnd"/>
      <w:r w:rsidRPr="00BC7C66">
        <w:rPr>
          <w:rFonts w:asciiTheme="majorBidi" w:hAnsiTheme="majorBidi" w:cstheme="majorBidi"/>
          <w:sz w:val="24"/>
          <w:szCs w:val="24"/>
        </w:rPr>
        <w:t xml:space="preserve"> 9,1 g/dL </w:t>
      </w:r>
      <w:proofErr w:type="spellStart"/>
      <w:r w:rsidRPr="00BC7C66">
        <w:rPr>
          <w:rFonts w:asciiTheme="majorBidi" w:hAnsiTheme="majorBidi" w:cstheme="majorBidi"/>
          <w:sz w:val="24"/>
          <w:szCs w:val="24"/>
        </w:rPr>
        <w:t>menjadi</w:t>
      </w:r>
      <w:proofErr w:type="spellEnd"/>
      <w:r w:rsidRPr="00BC7C66">
        <w:rPr>
          <w:rFonts w:asciiTheme="majorBidi" w:hAnsiTheme="majorBidi" w:cstheme="majorBidi"/>
          <w:sz w:val="24"/>
          <w:szCs w:val="24"/>
        </w:rPr>
        <w:t xml:space="preserve"> 11,3 g/dL.</w:t>
      </w:r>
    </w:p>
    <w:p w14:paraId="7D68987A" w14:textId="38C77E22" w:rsidR="00123F22" w:rsidRDefault="008C7000" w:rsidP="00123F22">
      <w:pPr>
        <w:pStyle w:val="DaftarParagraf"/>
        <w:ind w:left="0" w:firstLine="360"/>
        <w:jc w:val="both"/>
        <w:rPr>
          <w:rFonts w:asciiTheme="majorBidi" w:hAnsiTheme="majorBidi" w:cstheme="majorBidi"/>
          <w:sz w:val="24"/>
          <w:szCs w:val="24"/>
        </w:rPr>
      </w:pPr>
      <w:proofErr w:type="spellStart"/>
      <w:r w:rsidRPr="008C7000">
        <w:rPr>
          <w:rFonts w:asciiTheme="majorBidi" w:hAnsiTheme="majorBidi" w:cstheme="majorBidi"/>
          <w:sz w:val="24"/>
          <w:szCs w:val="24"/>
        </w:rPr>
        <w:t>Berdasarkan</w:t>
      </w:r>
      <w:proofErr w:type="spellEnd"/>
      <w:r w:rsidRPr="008C7000">
        <w:rPr>
          <w:rFonts w:asciiTheme="majorBidi" w:hAnsiTheme="majorBidi" w:cstheme="majorBidi"/>
          <w:sz w:val="24"/>
          <w:szCs w:val="24"/>
        </w:rPr>
        <w:t xml:space="preserve"> </w:t>
      </w:r>
      <w:proofErr w:type="spellStart"/>
      <w:r w:rsidRPr="008C7000">
        <w:rPr>
          <w:rFonts w:asciiTheme="majorBidi" w:hAnsiTheme="majorBidi" w:cstheme="majorBidi"/>
          <w:sz w:val="24"/>
          <w:szCs w:val="24"/>
        </w:rPr>
        <w:t>hasil</w:t>
      </w:r>
      <w:proofErr w:type="spellEnd"/>
      <w:r w:rsidRPr="008C7000">
        <w:rPr>
          <w:rFonts w:asciiTheme="majorBidi" w:hAnsiTheme="majorBidi" w:cstheme="majorBidi"/>
          <w:sz w:val="24"/>
          <w:szCs w:val="24"/>
        </w:rPr>
        <w:t xml:space="preserve"> </w:t>
      </w:r>
      <w:proofErr w:type="spellStart"/>
      <w:r w:rsidRPr="008C7000">
        <w:rPr>
          <w:rFonts w:asciiTheme="majorBidi" w:hAnsiTheme="majorBidi" w:cstheme="majorBidi"/>
          <w:sz w:val="24"/>
          <w:szCs w:val="24"/>
        </w:rPr>
        <w:t>evaluasi</w:t>
      </w:r>
      <w:proofErr w:type="spellEnd"/>
      <w:r w:rsidRPr="008C7000">
        <w:rPr>
          <w:rFonts w:asciiTheme="majorBidi" w:hAnsiTheme="majorBidi" w:cstheme="majorBidi"/>
          <w:sz w:val="24"/>
          <w:szCs w:val="24"/>
        </w:rPr>
        <w:t xml:space="preserve"> </w:t>
      </w:r>
      <w:proofErr w:type="spellStart"/>
      <w:r w:rsidRPr="008C7000">
        <w:rPr>
          <w:rFonts w:asciiTheme="majorBidi" w:hAnsiTheme="majorBidi" w:cstheme="majorBidi"/>
          <w:sz w:val="24"/>
          <w:szCs w:val="24"/>
        </w:rPr>
        <w:t>tersbut</w:t>
      </w:r>
      <w:proofErr w:type="spellEnd"/>
      <w:r w:rsidRPr="008C7000">
        <w:rPr>
          <w:rFonts w:asciiTheme="majorBidi" w:hAnsiTheme="majorBidi" w:cstheme="majorBidi"/>
          <w:sz w:val="24"/>
          <w:szCs w:val="24"/>
        </w:rPr>
        <w:t xml:space="preserve"> </w:t>
      </w:r>
      <w:proofErr w:type="spellStart"/>
      <w:r w:rsidRPr="008C7000">
        <w:rPr>
          <w:rFonts w:asciiTheme="majorBidi" w:hAnsiTheme="majorBidi" w:cstheme="majorBidi"/>
          <w:sz w:val="24"/>
          <w:szCs w:val="24"/>
        </w:rPr>
        <w:t>dapat</w:t>
      </w:r>
      <w:proofErr w:type="spellEnd"/>
      <w:r w:rsidRPr="008C7000">
        <w:rPr>
          <w:rFonts w:asciiTheme="majorBidi" w:hAnsiTheme="majorBidi" w:cstheme="majorBidi"/>
          <w:sz w:val="24"/>
          <w:szCs w:val="24"/>
        </w:rPr>
        <w:t xml:space="preserve"> </w:t>
      </w:r>
      <w:proofErr w:type="spellStart"/>
      <w:r w:rsidRPr="008C7000">
        <w:rPr>
          <w:rFonts w:asciiTheme="majorBidi" w:hAnsiTheme="majorBidi" w:cstheme="majorBidi"/>
          <w:sz w:val="24"/>
          <w:szCs w:val="24"/>
        </w:rPr>
        <w:t>dikatakan</w:t>
      </w:r>
      <w:proofErr w:type="spellEnd"/>
      <w:r w:rsidRPr="008C7000">
        <w:rPr>
          <w:rFonts w:asciiTheme="majorBidi" w:hAnsiTheme="majorBidi" w:cstheme="majorBidi"/>
          <w:sz w:val="24"/>
          <w:szCs w:val="24"/>
        </w:rPr>
        <w:t xml:space="preserve"> </w:t>
      </w:r>
      <w:proofErr w:type="spellStart"/>
      <w:r w:rsidRPr="008C7000">
        <w:rPr>
          <w:rFonts w:asciiTheme="majorBidi" w:hAnsiTheme="majorBidi" w:cstheme="majorBidi"/>
          <w:sz w:val="24"/>
          <w:szCs w:val="24"/>
        </w:rPr>
        <w:t>bahwa</w:t>
      </w:r>
      <w:proofErr w:type="spellEnd"/>
      <w:r w:rsidRPr="008C7000">
        <w:rPr>
          <w:rFonts w:asciiTheme="majorBidi" w:hAnsiTheme="majorBidi" w:cstheme="majorBidi"/>
          <w:sz w:val="24"/>
          <w:szCs w:val="24"/>
        </w:rPr>
        <w:t xml:space="preserve"> </w:t>
      </w:r>
      <w:proofErr w:type="spellStart"/>
      <w:r w:rsidR="005D3DA2">
        <w:rPr>
          <w:rFonts w:asciiTheme="majorBidi" w:hAnsiTheme="majorBidi" w:cstheme="majorBidi"/>
          <w:sz w:val="24"/>
          <w:szCs w:val="24"/>
        </w:rPr>
        <w:t>pemberian</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bayam</w:t>
      </w:r>
      <w:proofErr w:type="spellEnd"/>
      <w:r w:rsidR="005D3DA2">
        <w:rPr>
          <w:rFonts w:asciiTheme="majorBidi" w:hAnsiTheme="majorBidi" w:cstheme="majorBidi"/>
          <w:sz w:val="24"/>
          <w:szCs w:val="24"/>
        </w:rPr>
        <w:t xml:space="preserve"> dan </w:t>
      </w:r>
      <w:proofErr w:type="spellStart"/>
      <w:r w:rsidR="005D3DA2">
        <w:rPr>
          <w:rFonts w:asciiTheme="majorBidi" w:hAnsiTheme="majorBidi" w:cstheme="majorBidi"/>
          <w:sz w:val="24"/>
          <w:szCs w:val="24"/>
        </w:rPr>
        <w:t>hati</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ayam</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efektif</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untuk</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mengatasi</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masalah</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risiko</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defisit</w:t>
      </w:r>
      <w:proofErr w:type="spellEnd"/>
      <w:r w:rsidR="005D3DA2">
        <w:rPr>
          <w:rFonts w:asciiTheme="majorBidi" w:hAnsiTheme="majorBidi" w:cstheme="majorBidi"/>
          <w:sz w:val="24"/>
          <w:szCs w:val="24"/>
        </w:rPr>
        <w:t xml:space="preserve"> </w:t>
      </w:r>
      <w:proofErr w:type="spellStart"/>
      <w:r w:rsidR="005D3DA2">
        <w:rPr>
          <w:rFonts w:asciiTheme="majorBidi" w:hAnsiTheme="majorBidi" w:cstheme="majorBidi"/>
          <w:sz w:val="24"/>
          <w:szCs w:val="24"/>
        </w:rPr>
        <w:t>nutrisi</w:t>
      </w:r>
      <w:proofErr w:type="spellEnd"/>
      <w:r w:rsidR="005D3DA2">
        <w:rPr>
          <w:rFonts w:asciiTheme="majorBidi" w:hAnsiTheme="majorBidi" w:cstheme="majorBidi"/>
          <w:sz w:val="24"/>
          <w:szCs w:val="24"/>
        </w:rPr>
        <w:t xml:space="preserve"> pada </w:t>
      </w:r>
      <w:proofErr w:type="spellStart"/>
      <w:r w:rsidR="005D3DA2">
        <w:rPr>
          <w:rFonts w:asciiTheme="majorBidi" w:hAnsiTheme="majorBidi" w:cstheme="majorBidi"/>
          <w:sz w:val="24"/>
          <w:szCs w:val="24"/>
        </w:rPr>
        <w:t>penderita</w:t>
      </w:r>
      <w:proofErr w:type="spellEnd"/>
      <w:r w:rsidR="005D3DA2">
        <w:rPr>
          <w:rFonts w:asciiTheme="majorBidi" w:hAnsiTheme="majorBidi" w:cstheme="majorBidi"/>
          <w:sz w:val="24"/>
          <w:szCs w:val="24"/>
        </w:rPr>
        <w:t xml:space="preserve"> anemia.</w:t>
      </w:r>
    </w:p>
    <w:p w14:paraId="0204D1D0" w14:textId="56EA5B2B" w:rsidR="00123F22" w:rsidRPr="005D3DA2" w:rsidRDefault="005D3DA2" w:rsidP="005D3DA2">
      <w:pPr>
        <w:pStyle w:val="DaftarParagraf"/>
        <w:ind w:left="0" w:firstLine="360"/>
        <w:jc w:val="both"/>
        <w:rPr>
          <w:rFonts w:asciiTheme="majorBidi" w:hAnsiTheme="majorBidi" w:cstheme="majorBidi"/>
          <w:sz w:val="24"/>
          <w:szCs w:val="24"/>
        </w:rPr>
      </w:pPr>
      <w:proofErr w:type="spellStart"/>
      <w:r w:rsidRPr="005D3DA2">
        <w:rPr>
          <w:rFonts w:asciiTheme="majorBidi" w:hAnsiTheme="majorBidi" w:cstheme="majorBidi"/>
          <w:sz w:val="24"/>
          <w:szCs w:val="24"/>
        </w:rPr>
        <w:t>Penelitian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ini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sejalan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dengan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studi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sebelumnya</w:t>
      </w:r>
      <w:proofErr w:type="spellEnd"/>
      <w:r w:rsidRPr="005D3DA2">
        <w:rPr>
          <w:rFonts w:asciiTheme="majorBidi" w:hAnsiTheme="majorBidi" w:cstheme="majorBidi"/>
          <w:sz w:val="24"/>
          <w:szCs w:val="24"/>
        </w:rPr>
        <w:t xml:space="preserve"> yang </w:t>
      </w:r>
      <w:proofErr w:type="spellStart"/>
      <w:r w:rsidRPr="005D3DA2">
        <w:rPr>
          <w:rFonts w:asciiTheme="majorBidi" w:hAnsiTheme="majorBidi" w:cstheme="majorBidi"/>
          <w:sz w:val="24"/>
          <w:szCs w:val="24"/>
        </w:rPr>
        <w:t>menunjukkan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bahwa</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pemberian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bayam</w:t>
      </w:r>
      <w:proofErr w:type="spellEnd"/>
      <w:r w:rsidRPr="005D3DA2">
        <w:rPr>
          <w:rFonts w:asciiTheme="majorBidi" w:hAnsiTheme="majorBidi" w:cstheme="majorBidi"/>
          <w:sz w:val="24"/>
          <w:szCs w:val="24"/>
        </w:rPr>
        <w:t xml:space="preserve"> dan </w:t>
      </w:r>
      <w:proofErr w:type="spellStart"/>
      <w:r w:rsidRPr="005D3DA2">
        <w:rPr>
          <w:rFonts w:asciiTheme="majorBidi" w:hAnsiTheme="majorBidi" w:cstheme="majorBidi"/>
          <w:sz w:val="24"/>
          <w:szCs w:val="24"/>
        </w:rPr>
        <w:t>hati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ayam</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efektif</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meningkatkan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kadar</w:t>
      </w:r>
      <w:proofErr w:type="spellEnd"/>
      <w:r w:rsidRPr="005D3DA2">
        <w:rPr>
          <w:rFonts w:asciiTheme="majorBidi" w:hAnsiTheme="majorBidi" w:cstheme="majorBidi"/>
          <w:sz w:val="24"/>
          <w:szCs w:val="24"/>
        </w:rPr>
        <w:t xml:space="preserve"> hemoglobin pada </w:t>
      </w:r>
      <w:proofErr w:type="spellStart"/>
      <w:r w:rsidRPr="005D3DA2">
        <w:rPr>
          <w:rFonts w:asciiTheme="majorBidi" w:hAnsiTheme="majorBidi" w:cstheme="majorBidi"/>
          <w:sz w:val="24"/>
          <w:szCs w:val="24"/>
        </w:rPr>
        <w:t>remaja</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putri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Penelitian</w:t>
      </w:r>
      <w:proofErr w:type="spellEnd"/>
      <w:r w:rsidRPr="005D3DA2">
        <w:rPr>
          <w:rFonts w:asciiTheme="majorBidi" w:hAnsiTheme="majorBidi" w:cstheme="majorBidi"/>
          <w:sz w:val="24"/>
          <w:szCs w:val="24"/>
        </w:rPr>
        <w:t xml:space="preserve"> </w:t>
      </w:r>
      <w:r w:rsidR="00791D2F">
        <w:rPr>
          <w:rFonts w:asciiTheme="majorBidi" w:hAnsiTheme="majorBidi" w:cstheme="majorBidi"/>
          <w:sz w:val="24"/>
          <w:szCs w:val="24"/>
        </w:rPr>
        <w:fldChar w:fldCharType="begin" w:fldLock="1"/>
      </w:r>
      <w:r w:rsidR="00791D2F">
        <w:rPr>
          <w:rFonts w:asciiTheme="majorBidi" w:hAnsiTheme="majorBidi" w:cstheme="majorBidi"/>
          <w:sz w:val="24"/>
          <w:szCs w:val="24"/>
        </w:rPr>
        <w:instrText>ADDIN CSL_CITATION {"citationItems":[{"id":"ITEM-1","itemData":{"author":[{"dropping-particle":"","family":"Paurina, R.","given":"&amp; Masluroh","non-dropping-particle":"","parse-names":false,"suffix":""}],"container-title":"Journal of Ners Community","id":"ITEM-1","issue":"1","issued":{"date-parts":[["2022"]]},"page":"114-122","title":"Efektivitas Pemberian Bayam dan hati Ayam Terhadap Perubahan kadar Hemoglobin pada Remaja Putri.","type":"article-journal","volume":"13"},"uris":["http://www.mendeley.com/documents/?uuid=0abcc313-ee38-4103-bdf2-adf3753e1f78"]}],"mendeley":{"formattedCitation":"(Paurina, R., 2022)","plainTextFormattedCitation":"(Paurina, R., 2022)","previouslyFormattedCitation":"(Paurina, R., 2022)"},"properties":{"noteIndex":0},"schema":"https://github.com/citation-style-language/schema/raw/master/csl-citation.json"}</w:instrText>
      </w:r>
      <w:r w:rsidR="00791D2F">
        <w:rPr>
          <w:rFonts w:asciiTheme="majorBidi" w:hAnsiTheme="majorBidi" w:cstheme="majorBidi"/>
          <w:sz w:val="24"/>
          <w:szCs w:val="24"/>
        </w:rPr>
        <w:fldChar w:fldCharType="separate"/>
      </w:r>
      <w:r w:rsidR="00791D2F" w:rsidRPr="00791D2F">
        <w:rPr>
          <w:rFonts w:asciiTheme="majorBidi" w:hAnsiTheme="majorBidi" w:cstheme="majorBidi"/>
          <w:noProof/>
          <w:sz w:val="24"/>
          <w:szCs w:val="24"/>
        </w:rPr>
        <w:t>(Paurina, R., 2022)</w:t>
      </w:r>
      <w:r w:rsidR="00791D2F">
        <w:rPr>
          <w:rFonts w:asciiTheme="majorBidi" w:hAnsiTheme="majorBidi" w:cstheme="majorBidi"/>
          <w:sz w:val="24"/>
          <w:szCs w:val="24"/>
        </w:rPr>
        <w:fldChar w:fldCharType="end"/>
      </w:r>
      <w:r w:rsidR="00791D2F">
        <w:rPr>
          <w:rFonts w:asciiTheme="majorBidi" w:hAnsiTheme="majorBidi" w:cstheme="majorBidi"/>
          <w:sz w:val="24"/>
          <w:szCs w:val="24"/>
        </w:rPr>
        <w:t xml:space="preserve"> </w:t>
      </w:r>
      <w:proofErr w:type="spellStart"/>
      <w:r w:rsidRPr="005D3DA2">
        <w:rPr>
          <w:rFonts w:asciiTheme="majorBidi" w:hAnsiTheme="majorBidi" w:cstheme="majorBidi"/>
          <w:sz w:val="24"/>
          <w:szCs w:val="24"/>
        </w:rPr>
        <w:t>menunjukkan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peningkatan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kadar</w:t>
      </w:r>
      <w:proofErr w:type="spellEnd"/>
      <w:r w:rsidRPr="005D3DA2">
        <w:rPr>
          <w:rFonts w:asciiTheme="majorBidi" w:hAnsiTheme="majorBidi" w:cstheme="majorBidi"/>
          <w:sz w:val="24"/>
          <w:szCs w:val="24"/>
        </w:rPr>
        <w:t xml:space="preserve"> Hb </w:t>
      </w:r>
      <w:proofErr w:type="spellStart"/>
      <w:r w:rsidRPr="005D3DA2">
        <w:rPr>
          <w:rFonts w:asciiTheme="majorBidi" w:hAnsiTheme="majorBidi" w:cstheme="majorBidi"/>
          <w:sz w:val="24"/>
          <w:szCs w:val="24"/>
        </w:rPr>
        <w:t>menjadi</w:t>
      </w:r>
      <w:proofErr w:type="spellEnd"/>
      <w:r w:rsidRPr="005D3DA2">
        <w:rPr>
          <w:rFonts w:asciiTheme="majorBidi" w:hAnsiTheme="majorBidi" w:cstheme="majorBidi"/>
          <w:sz w:val="24"/>
          <w:szCs w:val="24"/>
        </w:rPr>
        <w:t xml:space="preserve"> normal pada </w:t>
      </w:r>
      <w:proofErr w:type="spellStart"/>
      <w:r w:rsidRPr="005D3DA2">
        <w:rPr>
          <w:rFonts w:asciiTheme="majorBidi" w:hAnsiTheme="majorBidi" w:cstheme="majorBidi"/>
          <w:sz w:val="24"/>
          <w:szCs w:val="24"/>
        </w:rPr>
        <w:t>sebagian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besar</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responden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dengan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nilai</w:t>
      </w:r>
      <w:proofErr w:type="spellEnd"/>
      <w:r w:rsidRPr="005D3DA2">
        <w:rPr>
          <w:rFonts w:asciiTheme="majorBidi" w:hAnsiTheme="majorBidi" w:cstheme="majorBidi"/>
          <w:sz w:val="24"/>
          <w:szCs w:val="24"/>
        </w:rPr>
        <w:t xml:space="preserve"> p = 0,000. </w:t>
      </w:r>
      <w:r w:rsidR="00791D2F" w:rsidRPr="00791D2F">
        <w:rPr>
          <w:rFonts w:asciiTheme="majorBidi" w:hAnsiTheme="majorBidi" w:cstheme="majorBidi"/>
          <w:sz w:val="24"/>
          <w:szCs w:val="24"/>
        </w:rPr>
        <w:fldChar w:fldCharType="begin" w:fldLock="1"/>
      </w:r>
      <w:r w:rsidR="00791D2F">
        <w:rPr>
          <w:rFonts w:asciiTheme="majorBidi" w:hAnsiTheme="majorBidi" w:cstheme="majorBidi"/>
          <w:sz w:val="24"/>
          <w:szCs w:val="24"/>
        </w:rPr>
        <w:instrText>ADDIN CSL_CITATION {"citationItems":[{"id":"ITEM-1","itemData":{"DOI":"10.56338/mppki.v5i10.2743","abstract":"Latar Belakang: Anemia merupakan masalah kesehatan yang terjadi di masyarakat dan sering dijumpai di seluruh dunia, terutama bagi kelompok wanita usia reproduksi termasuk remaja putri. Remaja putri yang mengalami kekurangan hemoglobin berisiko mengalami anemia pada saat hamil, yang berdampak negatif terhadap pertumbuhan dan perkembangan janin dalam kandungan, menimbulkan komplikasi kehamilan, persalinan, bahkan menyebabkan kematian ibu dan anak.\r Tujuan: penelitian ini untuk mengetahui efektivitas pemberian hati ayam terhadap peningkatan kadar hemoglobin   remaja putri.\r Metode: yang digunakan pada penelitian ini adalah Metode quasi eksperimen, dengan rancangan One-group pre-post test design, yaitu eksperimen semu yang dilakukan pada satu kelompok tanpa kelompok pembanding.\r Hasil: Penelitian ini Menunjukkan bahwa ada perbedaan kadar hemoglobin remaja putri setelah pemberian hati ayam dimana nilai rata-rata Pre test yaitu 11,15 g/dl. dan nilai rata-rata post test meningkat menjadi 12,99 g/dl.\r Kesimpulan: Hasil uji paired simple t test menunjukkan nilai p (0,000), artinya terdapat pengaruh yang signifikan dari pemberian hati ayam terhadap peningkatan kadar hemoglobin remaja putri.\r  ","author":[{"dropping-particle":"","family":"Nurlinda","given":"","non-dropping-particle":"","parse-names":false,"suffix":""},{"dropping-particle":"","family":"Ishaq Nusu","given":"","non-dropping-particle":"","parse-names":false,"suffix":""},{"dropping-particle":"","family":"Rahmat Zarkasyi","given":"","non-dropping-particle":"","parse-names":false,"suffix":""},{"dropping-particle":"","family":"Rasidah Wahyuni Sari","given":"","non-dropping-particle":"","parse-names":false,"suffix":""}],"container-title":"Media Publikasi Promosi Kesehatan Indonesia (MPPKI)","id":"ITEM-1","issue":"10","issued":{"date-parts":[["2022"]]},"page":"1303-1307","title":"Efektivitas Pemberian Hati Ayam Terhadap Peningkatan Kadar Hemoglobin Remaja Putri","type":"article-journal","volume":"5"},"uris":["http://www.mendeley.com/documents/?uuid=fcc88d00-4baa-4d5c-b309-e3ff99e151e9"]}],"mendeley":{"formattedCitation":"(Nurlinda et al., 2022)","plainTextFormattedCitation":"(Nurlinda et al., 2022)","previouslyFormattedCitation":"(Nurlinda et al., 2022)"},"properties":{"noteIndex":0},"schema":"https://github.com/citation-style-language/schema/raw/master/csl-citation.json"}</w:instrText>
      </w:r>
      <w:r w:rsidR="00791D2F" w:rsidRPr="00791D2F">
        <w:rPr>
          <w:rFonts w:asciiTheme="majorBidi" w:hAnsiTheme="majorBidi" w:cstheme="majorBidi"/>
          <w:sz w:val="24"/>
          <w:szCs w:val="24"/>
        </w:rPr>
        <w:fldChar w:fldCharType="separate"/>
      </w:r>
      <w:r w:rsidR="00791D2F" w:rsidRPr="00791D2F">
        <w:rPr>
          <w:rFonts w:asciiTheme="majorBidi" w:hAnsiTheme="majorBidi" w:cstheme="majorBidi"/>
          <w:noProof/>
          <w:sz w:val="24"/>
          <w:szCs w:val="24"/>
        </w:rPr>
        <w:t>(Nurlinda et al., 2022)</w:t>
      </w:r>
      <w:r w:rsidR="00791D2F" w:rsidRPr="00791D2F">
        <w:rPr>
          <w:rFonts w:asciiTheme="majorBidi" w:hAnsiTheme="majorBidi" w:cstheme="majorBidi"/>
          <w:sz w:val="24"/>
          <w:szCs w:val="24"/>
        </w:rPr>
        <w:fldChar w:fldCharType="end"/>
      </w:r>
      <w:r w:rsidR="00791D2F" w:rsidRPr="00791D2F">
        <w:rPr>
          <w:rFonts w:asciiTheme="majorBidi" w:hAnsiTheme="majorBidi" w:cstheme="majorBidi"/>
          <w:sz w:val="24"/>
          <w:szCs w:val="24"/>
        </w:rPr>
        <w:t xml:space="preserve"> </w:t>
      </w:r>
      <w:proofErr w:type="spellStart"/>
      <w:r w:rsidRPr="00791D2F">
        <w:rPr>
          <w:rFonts w:asciiTheme="majorBidi" w:hAnsiTheme="majorBidi" w:cstheme="majorBidi"/>
          <w:sz w:val="24"/>
          <w:szCs w:val="24"/>
        </w:rPr>
        <w:t>mencatat</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kenaikan</w:t>
      </w:r>
      <w:proofErr w:type="spellEnd"/>
      <w:r w:rsidRPr="005D3DA2">
        <w:rPr>
          <w:rFonts w:asciiTheme="majorBidi" w:hAnsiTheme="majorBidi" w:cstheme="majorBidi"/>
          <w:sz w:val="24"/>
          <w:szCs w:val="24"/>
        </w:rPr>
        <w:t xml:space="preserve"> rata-rata Hb </w:t>
      </w:r>
      <w:proofErr w:type="spellStart"/>
      <w:r w:rsidRPr="005D3DA2">
        <w:rPr>
          <w:rFonts w:asciiTheme="majorBidi" w:hAnsiTheme="majorBidi" w:cstheme="majorBidi"/>
          <w:sz w:val="24"/>
          <w:szCs w:val="24"/>
        </w:rPr>
        <w:t>dari</w:t>
      </w:r>
      <w:proofErr w:type="spellEnd"/>
      <w:r w:rsidRPr="005D3DA2">
        <w:rPr>
          <w:rFonts w:asciiTheme="majorBidi" w:hAnsiTheme="majorBidi" w:cstheme="majorBidi"/>
          <w:sz w:val="24"/>
          <w:szCs w:val="24"/>
        </w:rPr>
        <w:t xml:space="preserve"> 11,15 g/dL </w:t>
      </w:r>
      <w:proofErr w:type="spellStart"/>
      <w:r w:rsidRPr="005D3DA2">
        <w:rPr>
          <w:rFonts w:asciiTheme="majorBidi" w:hAnsiTheme="majorBidi" w:cstheme="majorBidi"/>
          <w:sz w:val="24"/>
          <w:szCs w:val="24"/>
        </w:rPr>
        <w:t>menjadi</w:t>
      </w:r>
      <w:proofErr w:type="spellEnd"/>
      <w:r w:rsidRPr="005D3DA2">
        <w:rPr>
          <w:rFonts w:asciiTheme="majorBidi" w:hAnsiTheme="majorBidi" w:cstheme="majorBidi"/>
          <w:sz w:val="24"/>
          <w:szCs w:val="24"/>
        </w:rPr>
        <w:t xml:space="preserve"> 12,99 g/dL </w:t>
      </w:r>
      <w:proofErr w:type="spellStart"/>
      <w:r w:rsidRPr="005D3DA2">
        <w:rPr>
          <w:rFonts w:asciiTheme="majorBidi" w:hAnsiTheme="majorBidi" w:cstheme="majorBidi"/>
          <w:sz w:val="24"/>
          <w:szCs w:val="24"/>
        </w:rPr>
        <w:t>setelah</w:t>
      </w:r>
      <w:proofErr w:type="spellEnd"/>
      <w:r w:rsidRPr="005D3DA2">
        <w:rPr>
          <w:rFonts w:asciiTheme="majorBidi" w:hAnsiTheme="majorBidi" w:cstheme="majorBidi"/>
          <w:sz w:val="24"/>
          <w:szCs w:val="24"/>
        </w:rPr>
        <w:t xml:space="preserve"> 3 </w:t>
      </w:r>
      <w:proofErr w:type="spellStart"/>
      <w:r w:rsidRPr="005D3DA2">
        <w:rPr>
          <w:rFonts w:asciiTheme="majorBidi" w:hAnsiTheme="majorBidi" w:cstheme="majorBidi"/>
          <w:sz w:val="24"/>
          <w:szCs w:val="24"/>
        </w:rPr>
        <w:t>hari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intervensi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dengan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hasil</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signifikan</w:t>
      </w:r>
      <w:proofErr w:type="spellEnd"/>
      <w:r w:rsidRPr="005D3DA2">
        <w:rPr>
          <w:rFonts w:asciiTheme="majorBidi" w:hAnsiTheme="majorBidi" w:cstheme="majorBidi"/>
          <w:sz w:val="24"/>
          <w:szCs w:val="24"/>
        </w:rPr>
        <w:t xml:space="preserve"> (p = 0,000). </w:t>
      </w:r>
      <w:r w:rsidR="00791D2F">
        <w:rPr>
          <w:rFonts w:asciiTheme="majorBidi" w:hAnsiTheme="majorBidi" w:cstheme="majorBidi"/>
          <w:sz w:val="24"/>
          <w:szCs w:val="24"/>
        </w:rPr>
        <w:fldChar w:fldCharType="begin" w:fldLock="1"/>
      </w:r>
      <w:r w:rsidR="00BB7EEF">
        <w:rPr>
          <w:rFonts w:asciiTheme="majorBidi" w:hAnsiTheme="majorBidi" w:cstheme="majorBidi"/>
          <w:sz w:val="24"/>
          <w:szCs w:val="24"/>
        </w:rPr>
        <w:instrText>ADDIN CSL_CITATION {"citationItems":[{"id":"ITEM-1","itemData":{"DOI":"10.26714/jpg.9.1.2019.16-26","ISSN":"2086-6429","abstract":"Pendahuluan: Anemia merupakan salah satu permasalahan gizi umum di dunia terutama di negara berkembang. Prevalensi anemia di negara berkembang mencapai 27%. Di Indonesia perilaku mengkonsumsi sayur dan buah dari tahun 2007-2013 sebagian besar provinsi menunjukkan penurunan terutama di Provinsi DIY sehingga menyebabkan terjadinya permasalahan gizi salah satunya yaitu anemia. Dari data studi pendahuluan didapatkan 20% siswi di SMP N 3 Kalasan mengalami anemia.Metode Penelitian: Jenis penelitian adalah quasi eksperimental dengan desain one group pre test post test design without control group. Sampel penelitian adalah remaja putri di SMP N 3 Kalasan. Teknik pengambilan sampel menggunakan simple random sampling yaitu mengambil subyek penelitian sebanyak 35 siswi melalui perhitungan besar sampel. Instrumen yang digunakan adalah Stick Hemoglobin Testing. Metode pengumpulan data menggunakan data primer. Analisis pengolahan data menggunakan paired sample t-test.Hasil: Penelitian dilakukan terhadap 35 responden terdiri dari kelas VIII dan IX. Seluruh responden diberikan perlakuan sama yaitu pemberian sayur bayam selama 7 hari. Hasil uji paired sample t-test terdapat perbedaan rerata kadar hemoglobin responden sebelum perlakuan yaitu 12,797 gr/dl dan sesudah perlakuan yaitu 13,183 gr/dl. Serta ada pengaruh yang signifikan pemberian sayur bayam terhadap perubahan kadar hemoglobin responden dengan sig 0,002.Kesimpulan: Pemberian sayur bayam efektif berpengaruh terhadap perubahan kadar hemoglobin remaja putri di SMP N 3 Kalasan.","author":[{"dropping-particle":"","family":"Suhada","given":"Reza Iqbal","non-dropping-particle":"","parse-names":false,"suffix":""}],"container-title":"Jurnal Pangan dan Gizi","id":"ITEM-1","issue":"1","issued":{"date-parts":[["2019"]]},"page":"16","title":"Efektivitas Sayur Bayam Terhadap Perubahan Kadar Hemoglobin Remaja Putri Di Smp 3 Kalasan, Sleman, Yogyakarta","type":"article-journal","volume":"9"},"uris":["http://www.mendeley.com/documents/?uuid=b3907127-112d-443e-b7a0-3bc4965f9dc5"]}],"mendeley":{"formattedCitation":"(Suhada, 2019b)","plainTextFormattedCitation":"(Suhada, 2019b)","previouslyFormattedCitation":"(Suhada, 2019b)"},"properties":{"noteIndex":0},"schema":"https://github.com/citation-style-language/schema/raw/master/csl-citation.json"}</w:instrText>
      </w:r>
      <w:r w:rsidR="00791D2F">
        <w:rPr>
          <w:rFonts w:asciiTheme="majorBidi" w:hAnsiTheme="majorBidi" w:cstheme="majorBidi"/>
          <w:sz w:val="24"/>
          <w:szCs w:val="24"/>
        </w:rPr>
        <w:fldChar w:fldCharType="separate"/>
      </w:r>
      <w:r w:rsidR="00BB7EEF" w:rsidRPr="00BB7EEF">
        <w:rPr>
          <w:rFonts w:asciiTheme="majorBidi" w:hAnsiTheme="majorBidi" w:cstheme="majorBidi"/>
          <w:noProof/>
          <w:sz w:val="24"/>
          <w:szCs w:val="24"/>
        </w:rPr>
        <w:t>(Suhada, 2019b)</w:t>
      </w:r>
      <w:r w:rsidR="00791D2F">
        <w:rPr>
          <w:rFonts w:asciiTheme="majorBidi" w:hAnsiTheme="majorBidi" w:cstheme="majorBidi"/>
          <w:sz w:val="24"/>
          <w:szCs w:val="24"/>
        </w:rPr>
        <w:fldChar w:fldCharType="end"/>
      </w:r>
      <w:r w:rsidR="00791D2F">
        <w:rPr>
          <w:rFonts w:asciiTheme="majorBidi" w:hAnsiTheme="majorBidi" w:cstheme="majorBidi"/>
          <w:sz w:val="24"/>
          <w:szCs w:val="24"/>
        </w:rPr>
        <w:t xml:space="preserve"> </w:t>
      </w:r>
      <w:r w:rsidRPr="005D3DA2">
        <w:rPr>
          <w:rFonts w:asciiTheme="majorBidi" w:hAnsiTheme="majorBidi" w:cstheme="majorBidi"/>
          <w:sz w:val="24"/>
          <w:szCs w:val="24"/>
        </w:rPr>
        <w:t xml:space="preserve">juga </w:t>
      </w:r>
      <w:proofErr w:type="spellStart"/>
      <w:r w:rsidRPr="005D3DA2">
        <w:rPr>
          <w:rFonts w:asciiTheme="majorBidi" w:hAnsiTheme="majorBidi" w:cstheme="majorBidi"/>
          <w:sz w:val="24"/>
          <w:szCs w:val="24"/>
        </w:rPr>
        <w:t>menemukan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pengaruh</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signifikan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dengan</w:t>
      </w:r>
      <w:proofErr w:type="spellEnd"/>
      <w:r w:rsidRPr="005D3DA2">
        <w:rPr>
          <w:rFonts w:asciiTheme="majorBidi" w:hAnsiTheme="majorBidi" w:cstheme="majorBidi"/>
          <w:sz w:val="24"/>
          <w:szCs w:val="24"/>
        </w:rPr>
        <w:t xml:space="preserve"> p = 0,002. </w:t>
      </w:r>
      <w:proofErr w:type="spellStart"/>
      <w:r w:rsidRPr="005D3DA2">
        <w:rPr>
          <w:rFonts w:asciiTheme="majorBidi" w:hAnsiTheme="majorBidi" w:cstheme="majorBidi"/>
          <w:sz w:val="24"/>
          <w:szCs w:val="24"/>
        </w:rPr>
        <w:t>Ketiga</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penelitian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menyimpulkan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bahwa</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kombinasi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bayam</w:t>
      </w:r>
      <w:proofErr w:type="spellEnd"/>
      <w:r w:rsidRPr="005D3DA2">
        <w:rPr>
          <w:rFonts w:asciiTheme="majorBidi" w:hAnsiTheme="majorBidi" w:cstheme="majorBidi"/>
          <w:sz w:val="24"/>
          <w:szCs w:val="24"/>
        </w:rPr>
        <w:t xml:space="preserve"> dan </w:t>
      </w:r>
      <w:proofErr w:type="spellStart"/>
      <w:r w:rsidRPr="005D3DA2">
        <w:rPr>
          <w:rFonts w:asciiTheme="majorBidi" w:hAnsiTheme="majorBidi" w:cstheme="majorBidi"/>
          <w:sz w:val="24"/>
          <w:szCs w:val="24"/>
        </w:rPr>
        <w:t>hati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ayam</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berpengaruh</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signifikan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terhadap</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peningkatan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kadar</w:t>
      </w:r>
      <w:proofErr w:type="spellEnd"/>
      <w:r w:rsidRPr="005D3DA2">
        <w:rPr>
          <w:rFonts w:asciiTheme="majorBidi" w:hAnsiTheme="majorBidi" w:cstheme="majorBidi"/>
          <w:sz w:val="24"/>
          <w:szCs w:val="24"/>
        </w:rPr>
        <w:t xml:space="preserve"> hemoglobin.</w:t>
      </w:r>
    </w:p>
    <w:p w14:paraId="4F737EB4" w14:textId="4F65C425"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KESIMPULAN</w:t>
      </w:r>
    </w:p>
    <w:p w14:paraId="52090F86" w14:textId="04B70585" w:rsidR="00DC269D" w:rsidRPr="00DC269D" w:rsidRDefault="00DC269D" w:rsidP="00DC269D">
      <w:pPr>
        <w:ind w:firstLine="360"/>
        <w:jc w:val="both"/>
        <w:rPr>
          <w:rFonts w:asciiTheme="majorBidi" w:hAnsiTheme="majorBidi" w:cstheme="majorBidi"/>
          <w:sz w:val="24"/>
          <w:szCs w:val="24"/>
        </w:rPr>
      </w:pPr>
      <w:proofErr w:type="spellStart"/>
      <w:r w:rsidRPr="00DC269D">
        <w:rPr>
          <w:rFonts w:asciiTheme="majorBidi" w:hAnsiTheme="majorBidi" w:cstheme="majorBidi"/>
          <w:sz w:val="24"/>
          <w:szCs w:val="24"/>
        </w:rPr>
        <w:t>Berdasarkan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hasil</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studi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kasus</w:t>
      </w:r>
      <w:proofErr w:type="spellEnd"/>
      <w:r w:rsidRPr="00DC269D">
        <w:rPr>
          <w:rFonts w:asciiTheme="majorBidi" w:hAnsiTheme="majorBidi" w:cstheme="majorBidi"/>
          <w:sz w:val="24"/>
          <w:szCs w:val="24"/>
        </w:rPr>
        <w:t xml:space="preserve"> yang </w:t>
      </w:r>
      <w:proofErr w:type="spellStart"/>
      <w:r w:rsidRPr="00DC269D">
        <w:rPr>
          <w:rFonts w:asciiTheme="majorBidi" w:hAnsiTheme="majorBidi" w:cstheme="majorBidi"/>
          <w:sz w:val="24"/>
          <w:szCs w:val="24"/>
        </w:rPr>
        <w:t>dilakukan</w:t>
      </w:r>
      <w:proofErr w:type="spellEnd"/>
      <w:r w:rsidRPr="00DC269D">
        <w:rPr>
          <w:rFonts w:asciiTheme="majorBidi" w:hAnsiTheme="majorBidi" w:cstheme="majorBidi"/>
          <w:sz w:val="24"/>
          <w:szCs w:val="24"/>
        </w:rPr>
        <w:t xml:space="preserve"> pada dua </w:t>
      </w:r>
      <w:proofErr w:type="spellStart"/>
      <w:r w:rsidRPr="00DC269D">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disimpulkan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
    <w:p w14:paraId="74A0C8A9" w14:textId="77777777" w:rsidR="004D3CBD" w:rsidRPr="004D3CBD" w:rsidRDefault="004D3CBD" w:rsidP="004D3CBD">
      <w:pPr>
        <w:pStyle w:val="DaftarParagraf"/>
        <w:numPr>
          <w:ilvl w:val="0"/>
          <w:numId w:val="3"/>
        </w:numPr>
        <w:jc w:val="both"/>
        <w:rPr>
          <w:rFonts w:asciiTheme="majorBidi" w:hAnsiTheme="majorBidi" w:cstheme="majorBidi"/>
          <w:sz w:val="24"/>
          <w:szCs w:val="24"/>
        </w:rPr>
      </w:pPr>
      <w:proofErr w:type="spellStart"/>
      <w:r w:rsidRPr="004D3CBD">
        <w:rPr>
          <w:rFonts w:asciiTheme="majorBidi" w:hAnsiTheme="majorBidi" w:cstheme="majorBidi"/>
          <w:sz w:val="24"/>
          <w:szCs w:val="24"/>
        </w:rPr>
        <w:t>Kedua</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pasien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mengalami</w:t>
      </w:r>
      <w:proofErr w:type="spellEnd"/>
      <w:r w:rsidRPr="004D3CBD">
        <w:rPr>
          <w:rFonts w:asciiTheme="majorBidi" w:hAnsiTheme="majorBidi" w:cstheme="majorBidi"/>
          <w:sz w:val="24"/>
          <w:szCs w:val="24"/>
        </w:rPr>
        <w:t xml:space="preserve"> anemia. Anemia </w:t>
      </w:r>
      <w:proofErr w:type="spellStart"/>
      <w:r w:rsidRPr="004D3CBD">
        <w:rPr>
          <w:rFonts w:asciiTheme="majorBidi" w:hAnsiTheme="majorBidi" w:cstheme="majorBidi"/>
          <w:sz w:val="24"/>
          <w:szCs w:val="24"/>
        </w:rPr>
        <w:t>adalah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keadaan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dimana</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kadar</w:t>
      </w:r>
      <w:proofErr w:type="spellEnd"/>
      <w:r w:rsidRPr="004D3CBD">
        <w:rPr>
          <w:rFonts w:asciiTheme="majorBidi" w:hAnsiTheme="majorBidi" w:cstheme="majorBidi"/>
          <w:sz w:val="24"/>
          <w:szCs w:val="24"/>
        </w:rPr>
        <w:t xml:space="preserve"> hemoglobin </w:t>
      </w:r>
      <w:proofErr w:type="spellStart"/>
      <w:r w:rsidRPr="004D3CBD">
        <w:rPr>
          <w:rFonts w:asciiTheme="majorBidi" w:hAnsiTheme="majorBidi" w:cstheme="majorBidi"/>
          <w:sz w:val="24"/>
          <w:szCs w:val="24"/>
        </w:rPr>
        <w:t>didalam</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sel</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merah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lebih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rendah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nilai</w:t>
      </w:r>
      <w:proofErr w:type="spellEnd"/>
      <w:r w:rsidRPr="004D3CBD">
        <w:rPr>
          <w:rFonts w:asciiTheme="majorBidi" w:hAnsiTheme="majorBidi" w:cstheme="majorBidi"/>
          <w:sz w:val="24"/>
          <w:szCs w:val="24"/>
        </w:rPr>
        <w:t xml:space="preserve"> normal, </w:t>
      </w:r>
      <w:proofErr w:type="spellStart"/>
      <w:r w:rsidRPr="004D3CBD">
        <w:rPr>
          <w:rFonts w:asciiTheme="majorBidi" w:hAnsiTheme="majorBidi" w:cstheme="majorBidi"/>
          <w:sz w:val="24"/>
          <w:szCs w:val="24"/>
        </w:rPr>
        <w:t>akibat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defisiensi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zat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besi</w:t>
      </w:r>
      <w:proofErr w:type="spellEnd"/>
      <w:r w:rsidRPr="004D3CBD">
        <w:rPr>
          <w:rFonts w:asciiTheme="majorBidi" w:hAnsiTheme="majorBidi" w:cstheme="majorBidi"/>
          <w:sz w:val="24"/>
          <w:szCs w:val="24"/>
        </w:rPr>
        <w:t xml:space="preserve"> yang </w:t>
      </w:r>
      <w:proofErr w:type="spellStart"/>
      <w:r w:rsidRPr="004D3CBD">
        <w:rPr>
          <w:rFonts w:asciiTheme="majorBidi" w:hAnsiTheme="majorBidi" w:cstheme="majorBidi"/>
          <w:sz w:val="24"/>
          <w:szCs w:val="24"/>
        </w:rPr>
        <w:t>kurang</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ditandai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dengan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cepat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merasa</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lemas</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nafsu</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makan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menurun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kadar</w:t>
      </w:r>
      <w:proofErr w:type="spellEnd"/>
      <w:r w:rsidRPr="004D3CBD">
        <w:rPr>
          <w:rFonts w:asciiTheme="majorBidi" w:hAnsiTheme="majorBidi" w:cstheme="majorBidi"/>
          <w:sz w:val="24"/>
          <w:szCs w:val="24"/>
        </w:rPr>
        <w:t xml:space="preserve"> hemoglobin &lt;12 g/dL dan </w:t>
      </w:r>
      <w:proofErr w:type="spellStart"/>
      <w:r w:rsidRPr="004D3CBD">
        <w:rPr>
          <w:rFonts w:asciiTheme="majorBidi" w:hAnsiTheme="majorBidi" w:cstheme="majorBidi"/>
          <w:sz w:val="24"/>
          <w:szCs w:val="24"/>
        </w:rPr>
        <w:t>pusing</w:t>
      </w:r>
      <w:proofErr w:type="spellEnd"/>
      <w:r w:rsidRPr="004D3CBD">
        <w:rPr>
          <w:rFonts w:asciiTheme="majorBidi" w:hAnsiTheme="majorBidi" w:cstheme="majorBidi"/>
          <w:sz w:val="24"/>
          <w:szCs w:val="24"/>
        </w:rPr>
        <w:t xml:space="preserve">. </w:t>
      </w:r>
    </w:p>
    <w:p w14:paraId="573EFED1" w14:textId="77777777" w:rsidR="004D3CBD" w:rsidRPr="004D3CBD" w:rsidRDefault="004D3CBD" w:rsidP="004D3CBD">
      <w:pPr>
        <w:pStyle w:val="DaftarParagraf"/>
        <w:numPr>
          <w:ilvl w:val="0"/>
          <w:numId w:val="3"/>
        </w:numPr>
        <w:jc w:val="both"/>
        <w:rPr>
          <w:rFonts w:asciiTheme="majorBidi" w:hAnsiTheme="majorBidi" w:cstheme="majorBidi"/>
          <w:sz w:val="24"/>
          <w:szCs w:val="24"/>
        </w:rPr>
      </w:pPr>
      <w:proofErr w:type="spellStart"/>
      <w:r w:rsidRPr="004D3CBD">
        <w:rPr>
          <w:rFonts w:asciiTheme="majorBidi" w:hAnsiTheme="majorBidi" w:cstheme="majorBidi"/>
          <w:sz w:val="24"/>
          <w:szCs w:val="24"/>
        </w:rPr>
        <w:t>Kedua</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responden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mengalami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risiko</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defisit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nutrisi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Risiko</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defisit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nutrisi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adalah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berisiko</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mengalami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asupan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nutrisi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tidak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cukup</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untuk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memenuhi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kebutuhan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metabolisme</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ditandai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dengan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keluhan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cepat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kenyang</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nafsu</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makan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menruun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kram</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perut</w:t>
      </w:r>
      <w:proofErr w:type="spellEnd"/>
      <w:r w:rsidRPr="004D3CBD">
        <w:rPr>
          <w:rFonts w:asciiTheme="majorBidi" w:hAnsiTheme="majorBidi" w:cstheme="majorBidi"/>
          <w:sz w:val="24"/>
          <w:szCs w:val="24"/>
        </w:rPr>
        <w:t xml:space="preserve"> dan </w:t>
      </w:r>
      <w:proofErr w:type="spellStart"/>
      <w:r w:rsidRPr="004D3CBD">
        <w:rPr>
          <w:rFonts w:asciiTheme="majorBidi" w:hAnsiTheme="majorBidi" w:cstheme="majorBidi"/>
          <w:sz w:val="24"/>
          <w:szCs w:val="24"/>
        </w:rPr>
        <w:t>mukosa</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bibir</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tampak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pucat</w:t>
      </w:r>
      <w:proofErr w:type="spellEnd"/>
      <w:r w:rsidRPr="004D3CBD">
        <w:rPr>
          <w:rFonts w:asciiTheme="majorBidi" w:hAnsiTheme="majorBidi" w:cstheme="majorBidi"/>
          <w:sz w:val="24"/>
          <w:szCs w:val="24"/>
        </w:rPr>
        <w:t>.</w:t>
      </w:r>
    </w:p>
    <w:p w14:paraId="26C288D8" w14:textId="77777777" w:rsidR="004D3CBD" w:rsidRPr="004D3CBD" w:rsidRDefault="004D3CBD" w:rsidP="004D3CBD">
      <w:pPr>
        <w:pStyle w:val="DaftarParagraf"/>
        <w:numPr>
          <w:ilvl w:val="0"/>
          <w:numId w:val="3"/>
        </w:numPr>
        <w:jc w:val="both"/>
        <w:rPr>
          <w:rFonts w:asciiTheme="majorBidi" w:hAnsiTheme="majorBidi" w:cstheme="majorBidi"/>
          <w:sz w:val="24"/>
          <w:szCs w:val="24"/>
        </w:rPr>
      </w:pPr>
      <w:proofErr w:type="spellStart"/>
      <w:r w:rsidRPr="004D3CBD">
        <w:rPr>
          <w:rFonts w:asciiTheme="majorBidi" w:hAnsiTheme="majorBidi" w:cstheme="majorBidi"/>
          <w:sz w:val="24"/>
          <w:szCs w:val="24"/>
        </w:rPr>
        <w:t>Pemberian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bayam</w:t>
      </w:r>
      <w:proofErr w:type="spellEnd"/>
      <w:r w:rsidRPr="004D3CBD">
        <w:rPr>
          <w:rFonts w:asciiTheme="majorBidi" w:hAnsiTheme="majorBidi" w:cstheme="majorBidi"/>
          <w:sz w:val="24"/>
          <w:szCs w:val="24"/>
        </w:rPr>
        <w:t xml:space="preserve"> dan </w:t>
      </w:r>
      <w:proofErr w:type="spellStart"/>
      <w:r w:rsidRPr="004D3CBD">
        <w:rPr>
          <w:rFonts w:asciiTheme="majorBidi" w:hAnsiTheme="majorBidi" w:cstheme="majorBidi"/>
          <w:sz w:val="24"/>
          <w:szCs w:val="24"/>
        </w:rPr>
        <w:t>hati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ayam</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merupakan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tindakan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dengan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pemberian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bayam</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sebanyak</w:t>
      </w:r>
      <w:proofErr w:type="spellEnd"/>
      <w:r w:rsidRPr="004D3CBD">
        <w:rPr>
          <w:rFonts w:asciiTheme="majorBidi" w:hAnsiTheme="majorBidi" w:cstheme="majorBidi"/>
          <w:sz w:val="24"/>
          <w:szCs w:val="24"/>
        </w:rPr>
        <w:t xml:space="preserve"> 150 gr dan </w:t>
      </w:r>
      <w:proofErr w:type="spellStart"/>
      <w:r w:rsidRPr="004D3CBD">
        <w:rPr>
          <w:rFonts w:asciiTheme="majorBidi" w:hAnsiTheme="majorBidi" w:cstheme="majorBidi"/>
          <w:sz w:val="24"/>
          <w:szCs w:val="24"/>
        </w:rPr>
        <w:t>hati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ayam</w:t>
      </w:r>
      <w:proofErr w:type="spellEnd"/>
      <w:r w:rsidRPr="004D3CBD">
        <w:rPr>
          <w:rFonts w:asciiTheme="majorBidi" w:hAnsiTheme="majorBidi" w:cstheme="majorBidi"/>
          <w:sz w:val="24"/>
          <w:szCs w:val="24"/>
        </w:rPr>
        <w:t xml:space="preserve"> 150 gr </w:t>
      </w:r>
      <w:proofErr w:type="spellStart"/>
      <w:r w:rsidRPr="004D3CBD">
        <w:rPr>
          <w:rFonts w:asciiTheme="majorBidi" w:hAnsiTheme="majorBidi" w:cstheme="majorBidi"/>
          <w:sz w:val="24"/>
          <w:szCs w:val="24"/>
        </w:rPr>
        <w:t>direbus</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diberikan</w:t>
      </w:r>
      <w:proofErr w:type="spellEnd"/>
      <w:r w:rsidRPr="004D3CBD">
        <w:rPr>
          <w:rFonts w:asciiTheme="majorBidi" w:hAnsiTheme="majorBidi" w:cstheme="majorBidi"/>
          <w:sz w:val="24"/>
          <w:szCs w:val="24"/>
        </w:rPr>
        <w:t xml:space="preserve"> 1x </w:t>
      </w:r>
      <w:proofErr w:type="spellStart"/>
      <w:r w:rsidRPr="004D3CBD">
        <w:rPr>
          <w:rFonts w:asciiTheme="majorBidi" w:hAnsiTheme="majorBidi" w:cstheme="majorBidi"/>
          <w:sz w:val="24"/>
          <w:szCs w:val="24"/>
        </w:rPr>
        <w:t>sehari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selama</w:t>
      </w:r>
      <w:proofErr w:type="spellEnd"/>
      <w:r w:rsidRPr="004D3CBD">
        <w:rPr>
          <w:rFonts w:asciiTheme="majorBidi" w:hAnsiTheme="majorBidi" w:cstheme="majorBidi"/>
          <w:sz w:val="24"/>
          <w:szCs w:val="24"/>
        </w:rPr>
        <w:t xml:space="preserve"> 3 </w:t>
      </w:r>
      <w:proofErr w:type="spellStart"/>
      <w:r w:rsidRPr="004D3CBD">
        <w:rPr>
          <w:rFonts w:asciiTheme="majorBidi" w:hAnsiTheme="majorBidi" w:cstheme="majorBidi"/>
          <w:sz w:val="24"/>
          <w:szCs w:val="24"/>
        </w:rPr>
        <w:t>hari</w:t>
      </w:r>
      <w:proofErr w:type="spellEnd"/>
      <w:r w:rsidRPr="004D3CBD">
        <w:rPr>
          <w:rFonts w:asciiTheme="majorBidi" w:hAnsiTheme="majorBidi" w:cstheme="majorBidi"/>
          <w:sz w:val="24"/>
          <w:szCs w:val="24"/>
        </w:rPr>
        <w:t xml:space="preserve">. </w:t>
      </w:r>
    </w:p>
    <w:p w14:paraId="1008960C" w14:textId="77777777" w:rsidR="004D3CBD" w:rsidRPr="004D3CBD" w:rsidRDefault="004D3CBD" w:rsidP="004D3CBD">
      <w:pPr>
        <w:pStyle w:val="DaftarParagraf"/>
        <w:numPr>
          <w:ilvl w:val="0"/>
          <w:numId w:val="3"/>
        </w:numPr>
        <w:jc w:val="both"/>
        <w:rPr>
          <w:rFonts w:asciiTheme="majorBidi" w:hAnsiTheme="majorBidi" w:cstheme="majorBidi"/>
          <w:sz w:val="24"/>
          <w:szCs w:val="24"/>
        </w:rPr>
      </w:pPr>
      <w:proofErr w:type="spellStart"/>
      <w:r w:rsidRPr="004D3CBD">
        <w:rPr>
          <w:rFonts w:asciiTheme="majorBidi" w:hAnsiTheme="majorBidi" w:cstheme="majorBidi"/>
          <w:sz w:val="24"/>
          <w:szCs w:val="24"/>
        </w:rPr>
        <w:t>Pemberian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bayam</w:t>
      </w:r>
      <w:proofErr w:type="spellEnd"/>
      <w:r w:rsidRPr="004D3CBD">
        <w:rPr>
          <w:rFonts w:asciiTheme="majorBidi" w:hAnsiTheme="majorBidi" w:cstheme="majorBidi"/>
          <w:sz w:val="24"/>
          <w:szCs w:val="24"/>
        </w:rPr>
        <w:t xml:space="preserve"> dan </w:t>
      </w:r>
      <w:proofErr w:type="spellStart"/>
      <w:r w:rsidRPr="004D3CBD">
        <w:rPr>
          <w:rFonts w:asciiTheme="majorBidi" w:hAnsiTheme="majorBidi" w:cstheme="majorBidi"/>
          <w:sz w:val="24"/>
          <w:szCs w:val="24"/>
        </w:rPr>
        <w:t>hati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ayam</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efektif</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mengatasi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masalah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risiko</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defisit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nutrisi</w:t>
      </w:r>
      <w:proofErr w:type="spellEnd"/>
      <w:r w:rsidRPr="004D3CBD">
        <w:rPr>
          <w:rFonts w:asciiTheme="majorBidi" w:hAnsiTheme="majorBidi" w:cstheme="majorBidi"/>
          <w:sz w:val="24"/>
          <w:szCs w:val="24"/>
        </w:rPr>
        <w:t xml:space="preserve"> pada </w:t>
      </w:r>
      <w:proofErr w:type="spellStart"/>
      <w:r w:rsidRPr="004D3CBD">
        <w:rPr>
          <w:rFonts w:asciiTheme="majorBidi" w:hAnsiTheme="majorBidi" w:cstheme="majorBidi"/>
          <w:sz w:val="24"/>
          <w:szCs w:val="24"/>
        </w:rPr>
        <w:t>penderita</w:t>
      </w:r>
      <w:proofErr w:type="spellEnd"/>
      <w:r w:rsidRPr="004D3CBD">
        <w:rPr>
          <w:rFonts w:asciiTheme="majorBidi" w:hAnsiTheme="majorBidi" w:cstheme="majorBidi"/>
          <w:sz w:val="24"/>
          <w:szCs w:val="24"/>
        </w:rPr>
        <w:t xml:space="preserve"> anemia </w:t>
      </w:r>
      <w:proofErr w:type="spellStart"/>
      <w:r w:rsidRPr="004D3CBD">
        <w:rPr>
          <w:rFonts w:asciiTheme="majorBidi" w:hAnsiTheme="majorBidi" w:cstheme="majorBidi"/>
          <w:sz w:val="24"/>
          <w:szCs w:val="24"/>
        </w:rPr>
        <w:t>disertai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kenaikan</w:t>
      </w:r>
      <w:proofErr w:type="spellEnd"/>
      <w:r w:rsidRPr="004D3CBD">
        <w:rPr>
          <w:rFonts w:asciiTheme="majorBidi" w:hAnsiTheme="majorBidi" w:cstheme="majorBidi"/>
          <w:sz w:val="24"/>
          <w:szCs w:val="24"/>
        </w:rPr>
        <w:t xml:space="preserve"> Hb.  </w:t>
      </w:r>
      <w:proofErr w:type="spellStart"/>
      <w:r w:rsidRPr="004D3CBD">
        <w:rPr>
          <w:rFonts w:asciiTheme="majorBidi" w:hAnsiTheme="majorBidi" w:cstheme="majorBidi"/>
          <w:sz w:val="24"/>
          <w:szCs w:val="24"/>
        </w:rPr>
        <w:t>Setelah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dilakukan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intervensi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selama</w:t>
      </w:r>
      <w:proofErr w:type="spellEnd"/>
      <w:r w:rsidRPr="004D3CBD">
        <w:rPr>
          <w:rFonts w:asciiTheme="majorBidi" w:hAnsiTheme="majorBidi" w:cstheme="majorBidi"/>
          <w:sz w:val="24"/>
          <w:szCs w:val="24"/>
        </w:rPr>
        <w:t xml:space="preserve"> 3 </w:t>
      </w:r>
      <w:proofErr w:type="spellStart"/>
      <w:r w:rsidRPr="004D3CBD">
        <w:rPr>
          <w:rFonts w:asciiTheme="majorBidi" w:hAnsiTheme="majorBidi" w:cstheme="majorBidi"/>
          <w:sz w:val="24"/>
          <w:szCs w:val="24"/>
        </w:rPr>
        <w:t>hari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luaran</w:t>
      </w:r>
      <w:proofErr w:type="spellEnd"/>
      <w:r w:rsidRPr="004D3CBD">
        <w:rPr>
          <w:rFonts w:asciiTheme="majorBidi" w:hAnsiTheme="majorBidi" w:cstheme="majorBidi"/>
          <w:sz w:val="24"/>
          <w:szCs w:val="24"/>
        </w:rPr>
        <w:t xml:space="preserve"> status </w:t>
      </w:r>
      <w:proofErr w:type="spellStart"/>
      <w:r w:rsidRPr="004D3CBD">
        <w:rPr>
          <w:rFonts w:asciiTheme="majorBidi" w:hAnsiTheme="majorBidi" w:cstheme="majorBidi"/>
          <w:sz w:val="24"/>
          <w:szCs w:val="24"/>
        </w:rPr>
        <w:t>nutrisi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membaik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dengan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kriteria</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hasil</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porsi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makan</w:t>
      </w:r>
      <w:proofErr w:type="spellEnd"/>
      <w:r w:rsidRPr="004D3CBD">
        <w:rPr>
          <w:rFonts w:asciiTheme="majorBidi" w:hAnsiTheme="majorBidi" w:cstheme="majorBidi"/>
          <w:sz w:val="24"/>
          <w:szCs w:val="24"/>
        </w:rPr>
        <w:t xml:space="preserve"> yang </w:t>
      </w:r>
      <w:proofErr w:type="spellStart"/>
      <w:r w:rsidRPr="004D3CBD">
        <w:rPr>
          <w:rFonts w:asciiTheme="majorBidi" w:hAnsiTheme="majorBidi" w:cstheme="majorBidi"/>
          <w:sz w:val="24"/>
          <w:szCs w:val="24"/>
        </w:rPr>
        <w:t>dihabiskan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sedang</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menjadi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membaik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perasaan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lelah</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cukup</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membaik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menjadi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membaik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perasaan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cepat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kenyang</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sedang</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menjadi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menurun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berat</w:t>
      </w:r>
      <w:proofErr w:type="spellEnd"/>
      <w:r w:rsidRPr="004D3CBD">
        <w:rPr>
          <w:rFonts w:asciiTheme="majorBidi" w:hAnsiTheme="majorBidi" w:cstheme="majorBidi"/>
          <w:sz w:val="24"/>
          <w:szCs w:val="24"/>
        </w:rPr>
        <w:t xml:space="preserve"> badan dan </w:t>
      </w:r>
      <w:proofErr w:type="spellStart"/>
      <w:r w:rsidRPr="004D3CBD">
        <w:rPr>
          <w:rFonts w:asciiTheme="majorBidi" w:hAnsiTheme="majorBidi" w:cstheme="majorBidi"/>
          <w:sz w:val="24"/>
          <w:szCs w:val="24"/>
        </w:rPr>
        <w:lastRenderedPageBreak/>
        <w:t>imt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sedang</w:t>
      </w:r>
      <w:proofErr w:type="spellEnd"/>
      <w:r w:rsidRPr="004D3CBD">
        <w:rPr>
          <w:rFonts w:asciiTheme="majorBidi" w:hAnsiTheme="majorBidi" w:cstheme="majorBidi"/>
          <w:sz w:val="24"/>
          <w:szCs w:val="24"/>
        </w:rPr>
        <w:t xml:space="preserve"> dan </w:t>
      </w:r>
      <w:proofErr w:type="spellStart"/>
      <w:r w:rsidRPr="004D3CBD">
        <w:rPr>
          <w:rFonts w:asciiTheme="majorBidi" w:hAnsiTheme="majorBidi" w:cstheme="majorBidi"/>
          <w:sz w:val="24"/>
          <w:szCs w:val="24"/>
        </w:rPr>
        <w:t>cukup</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membaik</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menjadi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sedang</w:t>
      </w:r>
      <w:proofErr w:type="spellEnd"/>
      <w:r w:rsidRPr="004D3CBD">
        <w:rPr>
          <w:rFonts w:asciiTheme="majorBidi" w:hAnsiTheme="majorBidi" w:cstheme="majorBidi"/>
          <w:sz w:val="24"/>
          <w:szCs w:val="24"/>
        </w:rPr>
        <w:t xml:space="preserve"> dan </w:t>
      </w:r>
      <w:proofErr w:type="spellStart"/>
      <w:r w:rsidRPr="004D3CBD">
        <w:rPr>
          <w:rFonts w:asciiTheme="majorBidi" w:hAnsiTheme="majorBidi" w:cstheme="majorBidi"/>
          <w:sz w:val="24"/>
          <w:szCs w:val="24"/>
        </w:rPr>
        <w:t>cukup</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meningkat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frekuensi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makan</w:t>
      </w:r>
      <w:proofErr w:type="spellEnd"/>
      <w:r w:rsidRPr="004D3CBD">
        <w:rPr>
          <w:rFonts w:asciiTheme="majorBidi" w:hAnsiTheme="majorBidi" w:cstheme="majorBidi"/>
          <w:sz w:val="24"/>
          <w:szCs w:val="24"/>
        </w:rPr>
        <w:t xml:space="preserve"> dan </w:t>
      </w:r>
      <w:proofErr w:type="spellStart"/>
      <w:r w:rsidRPr="004D3CBD">
        <w:rPr>
          <w:rFonts w:asciiTheme="majorBidi" w:hAnsiTheme="majorBidi" w:cstheme="majorBidi"/>
          <w:sz w:val="24"/>
          <w:szCs w:val="24"/>
        </w:rPr>
        <w:t>nafsu</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makan</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cukup</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meningkat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menjadi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meningkat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Evaluasi</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kadar</w:t>
      </w:r>
      <w:proofErr w:type="spellEnd"/>
      <w:r w:rsidRPr="004D3CBD">
        <w:rPr>
          <w:rFonts w:asciiTheme="majorBidi" w:hAnsiTheme="majorBidi" w:cstheme="majorBidi"/>
          <w:sz w:val="24"/>
          <w:szCs w:val="24"/>
        </w:rPr>
        <w:t xml:space="preserve"> hemoglobin </w:t>
      </w:r>
      <w:proofErr w:type="spellStart"/>
      <w:r w:rsidRPr="004D3CBD">
        <w:rPr>
          <w:rFonts w:asciiTheme="majorBidi" w:hAnsiTheme="majorBidi" w:cstheme="majorBidi"/>
          <w:sz w:val="24"/>
          <w:szCs w:val="24"/>
        </w:rPr>
        <w:t>meningkat</w:t>
      </w:r>
      <w:proofErr w:type="spellEnd"/>
      <w:r w:rsidRPr="004D3CBD">
        <w:rPr>
          <w:rFonts w:asciiTheme="majorBidi" w:hAnsiTheme="majorBidi" w:cstheme="majorBidi"/>
          <w:sz w:val="24"/>
          <w:szCs w:val="24"/>
        </w:rPr>
        <w:t xml:space="preserve">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9,2 g/dL </w:t>
      </w:r>
      <w:proofErr w:type="spellStart"/>
      <w:r w:rsidRPr="004D3CBD">
        <w:rPr>
          <w:rFonts w:asciiTheme="majorBidi" w:hAnsiTheme="majorBidi" w:cstheme="majorBidi"/>
          <w:sz w:val="24"/>
          <w:szCs w:val="24"/>
        </w:rPr>
        <w:t>menjadi</w:t>
      </w:r>
      <w:proofErr w:type="spellEnd"/>
      <w:r w:rsidRPr="004D3CBD">
        <w:rPr>
          <w:rFonts w:asciiTheme="majorBidi" w:hAnsiTheme="majorBidi" w:cstheme="majorBidi"/>
          <w:sz w:val="24"/>
          <w:szCs w:val="24"/>
        </w:rPr>
        <w:t xml:space="preserve"> 11,1 g/dL pada </w:t>
      </w:r>
      <w:proofErr w:type="spellStart"/>
      <w:r w:rsidRPr="004D3CBD">
        <w:rPr>
          <w:rFonts w:asciiTheme="majorBidi" w:hAnsiTheme="majorBidi" w:cstheme="majorBidi"/>
          <w:sz w:val="24"/>
          <w:szCs w:val="24"/>
        </w:rPr>
        <w:t>responden</w:t>
      </w:r>
      <w:proofErr w:type="spellEnd"/>
      <w:r w:rsidRPr="004D3CBD">
        <w:rPr>
          <w:rFonts w:asciiTheme="majorBidi" w:hAnsiTheme="majorBidi" w:cstheme="majorBidi"/>
          <w:sz w:val="24"/>
          <w:szCs w:val="24"/>
        </w:rPr>
        <w:t xml:space="preserve"> I dan </w:t>
      </w:r>
      <w:proofErr w:type="spellStart"/>
      <w:r w:rsidRPr="004D3CBD">
        <w:rPr>
          <w:rFonts w:asciiTheme="majorBidi" w:hAnsiTheme="majorBidi" w:cstheme="majorBidi"/>
          <w:sz w:val="24"/>
          <w:szCs w:val="24"/>
        </w:rPr>
        <w:t>dari</w:t>
      </w:r>
      <w:proofErr w:type="spellEnd"/>
      <w:r w:rsidRPr="004D3CBD">
        <w:rPr>
          <w:rFonts w:asciiTheme="majorBidi" w:hAnsiTheme="majorBidi" w:cstheme="majorBidi"/>
          <w:sz w:val="24"/>
          <w:szCs w:val="24"/>
        </w:rPr>
        <w:t xml:space="preserve"> 9,31 g/dL </w:t>
      </w:r>
      <w:proofErr w:type="spellStart"/>
      <w:r w:rsidRPr="004D3CBD">
        <w:rPr>
          <w:rFonts w:asciiTheme="majorBidi" w:hAnsiTheme="majorBidi" w:cstheme="majorBidi"/>
          <w:sz w:val="24"/>
          <w:szCs w:val="24"/>
        </w:rPr>
        <w:t>menjadi</w:t>
      </w:r>
      <w:proofErr w:type="spellEnd"/>
      <w:r w:rsidRPr="004D3CBD">
        <w:rPr>
          <w:rFonts w:asciiTheme="majorBidi" w:hAnsiTheme="majorBidi" w:cstheme="majorBidi"/>
          <w:sz w:val="24"/>
          <w:szCs w:val="24"/>
        </w:rPr>
        <w:t xml:space="preserve"> 11,3 g/dL pada </w:t>
      </w:r>
      <w:proofErr w:type="spellStart"/>
      <w:r w:rsidRPr="004D3CBD">
        <w:rPr>
          <w:rFonts w:asciiTheme="majorBidi" w:hAnsiTheme="majorBidi" w:cstheme="majorBidi"/>
          <w:sz w:val="24"/>
          <w:szCs w:val="24"/>
        </w:rPr>
        <w:t>responden</w:t>
      </w:r>
      <w:proofErr w:type="spellEnd"/>
      <w:r w:rsidRPr="004D3CBD">
        <w:rPr>
          <w:rFonts w:asciiTheme="majorBidi" w:hAnsiTheme="majorBidi" w:cstheme="majorBidi"/>
          <w:sz w:val="24"/>
          <w:szCs w:val="24"/>
        </w:rPr>
        <w:t xml:space="preserve"> II.</w:t>
      </w:r>
    </w:p>
    <w:p w14:paraId="51570770" w14:textId="77777777" w:rsidR="005D3DA2" w:rsidRDefault="005D3DA2" w:rsidP="00DC269D">
      <w:pPr>
        <w:jc w:val="both"/>
        <w:rPr>
          <w:rFonts w:asciiTheme="majorBidi" w:hAnsiTheme="majorBidi" w:cstheme="majorBidi"/>
          <w:b/>
          <w:bCs/>
          <w:sz w:val="24"/>
          <w:szCs w:val="24"/>
        </w:rPr>
      </w:pPr>
    </w:p>
    <w:p w14:paraId="1130E19C" w14:textId="0C5FC6B7" w:rsidR="00DC269D" w:rsidRDefault="00302638" w:rsidP="00DC269D">
      <w:pPr>
        <w:jc w:val="both"/>
        <w:rPr>
          <w:rFonts w:asciiTheme="majorBidi" w:hAnsiTheme="majorBidi" w:cstheme="majorBidi"/>
          <w:b/>
          <w:bCs/>
          <w:sz w:val="24"/>
          <w:szCs w:val="24"/>
        </w:rPr>
      </w:pPr>
      <w:r>
        <w:rPr>
          <w:rFonts w:asciiTheme="majorBidi" w:hAnsiTheme="majorBidi" w:cstheme="majorBidi"/>
          <w:b/>
          <w:bCs/>
          <w:sz w:val="24"/>
          <w:szCs w:val="24"/>
        </w:rPr>
        <w:t>SARAN</w:t>
      </w:r>
    </w:p>
    <w:p w14:paraId="49D1C051" w14:textId="4B3833B9" w:rsidR="009A6F00" w:rsidRPr="00491ABD" w:rsidRDefault="005D3DA2" w:rsidP="00491ABD">
      <w:pPr>
        <w:ind w:firstLine="720"/>
        <w:jc w:val="both"/>
        <w:rPr>
          <w:rFonts w:asciiTheme="majorBidi" w:hAnsiTheme="majorBidi" w:cstheme="majorBidi"/>
          <w:sz w:val="24"/>
          <w:szCs w:val="24"/>
        </w:rPr>
        <w:sectPr w:rsidR="009A6F00" w:rsidRPr="00491ABD" w:rsidSect="009A6F00">
          <w:type w:val="continuous"/>
          <w:pgSz w:w="11906" w:h="16838" w:code="9"/>
          <w:pgMar w:top="1701" w:right="1701" w:bottom="1701" w:left="1701" w:header="709" w:footer="709" w:gutter="0"/>
          <w:cols w:num="2" w:space="708"/>
          <w:docGrid w:linePitch="360"/>
        </w:sectPr>
      </w:pPr>
      <w:r w:rsidRPr="005D3DA2">
        <w:rPr>
          <w:rFonts w:asciiTheme="majorBidi" w:hAnsiTheme="majorBidi" w:cstheme="majorBidi"/>
          <w:sz w:val="24"/>
          <w:szCs w:val="24"/>
        </w:rPr>
        <w:t xml:space="preserve">Hasil </w:t>
      </w:r>
      <w:proofErr w:type="spellStart"/>
      <w:r w:rsidRPr="005D3DA2">
        <w:rPr>
          <w:rFonts w:asciiTheme="majorBidi" w:hAnsiTheme="majorBidi" w:cstheme="majorBidi"/>
          <w:sz w:val="24"/>
          <w:szCs w:val="24"/>
        </w:rPr>
        <w:t>penelitian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ini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bermanfaat</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bagi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berbagai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pihak</w:t>
      </w:r>
      <w:proofErr w:type="spellEnd"/>
      <w:r w:rsidRPr="005D3DA2">
        <w:rPr>
          <w:rFonts w:asciiTheme="majorBidi" w:hAnsiTheme="majorBidi" w:cstheme="majorBidi"/>
          <w:sz w:val="24"/>
          <w:szCs w:val="24"/>
        </w:rPr>
        <w:t xml:space="preserve">. Bagi </w:t>
      </w:r>
      <w:proofErr w:type="spellStart"/>
      <w:r w:rsidRPr="005D3DA2">
        <w:rPr>
          <w:rFonts w:asciiTheme="majorBidi" w:hAnsiTheme="majorBidi" w:cstheme="majorBidi"/>
          <w:sz w:val="24"/>
          <w:szCs w:val="24"/>
        </w:rPr>
        <w:t>responden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dianjurkan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untuk</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melanjutkan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konsumsi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hati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ayam</w:t>
      </w:r>
      <w:proofErr w:type="spellEnd"/>
      <w:r w:rsidRPr="005D3DA2">
        <w:rPr>
          <w:rFonts w:asciiTheme="majorBidi" w:hAnsiTheme="majorBidi" w:cstheme="majorBidi"/>
          <w:sz w:val="24"/>
          <w:szCs w:val="24"/>
        </w:rPr>
        <w:t xml:space="preserve"> dan </w:t>
      </w:r>
      <w:proofErr w:type="spellStart"/>
      <w:r w:rsidRPr="005D3DA2">
        <w:rPr>
          <w:rFonts w:asciiTheme="majorBidi" w:hAnsiTheme="majorBidi" w:cstheme="majorBidi"/>
          <w:sz w:val="24"/>
          <w:szCs w:val="24"/>
        </w:rPr>
        <w:t>bayam</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secara</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teratur</w:t>
      </w:r>
      <w:proofErr w:type="spellEnd"/>
      <w:r w:rsidRPr="005D3DA2">
        <w:rPr>
          <w:rFonts w:asciiTheme="majorBidi" w:hAnsiTheme="majorBidi" w:cstheme="majorBidi"/>
          <w:sz w:val="24"/>
          <w:szCs w:val="24"/>
        </w:rPr>
        <w:t xml:space="preserve"> guna </w:t>
      </w:r>
      <w:proofErr w:type="spellStart"/>
      <w:r w:rsidRPr="005D3DA2">
        <w:rPr>
          <w:rFonts w:asciiTheme="majorBidi" w:hAnsiTheme="majorBidi" w:cstheme="majorBidi"/>
          <w:sz w:val="24"/>
          <w:szCs w:val="24"/>
        </w:rPr>
        <w:t>mengatasi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risiko</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defisit</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nutrisi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akibat</w:t>
      </w:r>
      <w:proofErr w:type="spellEnd"/>
      <w:r w:rsidRPr="005D3DA2">
        <w:rPr>
          <w:rFonts w:asciiTheme="majorBidi" w:hAnsiTheme="majorBidi" w:cstheme="majorBidi"/>
          <w:sz w:val="24"/>
          <w:szCs w:val="24"/>
        </w:rPr>
        <w:t xml:space="preserve"> anemia. Bagi </w:t>
      </w:r>
      <w:proofErr w:type="spellStart"/>
      <w:r w:rsidRPr="005D3DA2">
        <w:rPr>
          <w:rFonts w:asciiTheme="majorBidi" w:hAnsiTheme="majorBidi" w:cstheme="majorBidi"/>
          <w:sz w:val="24"/>
          <w:szCs w:val="24"/>
        </w:rPr>
        <w:t>peneliti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selanjutnya</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disarankan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memperluas</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jumlah</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subjek</w:t>
      </w:r>
      <w:proofErr w:type="spellEnd"/>
      <w:r w:rsidRPr="005D3DA2">
        <w:rPr>
          <w:rFonts w:asciiTheme="majorBidi" w:hAnsiTheme="majorBidi" w:cstheme="majorBidi"/>
          <w:sz w:val="24"/>
          <w:szCs w:val="24"/>
        </w:rPr>
        <w:t xml:space="preserve"> dan </w:t>
      </w:r>
      <w:proofErr w:type="spellStart"/>
      <w:r w:rsidRPr="005D3DA2">
        <w:rPr>
          <w:rFonts w:asciiTheme="majorBidi" w:hAnsiTheme="majorBidi" w:cstheme="majorBidi"/>
          <w:sz w:val="24"/>
          <w:szCs w:val="24"/>
        </w:rPr>
        <w:t>mempertimbangkan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variabel</w:t>
      </w:r>
      <w:proofErr w:type="spellEnd"/>
      <w:r w:rsidRPr="005D3DA2">
        <w:rPr>
          <w:rFonts w:asciiTheme="majorBidi" w:hAnsiTheme="majorBidi" w:cstheme="majorBidi"/>
          <w:sz w:val="24"/>
          <w:szCs w:val="24"/>
        </w:rPr>
        <w:t xml:space="preserve"> lain agar </w:t>
      </w:r>
      <w:proofErr w:type="spellStart"/>
      <w:r w:rsidRPr="005D3DA2">
        <w:rPr>
          <w:rFonts w:asciiTheme="majorBidi" w:hAnsiTheme="majorBidi" w:cstheme="majorBidi"/>
          <w:sz w:val="24"/>
          <w:szCs w:val="24"/>
        </w:rPr>
        <w:t>hasil</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lebih</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akurat</w:t>
      </w:r>
      <w:proofErr w:type="spellEnd"/>
      <w:r w:rsidRPr="005D3DA2">
        <w:rPr>
          <w:rFonts w:asciiTheme="majorBidi" w:hAnsiTheme="majorBidi" w:cstheme="majorBidi"/>
          <w:sz w:val="24"/>
          <w:szCs w:val="24"/>
        </w:rPr>
        <w:t xml:space="preserve"> dan </w:t>
      </w:r>
      <w:proofErr w:type="spellStart"/>
      <w:r w:rsidRPr="005D3DA2">
        <w:rPr>
          <w:rFonts w:asciiTheme="majorBidi" w:hAnsiTheme="majorBidi" w:cstheme="majorBidi"/>
          <w:sz w:val="24"/>
          <w:szCs w:val="24"/>
        </w:rPr>
        <w:t>dapat</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digeneralisasi</w:t>
      </w:r>
      <w:proofErr w:type="spellEnd"/>
      <w:r w:rsidRPr="005D3DA2">
        <w:rPr>
          <w:rFonts w:asciiTheme="majorBidi" w:hAnsiTheme="majorBidi" w:cstheme="majorBidi"/>
          <w:sz w:val="24"/>
          <w:szCs w:val="24"/>
        </w:rPr>
        <w:t xml:space="preserve">. Bagi </w:t>
      </w:r>
      <w:proofErr w:type="spellStart"/>
      <w:r w:rsidRPr="005D3DA2">
        <w:rPr>
          <w:rFonts w:asciiTheme="majorBidi" w:hAnsiTheme="majorBidi" w:cstheme="majorBidi"/>
          <w:sz w:val="24"/>
          <w:szCs w:val="24"/>
        </w:rPr>
        <w:t>institusi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pendidikan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temuan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ini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dapat</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menjadi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bahan</w:t>
      </w:r>
      <w:proofErr w:type="spellEnd"/>
      <w:r w:rsidRPr="005D3DA2">
        <w:rPr>
          <w:rFonts w:asciiTheme="majorBidi" w:hAnsiTheme="majorBidi" w:cstheme="majorBidi"/>
          <w:sz w:val="24"/>
          <w:szCs w:val="24"/>
        </w:rPr>
        <w:t xml:space="preserve"> ajar </w:t>
      </w:r>
      <w:proofErr w:type="spellStart"/>
      <w:r w:rsidRPr="005D3DA2">
        <w:rPr>
          <w:rFonts w:asciiTheme="majorBidi" w:hAnsiTheme="majorBidi" w:cstheme="majorBidi"/>
          <w:sz w:val="24"/>
          <w:szCs w:val="24"/>
        </w:rPr>
        <w:t>dalam</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memahami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penerapan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studi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kasus</w:t>
      </w:r>
      <w:proofErr w:type="spellEnd"/>
      <w:r w:rsidRPr="005D3DA2">
        <w:rPr>
          <w:rFonts w:asciiTheme="majorBidi" w:hAnsiTheme="majorBidi" w:cstheme="majorBidi"/>
          <w:sz w:val="24"/>
          <w:szCs w:val="24"/>
        </w:rPr>
        <w:t xml:space="preserve"> di </w:t>
      </w:r>
      <w:proofErr w:type="spellStart"/>
      <w:r w:rsidRPr="005D3DA2">
        <w:rPr>
          <w:rFonts w:asciiTheme="majorBidi" w:hAnsiTheme="majorBidi" w:cstheme="majorBidi"/>
          <w:sz w:val="24"/>
          <w:szCs w:val="24"/>
        </w:rPr>
        <w:t>lapangan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Sementara</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itu</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bagi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institusi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kesehatan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pemberian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hati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ayam</w:t>
      </w:r>
      <w:proofErr w:type="spellEnd"/>
      <w:r w:rsidRPr="005D3DA2">
        <w:rPr>
          <w:rFonts w:asciiTheme="majorBidi" w:hAnsiTheme="majorBidi" w:cstheme="majorBidi"/>
          <w:sz w:val="24"/>
          <w:szCs w:val="24"/>
        </w:rPr>
        <w:t xml:space="preserve"> dan </w:t>
      </w:r>
      <w:proofErr w:type="spellStart"/>
      <w:r w:rsidRPr="005D3DA2">
        <w:rPr>
          <w:rFonts w:asciiTheme="majorBidi" w:hAnsiTheme="majorBidi" w:cstheme="majorBidi"/>
          <w:sz w:val="24"/>
          <w:szCs w:val="24"/>
        </w:rPr>
        <w:t>bayam</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dapat</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dijadikan</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terapi</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nonfarmakologis</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alternatif</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dalam</w:t>
      </w:r>
      <w:proofErr w:type="spellEnd"/>
      <w:r w:rsidRPr="005D3DA2">
        <w:rPr>
          <w:rFonts w:asciiTheme="majorBidi" w:hAnsiTheme="majorBidi" w:cstheme="majorBidi"/>
          <w:sz w:val="24"/>
          <w:szCs w:val="24"/>
        </w:rPr>
        <w:t xml:space="preserve"> </w:t>
      </w:r>
      <w:proofErr w:type="spellStart"/>
      <w:r w:rsidRPr="005D3DA2">
        <w:rPr>
          <w:rFonts w:asciiTheme="majorBidi" w:hAnsiTheme="majorBidi" w:cstheme="majorBidi"/>
          <w:sz w:val="24"/>
          <w:szCs w:val="24"/>
        </w:rPr>
        <w:t>penanganan</w:t>
      </w:r>
      <w:proofErr w:type="spellEnd"/>
      <w:r w:rsidRPr="005D3DA2">
        <w:rPr>
          <w:rFonts w:asciiTheme="majorBidi" w:hAnsiTheme="majorBidi" w:cstheme="majorBidi"/>
          <w:sz w:val="24"/>
          <w:szCs w:val="24"/>
        </w:rPr>
        <w:t xml:space="preserve"> anemia</w:t>
      </w:r>
      <w:r w:rsidR="00BB7EEF">
        <w:rPr>
          <w:rFonts w:asciiTheme="majorBidi" w:hAnsiTheme="majorBidi" w:cstheme="majorBidi"/>
          <w:sz w:val="24"/>
          <w:szCs w:val="24"/>
        </w:rPr>
        <w:t>.</w:t>
      </w:r>
    </w:p>
    <w:p w14:paraId="2671D73B" w14:textId="77777777" w:rsidR="00DC269D" w:rsidRDefault="00DC269D" w:rsidP="008A5F10">
      <w:pPr>
        <w:jc w:val="both"/>
        <w:rPr>
          <w:rFonts w:asciiTheme="majorBidi" w:hAnsiTheme="majorBidi" w:cstheme="majorBidi"/>
          <w:b/>
          <w:bCs/>
          <w:sz w:val="24"/>
          <w:szCs w:val="24"/>
        </w:rPr>
      </w:pPr>
    </w:p>
    <w:p w14:paraId="35E659BD" w14:textId="75718EEF" w:rsidR="00BB7EEF" w:rsidRDefault="00302638" w:rsidP="00791D2F">
      <w:pPr>
        <w:jc w:val="both"/>
        <w:rPr>
          <w:rFonts w:asciiTheme="majorBidi" w:hAnsiTheme="majorBidi" w:cstheme="majorBidi"/>
          <w:b/>
          <w:bCs/>
          <w:sz w:val="24"/>
          <w:szCs w:val="24"/>
        </w:rPr>
      </w:pPr>
      <w:r>
        <w:rPr>
          <w:rFonts w:asciiTheme="majorBidi" w:hAnsiTheme="majorBidi" w:cstheme="majorBidi"/>
          <w:b/>
          <w:bCs/>
          <w:sz w:val="24"/>
          <w:szCs w:val="24"/>
        </w:rPr>
        <w:t>DAFTAR PUSTAK</w:t>
      </w:r>
      <w:r w:rsidR="00791D2F">
        <w:rPr>
          <w:rFonts w:asciiTheme="majorBidi" w:hAnsiTheme="majorBidi" w:cstheme="majorBidi"/>
          <w:b/>
          <w:bCs/>
          <w:sz w:val="24"/>
          <w:szCs w:val="24"/>
        </w:rPr>
        <w:t>A</w:t>
      </w:r>
    </w:p>
    <w:p w14:paraId="3619FC53" w14:textId="77777777" w:rsidR="00BB7EEF" w:rsidRDefault="00BB7EEF" w:rsidP="00BB7EEF">
      <w:pPr>
        <w:widowControl w:val="0"/>
        <w:autoSpaceDE w:val="0"/>
        <w:autoSpaceDN w:val="0"/>
        <w:adjustRightInd w:val="0"/>
        <w:spacing w:line="240" w:lineRule="auto"/>
        <w:ind w:left="480" w:hanging="480"/>
        <w:rPr>
          <w:rFonts w:asciiTheme="majorBidi" w:hAnsiTheme="majorBidi" w:cstheme="majorBidi"/>
          <w:b/>
          <w:bCs/>
          <w:sz w:val="24"/>
          <w:szCs w:val="24"/>
        </w:rPr>
        <w:sectPr w:rsidR="00BB7EEF" w:rsidSect="009E5FB8">
          <w:type w:val="continuous"/>
          <w:pgSz w:w="11906" w:h="16838" w:code="9"/>
          <w:pgMar w:top="1701" w:right="1701" w:bottom="1701" w:left="1701" w:header="709" w:footer="709" w:gutter="0"/>
          <w:cols w:space="708"/>
          <w:docGrid w:linePitch="360"/>
        </w:sectPr>
      </w:pPr>
    </w:p>
    <w:p w14:paraId="48F82807" w14:textId="5D7BE79E"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heme="majorBidi" w:hAnsiTheme="majorBidi" w:cstheme="majorBidi"/>
          <w:b/>
          <w:bCs/>
          <w:sz w:val="24"/>
          <w:szCs w:val="24"/>
        </w:rPr>
        <w:fldChar w:fldCharType="begin" w:fldLock="1"/>
      </w:r>
      <w:r>
        <w:rPr>
          <w:rFonts w:asciiTheme="majorBidi" w:hAnsiTheme="majorBidi" w:cstheme="majorBidi"/>
          <w:b/>
          <w:bCs/>
          <w:sz w:val="24"/>
          <w:szCs w:val="24"/>
        </w:rPr>
        <w:instrText xml:space="preserve">ADDIN Mendeley Bibliography CSL_BIBLIOGRAPHY </w:instrText>
      </w:r>
      <w:r>
        <w:rPr>
          <w:rFonts w:asciiTheme="majorBidi" w:hAnsiTheme="majorBidi" w:cstheme="majorBidi"/>
          <w:b/>
          <w:bCs/>
          <w:sz w:val="24"/>
          <w:szCs w:val="24"/>
        </w:rPr>
        <w:fldChar w:fldCharType="separate"/>
      </w:r>
      <w:r w:rsidRPr="00BB7EEF">
        <w:rPr>
          <w:rFonts w:ascii="Times New Roman" w:hAnsi="Times New Roman" w:cs="Times New Roman"/>
          <w:noProof/>
          <w:sz w:val="24"/>
        </w:rPr>
        <w:t xml:space="preserve">Almatsier, S. (2017). </w:t>
      </w:r>
      <w:r w:rsidRPr="00BB7EEF">
        <w:rPr>
          <w:rFonts w:ascii="Times New Roman" w:hAnsi="Times New Roman" w:cs="Times New Roman"/>
          <w:i/>
          <w:iCs/>
          <w:noProof/>
          <w:sz w:val="24"/>
        </w:rPr>
        <w:t>Prinsip Dasar Ilmu Gizi</w:t>
      </w:r>
      <w:r w:rsidRPr="00BB7EEF">
        <w:rPr>
          <w:rFonts w:ascii="Times New Roman" w:hAnsi="Times New Roman" w:cs="Times New Roman"/>
          <w:noProof/>
          <w:sz w:val="24"/>
        </w:rPr>
        <w:t>. Gramedia.</w:t>
      </w:r>
    </w:p>
    <w:p w14:paraId="73247AD1"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Khobibah, K., Nurhidayati, T., Ruspita, M., &amp; Astyandini, B. (2021). Anemia Remaja Dan Kesehatan Reproduksi. </w:t>
      </w:r>
      <w:r w:rsidRPr="00BB7EEF">
        <w:rPr>
          <w:rFonts w:ascii="Times New Roman" w:hAnsi="Times New Roman" w:cs="Times New Roman"/>
          <w:i/>
          <w:iCs/>
          <w:noProof/>
          <w:sz w:val="24"/>
        </w:rPr>
        <w:t>Jurnal Pengabdian Masyarakat Kebidanan</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3</w:t>
      </w:r>
      <w:r w:rsidRPr="00BB7EEF">
        <w:rPr>
          <w:rFonts w:ascii="Times New Roman" w:hAnsi="Times New Roman" w:cs="Times New Roman"/>
          <w:noProof/>
          <w:sz w:val="24"/>
        </w:rPr>
        <w:t>(2), 11. https://doi.org/10.26714/jpmk.v3i2.7855</w:t>
      </w:r>
    </w:p>
    <w:p w14:paraId="5988A1CE"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Muliyah, P., Aminatun, D., Nasution, S. S. (2020). Laporan Kinerja Instansi Pemerintahan Dinas Kesehatan Kabupaten Temanggung. </w:t>
      </w:r>
      <w:r w:rsidRPr="00BB7EEF">
        <w:rPr>
          <w:rFonts w:ascii="Times New Roman" w:hAnsi="Times New Roman" w:cs="Times New Roman"/>
          <w:i/>
          <w:iCs/>
          <w:noProof/>
          <w:sz w:val="24"/>
        </w:rPr>
        <w:t>Journal GEEJ</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2</w:t>
      </w:r>
      <w:r w:rsidRPr="00BB7EEF">
        <w:rPr>
          <w:rFonts w:ascii="Times New Roman" w:hAnsi="Times New Roman" w:cs="Times New Roman"/>
          <w:noProof/>
          <w:sz w:val="24"/>
        </w:rPr>
        <w:t>, 7.</w:t>
      </w:r>
    </w:p>
    <w:p w14:paraId="69B43BAB"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Nurlinda, Ishaq Nusu, Rahmat Zarkasyi, &amp; Rasidah Wahyuni Sari. (2022). Efektivitas Pemberian Hati Ayam Terhadap Peningkatan Kadar Hemoglobin Remaja Putri. </w:t>
      </w:r>
      <w:r w:rsidRPr="00BB7EEF">
        <w:rPr>
          <w:rFonts w:ascii="Times New Roman" w:hAnsi="Times New Roman" w:cs="Times New Roman"/>
          <w:i/>
          <w:iCs/>
          <w:noProof/>
          <w:sz w:val="24"/>
        </w:rPr>
        <w:t>Media Publikasi Promosi Kesehatan Indonesia (MPPKI)</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5</w:t>
      </w:r>
      <w:r w:rsidRPr="00BB7EEF">
        <w:rPr>
          <w:rFonts w:ascii="Times New Roman" w:hAnsi="Times New Roman" w:cs="Times New Roman"/>
          <w:noProof/>
          <w:sz w:val="24"/>
        </w:rPr>
        <w:t>(10), 1303–1307. https://doi.org/10.56338/mppki.v5i10.2743</w:t>
      </w:r>
    </w:p>
    <w:p w14:paraId="4261F52C"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Paurina, R., &amp; M. (2022). Efektivitas Pemberian Bayam dan hati Ayam Terhadap Perubahan kadar Hemoglobin pada Remaja Putri. </w:t>
      </w:r>
      <w:r w:rsidRPr="00BB7EEF">
        <w:rPr>
          <w:rFonts w:ascii="Times New Roman" w:hAnsi="Times New Roman" w:cs="Times New Roman"/>
          <w:i/>
          <w:iCs/>
          <w:noProof/>
          <w:sz w:val="24"/>
        </w:rPr>
        <w:t>Journal of Ners Community</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13</w:t>
      </w:r>
      <w:r w:rsidRPr="00BB7EEF">
        <w:rPr>
          <w:rFonts w:ascii="Times New Roman" w:hAnsi="Times New Roman" w:cs="Times New Roman"/>
          <w:noProof/>
          <w:sz w:val="24"/>
        </w:rPr>
        <w:t>(1), 114–122.</w:t>
      </w:r>
    </w:p>
    <w:p w14:paraId="430781F6"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Pokja SLKI DPP PPNI, T. (2017). Standart Luaran Keperawatan Indonesia: Definisi dan Kriteria Hasil Keperawatan. In </w:t>
      </w:r>
      <w:r w:rsidRPr="00BB7EEF">
        <w:rPr>
          <w:rFonts w:ascii="Times New Roman" w:hAnsi="Times New Roman" w:cs="Times New Roman"/>
          <w:i/>
          <w:iCs/>
          <w:noProof/>
          <w:sz w:val="24"/>
        </w:rPr>
        <w:t>DPP PPNI</w:t>
      </w:r>
      <w:r w:rsidRPr="00BB7EEF">
        <w:rPr>
          <w:rFonts w:ascii="Times New Roman" w:hAnsi="Times New Roman" w:cs="Times New Roman"/>
          <w:noProof/>
          <w:sz w:val="24"/>
        </w:rPr>
        <w:t xml:space="preserve"> (1st ed.). DPP PPNI.</w:t>
      </w:r>
    </w:p>
    <w:p w14:paraId="12118034"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Purwandani, Santi, A. br G., Sugesti, R., &amp; Rati, B. (2024). Pengaruh Pemberian Hati Ayam dan Pemberian Tablet Fe Terhadap Peningkatan Kadar Hemoglobin Pada Remaja Putri di UPT Puskesmas Jawilan Tahun 2024. </w:t>
      </w:r>
      <w:r w:rsidRPr="00BB7EEF">
        <w:rPr>
          <w:rFonts w:ascii="Times New Roman" w:hAnsi="Times New Roman" w:cs="Times New Roman"/>
          <w:i/>
          <w:iCs/>
          <w:noProof/>
          <w:sz w:val="24"/>
        </w:rPr>
        <w:t>Journal Of Social Science Research</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4</w:t>
      </w:r>
      <w:r w:rsidRPr="00BB7EEF">
        <w:rPr>
          <w:rFonts w:ascii="Times New Roman" w:hAnsi="Times New Roman" w:cs="Times New Roman"/>
          <w:noProof/>
          <w:sz w:val="24"/>
        </w:rPr>
        <w:t>, 12002–12015.</w:t>
      </w:r>
    </w:p>
    <w:p w14:paraId="44700975"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Qadri, S. N., Yunus, Y. E., Yamin, M., Tawakkal gau, A. D., &amp; Zamzam, S. (2022). Pengolahan Daun Bayam Hijau (Amarhantus tricolor ) guna </w:t>
      </w:r>
      <w:r w:rsidRPr="00BB7EEF">
        <w:rPr>
          <w:rFonts w:ascii="Times New Roman" w:hAnsi="Times New Roman" w:cs="Times New Roman"/>
          <w:noProof/>
          <w:sz w:val="24"/>
        </w:rPr>
        <w:lastRenderedPageBreak/>
        <w:t xml:space="preserve">Meningkatkan Tingkat Konsumsi Masyarakat. </w:t>
      </w:r>
      <w:r w:rsidRPr="00BB7EEF">
        <w:rPr>
          <w:rFonts w:ascii="Times New Roman" w:hAnsi="Times New Roman" w:cs="Times New Roman"/>
          <w:i/>
          <w:iCs/>
          <w:noProof/>
          <w:sz w:val="24"/>
        </w:rPr>
        <w:t>MALLOMO: Journal of Community Service</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3</w:t>
      </w:r>
      <w:r w:rsidRPr="00BB7EEF">
        <w:rPr>
          <w:rFonts w:ascii="Times New Roman" w:hAnsi="Times New Roman" w:cs="Times New Roman"/>
          <w:noProof/>
          <w:sz w:val="24"/>
        </w:rPr>
        <w:t>(1), 14–18. https://doi.org/10.55678/mallomo.v3i1.795</w:t>
      </w:r>
    </w:p>
    <w:p w14:paraId="19279AAF"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Suhada, R. I. (2019a). Efektivitas Sayur Bayam Terhadap Perubahan Kadar Hemoglobin Remaja Putri Di Smp 3 Kalasan, Sleman, Yogyakarta. </w:t>
      </w:r>
      <w:r w:rsidRPr="00BB7EEF">
        <w:rPr>
          <w:rFonts w:ascii="Times New Roman" w:hAnsi="Times New Roman" w:cs="Times New Roman"/>
          <w:i/>
          <w:iCs/>
          <w:noProof/>
          <w:sz w:val="24"/>
        </w:rPr>
        <w:t>Jurnal Pangan Dan Gizi,</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9</w:t>
      </w:r>
      <w:r w:rsidRPr="00BB7EEF">
        <w:rPr>
          <w:rFonts w:ascii="Times New Roman" w:hAnsi="Times New Roman" w:cs="Times New Roman"/>
          <w:noProof/>
          <w:sz w:val="24"/>
        </w:rPr>
        <w:t>(1), 16.</w:t>
      </w:r>
    </w:p>
    <w:p w14:paraId="1F65E280"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Suhada, R. I. (2019b). Efektivitas Sayur Bayam Terhadap Perubahan Kadar Hemoglobin Remaja Putri Di Smp 3 Kalasan, Sleman, Yogyakarta. </w:t>
      </w:r>
      <w:r w:rsidRPr="00BB7EEF">
        <w:rPr>
          <w:rFonts w:ascii="Times New Roman" w:hAnsi="Times New Roman" w:cs="Times New Roman"/>
          <w:i/>
          <w:iCs/>
          <w:noProof/>
          <w:sz w:val="24"/>
        </w:rPr>
        <w:t>Jurnal Pangan Dan Gizi</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9</w:t>
      </w:r>
      <w:r w:rsidRPr="00BB7EEF">
        <w:rPr>
          <w:rFonts w:ascii="Times New Roman" w:hAnsi="Times New Roman" w:cs="Times New Roman"/>
          <w:noProof/>
          <w:sz w:val="24"/>
        </w:rPr>
        <w:t xml:space="preserve">(1), 16. </w:t>
      </w:r>
      <w:r w:rsidRPr="00BB7EEF">
        <w:rPr>
          <w:rFonts w:ascii="Times New Roman" w:hAnsi="Times New Roman" w:cs="Times New Roman"/>
          <w:noProof/>
          <w:sz w:val="24"/>
        </w:rPr>
        <w:t>https://doi.org/10.26714/jpg.9.1.2019.16-26</w:t>
      </w:r>
    </w:p>
    <w:p w14:paraId="22AF0173" w14:textId="77777777" w:rsidR="00BB7EEF" w:rsidRP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pPr>
      <w:r w:rsidRPr="00BB7EEF">
        <w:rPr>
          <w:rFonts w:ascii="Times New Roman" w:hAnsi="Times New Roman" w:cs="Times New Roman"/>
          <w:noProof/>
          <w:sz w:val="24"/>
        </w:rPr>
        <w:t xml:space="preserve">Syavira Elisa, O. (2023). Faktor penyebab kejadian anemia pada remaja putri. </w:t>
      </w:r>
      <w:r w:rsidRPr="00BB7EEF">
        <w:rPr>
          <w:rFonts w:ascii="Times New Roman" w:hAnsi="Times New Roman" w:cs="Times New Roman"/>
          <w:i/>
          <w:iCs/>
          <w:noProof/>
          <w:sz w:val="24"/>
        </w:rPr>
        <w:t>Agromedicine.</w:t>
      </w:r>
    </w:p>
    <w:p w14:paraId="20854E4D" w14:textId="77777777" w:rsidR="00BB7EEF" w:rsidRDefault="00BB7EEF" w:rsidP="00BB7EEF">
      <w:pPr>
        <w:widowControl w:val="0"/>
        <w:autoSpaceDE w:val="0"/>
        <w:autoSpaceDN w:val="0"/>
        <w:adjustRightInd w:val="0"/>
        <w:spacing w:line="240" w:lineRule="auto"/>
        <w:ind w:left="480" w:hanging="480"/>
        <w:jc w:val="both"/>
        <w:rPr>
          <w:rFonts w:ascii="Times New Roman" w:hAnsi="Times New Roman" w:cs="Times New Roman"/>
          <w:noProof/>
          <w:sz w:val="24"/>
        </w:rPr>
        <w:sectPr w:rsidR="00BB7EEF" w:rsidSect="00BB7EEF">
          <w:type w:val="continuous"/>
          <w:pgSz w:w="11906" w:h="16838" w:code="9"/>
          <w:pgMar w:top="1701" w:right="1701" w:bottom="1701" w:left="1701" w:header="709" w:footer="709" w:gutter="0"/>
          <w:cols w:num="2" w:space="708"/>
          <w:docGrid w:linePitch="360"/>
        </w:sectPr>
      </w:pPr>
      <w:r w:rsidRPr="00BB7EEF">
        <w:rPr>
          <w:rFonts w:ascii="Times New Roman" w:hAnsi="Times New Roman" w:cs="Times New Roman"/>
          <w:noProof/>
          <w:sz w:val="24"/>
        </w:rPr>
        <w:t xml:space="preserve">Yuanti, Y., Damayanti, Y. F., &amp; Krisdianti, M. (2020). Pengaruh Pemberian Tablet Fe Terhadap Pengaruh Kenaikan Kadar Hemoglobin Pada Remaja Anemia merupakan salah satu masalah gizi , dimana kadar haemoglobin ( HB ) dalam kelamin dan kategori umur . </w:t>
      </w:r>
      <w:r w:rsidRPr="00BB7EEF">
        <w:rPr>
          <w:rFonts w:ascii="Times New Roman" w:hAnsi="Times New Roman" w:cs="Times New Roman"/>
          <w:i/>
          <w:iCs/>
          <w:noProof/>
          <w:sz w:val="24"/>
        </w:rPr>
        <w:t>Jurnal Ilmiah Kesehatan Kebidanan</w:t>
      </w:r>
      <w:r w:rsidRPr="00BB7EEF">
        <w:rPr>
          <w:rFonts w:ascii="Times New Roman" w:hAnsi="Times New Roman" w:cs="Times New Roman"/>
          <w:noProof/>
          <w:sz w:val="24"/>
        </w:rPr>
        <w:t xml:space="preserve">, </w:t>
      </w:r>
      <w:r w:rsidRPr="00BB7EEF">
        <w:rPr>
          <w:rFonts w:ascii="Times New Roman" w:hAnsi="Times New Roman" w:cs="Times New Roman"/>
          <w:i/>
          <w:iCs/>
          <w:noProof/>
          <w:sz w:val="24"/>
        </w:rPr>
        <w:t>9</w:t>
      </w:r>
      <w:r w:rsidRPr="00BB7EEF">
        <w:rPr>
          <w:rFonts w:ascii="Times New Roman" w:hAnsi="Times New Roman" w:cs="Times New Roman"/>
          <w:noProof/>
          <w:sz w:val="24"/>
        </w:rPr>
        <w:t>(2).</w:t>
      </w:r>
    </w:p>
    <w:p w14:paraId="2ED74E0E" w14:textId="77777777" w:rsidR="00BB7EEF" w:rsidRPr="00BB7EEF" w:rsidRDefault="00BB7EEF" w:rsidP="00BB7EEF">
      <w:pPr>
        <w:widowControl w:val="0"/>
        <w:autoSpaceDE w:val="0"/>
        <w:autoSpaceDN w:val="0"/>
        <w:adjustRightInd w:val="0"/>
        <w:spacing w:line="240" w:lineRule="auto"/>
        <w:ind w:left="480" w:hanging="480"/>
        <w:rPr>
          <w:rFonts w:ascii="Times New Roman" w:hAnsi="Times New Roman" w:cs="Times New Roman"/>
          <w:noProof/>
          <w:sz w:val="24"/>
        </w:rPr>
      </w:pPr>
    </w:p>
    <w:p w14:paraId="3519B3F8" w14:textId="77777777" w:rsidR="00BB7EEF" w:rsidRDefault="00BB7EEF" w:rsidP="00791D2F">
      <w:pPr>
        <w:jc w:val="both"/>
        <w:rPr>
          <w:rFonts w:asciiTheme="majorBidi" w:hAnsiTheme="majorBidi" w:cstheme="majorBidi"/>
          <w:b/>
          <w:bCs/>
          <w:sz w:val="24"/>
          <w:szCs w:val="24"/>
        </w:rPr>
        <w:sectPr w:rsidR="00BB7EEF" w:rsidSect="00BB7EEF">
          <w:type w:val="continuous"/>
          <w:pgSz w:w="11906" w:h="16838" w:code="9"/>
          <w:pgMar w:top="1701" w:right="1701" w:bottom="1701" w:left="1701" w:header="709" w:footer="709" w:gutter="0"/>
          <w:cols w:num="2" w:space="708"/>
          <w:docGrid w:linePitch="360"/>
        </w:sectPr>
      </w:pPr>
    </w:p>
    <w:p w14:paraId="28133ADE" w14:textId="28AF05BD" w:rsidR="00BB7EEF" w:rsidRPr="00791D2F" w:rsidRDefault="00BB7EEF" w:rsidP="00791D2F">
      <w:pPr>
        <w:jc w:val="both"/>
        <w:rPr>
          <w:rFonts w:asciiTheme="majorBidi" w:hAnsiTheme="majorBidi" w:cstheme="majorBidi"/>
          <w:b/>
          <w:bCs/>
          <w:sz w:val="24"/>
          <w:szCs w:val="24"/>
        </w:rPr>
        <w:sectPr w:rsidR="00BB7EEF" w:rsidRPr="00791D2F" w:rsidSect="00BB7EEF">
          <w:type w:val="continuous"/>
          <w:pgSz w:w="11906" w:h="16838" w:code="9"/>
          <w:pgMar w:top="1701" w:right="1701" w:bottom="1701" w:left="1701" w:header="709" w:footer="709" w:gutter="0"/>
          <w:cols w:num="2" w:space="708"/>
          <w:docGrid w:linePitch="360"/>
        </w:sectPr>
      </w:pPr>
      <w:r>
        <w:rPr>
          <w:rFonts w:asciiTheme="majorBidi" w:hAnsiTheme="majorBidi" w:cstheme="majorBidi"/>
          <w:b/>
          <w:bCs/>
          <w:sz w:val="24"/>
          <w:szCs w:val="24"/>
        </w:rPr>
        <w:fldChar w:fldCharType="end"/>
      </w:r>
    </w:p>
    <w:p w14:paraId="6D073350" w14:textId="6FEBF3CC" w:rsidR="00791D2F" w:rsidRDefault="00791D2F" w:rsidP="00791D2F">
      <w:pPr>
        <w:pStyle w:val="DaftarParagraf"/>
        <w:numPr>
          <w:ilvl w:val="0"/>
          <w:numId w:val="15"/>
        </w:numPr>
        <w:jc w:val="both"/>
        <w:rPr>
          <w:rFonts w:asciiTheme="majorBidi" w:hAnsiTheme="majorBidi" w:cstheme="majorBidi"/>
          <w:sz w:val="24"/>
          <w:szCs w:val="24"/>
        </w:rPr>
        <w:sectPr w:rsidR="00791D2F" w:rsidSect="00791D2F">
          <w:type w:val="continuous"/>
          <w:pgSz w:w="11906" w:h="16838" w:code="9"/>
          <w:pgMar w:top="1701" w:right="1701" w:bottom="1701" w:left="1701" w:header="709" w:footer="709" w:gutter="0"/>
          <w:cols w:num="2" w:space="708"/>
          <w:docGrid w:linePitch="360"/>
        </w:sectPr>
      </w:pPr>
    </w:p>
    <w:p w14:paraId="79E64D1A" w14:textId="77777777" w:rsidR="008A5F10" w:rsidRPr="00791D2F" w:rsidRDefault="008A5F10" w:rsidP="00791D2F">
      <w:pPr>
        <w:jc w:val="both"/>
        <w:rPr>
          <w:rFonts w:asciiTheme="majorBidi" w:hAnsiTheme="majorBidi" w:cstheme="majorBidi"/>
          <w:sz w:val="24"/>
          <w:szCs w:val="24"/>
        </w:rPr>
      </w:pPr>
    </w:p>
    <w:sectPr w:rsidR="008A5F10" w:rsidRPr="00791D2F" w:rsidSect="009E5FB8">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B76"/>
    <w:multiLevelType w:val="hybridMultilevel"/>
    <w:tmpl w:val="34B67326"/>
    <w:lvl w:ilvl="0" w:tplc="0078697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C0251F9"/>
    <w:multiLevelType w:val="hybridMultilevel"/>
    <w:tmpl w:val="B3A432CE"/>
    <w:lvl w:ilvl="0" w:tplc="6D221CF6">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FB125AD"/>
    <w:multiLevelType w:val="multilevel"/>
    <w:tmpl w:val="0FB125A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3482AD5"/>
    <w:multiLevelType w:val="hybridMultilevel"/>
    <w:tmpl w:val="C5D8A5A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3BD46F01"/>
    <w:multiLevelType w:val="hybridMultilevel"/>
    <w:tmpl w:val="7B8E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9A2D9A"/>
    <w:multiLevelType w:val="hybridMultilevel"/>
    <w:tmpl w:val="5462ACCA"/>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51A4564D"/>
    <w:multiLevelType w:val="hybridMultilevel"/>
    <w:tmpl w:val="08029E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51F7323D"/>
    <w:multiLevelType w:val="multilevel"/>
    <w:tmpl w:val="51F7323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5A094AF6"/>
    <w:multiLevelType w:val="hybridMultilevel"/>
    <w:tmpl w:val="0D80610C"/>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5E471583"/>
    <w:multiLevelType w:val="hybridMultilevel"/>
    <w:tmpl w:val="A9E41808"/>
    <w:lvl w:ilvl="0" w:tplc="C02C05C4">
      <w:start w:val="1"/>
      <w:numFmt w:val="low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102D61"/>
    <w:multiLevelType w:val="hybridMultilevel"/>
    <w:tmpl w:val="4830AB64"/>
    <w:lvl w:ilvl="0" w:tplc="564E4DF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85717CC"/>
    <w:multiLevelType w:val="hybridMultilevel"/>
    <w:tmpl w:val="281C081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300F6B"/>
    <w:multiLevelType w:val="hybridMultilevel"/>
    <w:tmpl w:val="4D309E9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660042907">
    <w:abstractNumId w:val="13"/>
  </w:num>
  <w:num w:numId="2" w16cid:durableId="1846823004">
    <w:abstractNumId w:val="10"/>
  </w:num>
  <w:num w:numId="3" w16cid:durableId="1220019587">
    <w:abstractNumId w:val="3"/>
  </w:num>
  <w:num w:numId="4" w16cid:durableId="80419974">
    <w:abstractNumId w:val="0"/>
  </w:num>
  <w:num w:numId="5" w16cid:durableId="133253670">
    <w:abstractNumId w:val="6"/>
  </w:num>
  <w:num w:numId="6" w16cid:durableId="1054549129">
    <w:abstractNumId w:val="9"/>
  </w:num>
  <w:num w:numId="7" w16cid:durableId="120810986">
    <w:abstractNumId w:val="14"/>
  </w:num>
  <w:num w:numId="8" w16cid:durableId="994144114">
    <w:abstractNumId w:val="11"/>
  </w:num>
  <w:num w:numId="9" w16cid:durableId="1022364772">
    <w:abstractNumId w:val="1"/>
  </w:num>
  <w:num w:numId="10" w16cid:durableId="23946905">
    <w:abstractNumId w:val="5"/>
  </w:num>
  <w:num w:numId="11" w16cid:durableId="1969815857">
    <w:abstractNumId w:val="7"/>
  </w:num>
  <w:num w:numId="12" w16cid:durableId="1623610858">
    <w:abstractNumId w:val="2"/>
  </w:num>
  <w:num w:numId="13" w16cid:durableId="332028195">
    <w:abstractNumId w:val="8"/>
  </w:num>
  <w:num w:numId="14" w16cid:durableId="447822285">
    <w:abstractNumId w:val="4"/>
  </w:num>
  <w:num w:numId="15" w16cid:durableId="7122687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60A"/>
    <w:rsid w:val="00025E18"/>
    <w:rsid w:val="00036B91"/>
    <w:rsid w:val="00045A54"/>
    <w:rsid w:val="00047579"/>
    <w:rsid w:val="000718F4"/>
    <w:rsid w:val="00076719"/>
    <w:rsid w:val="000C5450"/>
    <w:rsid w:val="000D6E79"/>
    <w:rsid w:val="000E5A89"/>
    <w:rsid w:val="0011069C"/>
    <w:rsid w:val="00123F22"/>
    <w:rsid w:val="001448AA"/>
    <w:rsid w:val="00145917"/>
    <w:rsid w:val="001527E2"/>
    <w:rsid w:val="00167D11"/>
    <w:rsid w:val="001A076A"/>
    <w:rsid w:val="001C5695"/>
    <w:rsid w:val="00241773"/>
    <w:rsid w:val="00252E57"/>
    <w:rsid w:val="00253E79"/>
    <w:rsid w:val="002741CF"/>
    <w:rsid w:val="00280FB5"/>
    <w:rsid w:val="002A1737"/>
    <w:rsid w:val="002E18B5"/>
    <w:rsid w:val="00302638"/>
    <w:rsid w:val="00341B37"/>
    <w:rsid w:val="00346A9F"/>
    <w:rsid w:val="00367C2E"/>
    <w:rsid w:val="00396D35"/>
    <w:rsid w:val="003B0923"/>
    <w:rsid w:val="003D0261"/>
    <w:rsid w:val="003E1FCA"/>
    <w:rsid w:val="003F31D5"/>
    <w:rsid w:val="0040460A"/>
    <w:rsid w:val="0042115F"/>
    <w:rsid w:val="004259A9"/>
    <w:rsid w:val="00434693"/>
    <w:rsid w:val="0044762B"/>
    <w:rsid w:val="00491ABD"/>
    <w:rsid w:val="004B3C09"/>
    <w:rsid w:val="004D3CBD"/>
    <w:rsid w:val="005273B1"/>
    <w:rsid w:val="005872F3"/>
    <w:rsid w:val="00591A16"/>
    <w:rsid w:val="005A5345"/>
    <w:rsid w:val="005C6D5F"/>
    <w:rsid w:val="005D3DA2"/>
    <w:rsid w:val="00614316"/>
    <w:rsid w:val="006159D0"/>
    <w:rsid w:val="00630ADD"/>
    <w:rsid w:val="00681E42"/>
    <w:rsid w:val="006B0057"/>
    <w:rsid w:val="006E0D49"/>
    <w:rsid w:val="00704EAC"/>
    <w:rsid w:val="007456C6"/>
    <w:rsid w:val="00746834"/>
    <w:rsid w:val="00756D89"/>
    <w:rsid w:val="00770AA8"/>
    <w:rsid w:val="00773D01"/>
    <w:rsid w:val="007768F5"/>
    <w:rsid w:val="00791D2F"/>
    <w:rsid w:val="007A433C"/>
    <w:rsid w:val="007E141E"/>
    <w:rsid w:val="007E6F26"/>
    <w:rsid w:val="0084105A"/>
    <w:rsid w:val="00851E40"/>
    <w:rsid w:val="008A5F10"/>
    <w:rsid w:val="008C7000"/>
    <w:rsid w:val="008F0ACD"/>
    <w:rsid w:val="009027DB"/>
    <w:rsid w:val="009266D2"/>
    <w:rsid w:val="00967011"/>
    <w:rsid w:val="009761E3"/>
    <w:rsid w:val="0099423D"/>
    <w:rsid w:val="009A48AC"/>
    <w:rsid w:val="009A6F00"/>
    <w:rsid w:val="009C6068"/>
    <w:rsid w:val="009E0F69"/>
    <w:rsid w:val="009E5FB8"/>
    <w:rsid w:val="009F5E56"/>
    <w:rsid w:val="00A737E6"/>
    <w:rsid w:val="00AA1CBE"/>
    <w:rsid w:val="00AF4C85"/>
    <w:rsid w:val="00B073A4"/>
    <w:rsid w:val="00B474CB"/>
    <w:rsid w:val="00B70385"/>
    <w:rsid w:val="00BB3DCA"/>
    <w:rsid w:val="00BB7EEF"/>
    <w:rsid w:val="00BC7C66"/>
    <w:rsid w:val="00C9169F"/>
    <w:rsid w:val="00CA522A"/>
    <w:rsid w:val="00CE574A"/>
    <w:rsid w:val="00CF5DA9"/>
    <w:rsid w:val="00D051D8"/>
    <w:rsid w:val="00D74C7A"/>
    <w:rsid w:val="00DA6C6B"/>
    <w:rsid w:val="00DB3302"/>
    <w:rsid w:val="00DB7E5B"/>
    <w:rsid w:val="00DC269D"/>
    <w:rsid w:val="00DC3BB2"/>
    <w:rsid w:val="00DF1FC6"/>
    <w:rsid w:val="00E045C6"/>
    <w:rsid w:val="00E30F79"/>
    <w:rsid w:val="00E35C82"/>
    <w:rsid w:val="00E8522F"/>
    <w:rsid w:val="00EA5BAE"/>
    <w:rsid w:val="00EC7ECB"/>
    <w:rsid w:val="00EE3091"/>
    <w:rsid w:val="00F21702"/>
    <w:rsid w:val="00F33E7E"/>
    <w:rsid w:val="00F57D45"/>
    <w:rsid w:val="00F81B2C"/>
    <w:rsid w:val="00F922D1"/>
    <w:rsid w:val="00FD0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5720"/>
  <w15:chartTrackingRefBased/>
  <w15:docId w15:val="{32948A80-F04B-4026-8A9F-F2207731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0A"/>
    <w:pPr>
      <w:spacing w:after="200" w:line="276" w:lineRule="auto"/>
    </w:p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40460A"/>
    <w:rPr>
      <w:color w:val="0563C1" w:themeColor="hyperlink"/>
      <w:u w:val="single"/>
    </w:rPr>
  </w:style>
  <w:style w:type="paragraph" w:styleId="DaftarParagraf">
    <w:name w:val="List Paragraph"/>
    <w:basedOn w:val="Normal"/>
    <w:link w:val="DaftarParagrafKAR"/>
    <w:uiPriority w:val="34"/>
    <w:qFormat/>
    <w:rsid w:val="0042115F"/>
    <w:pPr>
      <w:ind w:left="720"/>
      <w:contextualSpacing/>
    </w:pPr>
  </w:style>
  <w:style w:type="table" w:styleId="KisiTabel">
    <w:name w:val="Table Grid"/>
    <w:basedOn w:val="TabelNormal"/>
    <w:uiPriority w:val="39"/>
    <w:qFormat/>
    <w:rsid w:val="00396D35"/>
    <w:pPr>
      <w:spacing w:after="0" w:line="240" w:lineRule="auto"/>
    </w:pPr>
    <w:rPr>
      <w:rFonts w:ascii="Calibri" w:eastAsia="MS Mincho"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butanYangBelumTerselesaikan">
    <w:name w:val="Unresolved Mention"/>
    <w:basedOn w:val="FontParagrafDefault"/>
    <w:uiPriority w:val="99"/>
    <w:semiHidden/>
    <w:unhideWhenUsed/>
    <w:rsid w:val="00DC269D"/>
    <w:rPr>
      <w:color w:val="605E5C"/>
      <w:shd w:val="clear" w:color="auto" w:fill="E1DFDD"/>
    </w:rPr>
  </w:style>
  <w:style w:type="table" w:customStyle="1" w:styleId="KisiTabel1">
    <w:name w:val="Kisi Tabel1"/>
    <w:basedOn w:val="TabelNormal"/>
    <w:next w:val="KisiTabel"/>
    <w:uiPriority w:val="59"/>
    <w:qFormat/>
    <w:rsid w:val="00047579"/>
    <w:pPr>
      <w:spacing w:after="0" w:line="240" w:lineRule="auto"/>
    </w:pPr>
    <w:rPr>
      <w:rFonts w:eastAsia="Calibri"/>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ftarParagrafKAR">
    <w:name w:val="Daftar Paragraf KAR"/>
    <w:link w:val="DaftarParagraf"/>
    <w:uiPriority w:val="34"/>
    <w:qFormat/>
    <w:rsid w:val="00681E42"/>
  </w:style>
  <w:style w:type="table" w:customStyle="1" w:styleId="KisiTabel2">
    <w:name w:val="Kisi Tabel2"/>
    <w:basedOn w:val="TabelNormal"/>
    <w:next w:val="KisiTabel"/>
    <w:uiPriority w:val="39"/>
    <w:qFormat/>
    <w:rsid w:val="00025E1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DA6C6B"/>
    <w:rPr>
      <w:sz w:val="16"/>
      <w:szCs w:val="16"/>
    </w:rPr>
  </w:style>
  <w:style w:type="paragraph" w:styleId="TeksKomentar">
    <w:name w:val="annotation text"/>
    <w:basedOn w:val="Normal"/>
    <w:link w:val="TeksKomentarKAR"/>
    <w:uiPriority w:val="99"/>
    <w:semiHidden/>
    <w:unhideWhenUsed/>
    <w:rsid w:val="00DA6C6B"/>
    <w:pPr>
      <w:spacing w:line="240" w:lineRule="auto"/>
    </w:pPr>
    <w:rPr>
      <w:sz w:val="20"/>
      <w:szCs w:val="20"/>
    </w:rPr>
  </w:style>
  <w:style w:type="character" w:customStyle="1" w:styleId="TeksKomentarKAR">
    <w:name w:val="Teks Komentar KAR"/>
    <w:basedOn w:val="FontParagrafDefault"/>
    <w:link w:val="TeksKomentar"/>
    <w:uiPriority w:val="99"/>
    <w:semiHidden/>
    <w:rsid w:val="00DA6C6B"/>
    <w:rPr>
      <w:sz w:val="20"/>
      <w:szCs w:val="20"/>
    </w:rPr>
  </w:style>
  <w:style w:type="paragraph" w:styleId="SubjekKomentar">
    <w:name w:val="annotation subject"/>
    <w:basedOn w:val="TeksKomentar"/>
    <w:next w:val="TeksKomentar"/>
    <w:link w:val="SubjekKomentarKAR"/>
    <w:uiPriority w:val="99"/>
    <w:semiHidden/>
    <w:unhideWhenUsed/>
    <w:rsid w:val="00DA6C6B"/>
    <w:rPr>
      <w:b/>
      <w:bCs/>
    </w:rPr>
  </w:style>
  <w:style w:type="character" w:customStyle="1" w:styleId="SubjekKomentarKAR">
    <w:name w:val="Subjek Komentar KAR"/>
    <w:basedOn w:val="TeksKomentarKAR"/>
    <w:link w:val="SubjekKomentar"/>
    <w:uiPriority w:val="99"/>
    <w:semiHidden/>
    <w:rsid w:val="00DA6C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931752">
      <w:bodyDiv w:val="1"/>
      <w:marLeft w:val="0"/>
      <w:marRight w:val="0"/>
      <w:marTop w:val="0"/>
      <w:marBottom w:val="0"/>
      <w:divBdr>
        <w:top w:val="none" w:sz="0" w:space="0" w:color="auto"/>
        <w:left w:val="none" w:sz="0" w:space="0" w:color="auto"/>
        <w:bottom w:val="none" w:sz="0" w:space="0" w:color="auto"/>
        <w:right w:val="none" w:sz="0" w:space="0" w:color="auto"/>
      </w:divBdr>
    </w:div>
    <w:div w:id="134369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w43279@gmail.com" TargetMode="External"/><Relationship Id="rId3" Type="http://schemas.openxmlformats.org/officeDocument/2006/relationships/styles" Target="styles.xml"/><Relationship Id="rId7" Type="http://schemas.openxmlformats.org/officeDocument/2006/relationships/hyperlink" Target="mailto:aniw43279@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37C75-4D07-47AA-AE49-4D6338416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9</Pages>
  <Words>7306</Words>
  <Characters>41647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esafatichasabiila@gmail.com</cp:lastModifiedBy>
  <cp:revision>35</cp:revision>
  <dcterms:created xsi:type="dcterms:W3CDTF">2025-07-18T08:47:00Z</dcterms:created>
  <dcterms:modified xsi:type="dcterms:W3CDTF">2025-07-21T06:05:00Z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b1263ded-558e-3ce7-b200-0efaf7504807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