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F3D" w:rsidRDefault="00974F3D"/>
    <w:p w:rsidR="00974F3D" w:rsidRDefault="00527D30">
      <w:pPr>
        <w:jc w:val="center"/>
        <w:rPr>
          <w:rFonts w:ascii="Times New Roman" w:hAnsi="Times New Roman" w:cs="Times New Roman"/>
          <w:b/>
          <w:sz w:val="24"/>
          <w:szCs w:val="24"/>
        </w:rPr>
      </w:pPr>
      <w:r>
        <w:rPr>
          <w:rFonts w:ascii="Times New Roman" w:hAnsi="Times New Roman" w:cs="Times New Roman"/>
          <w:b/>
          <w:sz w:val="24"/>
          <w:szCs w:val="24"/>
        </w:rPr>
        <w:t>PENGARUH AKTIVITAS FISIK  DAN POLA MAKAN TERHADAP KONTROL TEKANAN DARAH PADA LANSIA PENDERITA HIPERTENSI</w:t>
      </w:r>
    </w:p>
    <w:p w:rsidR="00974F3D" w:rsidRDefault="00974F3D">
      <w:pPr>
        <w:jc w:val="center"/>
        <w:rPr>
          <w:rFonts w:ascii="Times New Roman" w:hAnsi="Times New Roman" w:cs="Times New Roman"/>
          <w:sz w:val="24"/>
          <w:szCs w:val="24"/>
        </w:rPr>
      </w:pPr>
    </w:p>
    <w:p w:rsidR="00974F3D" w:rsidRDefault="00527D30">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685290" cy="2400935"/>
            <wp:effectExtent l="0" t="0" r="0" b="0"/>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9" cstate="print"/>
                    <a:srcRect/>
                    <a:stretch>
                      <a:fillRect/>
                    </a:stretch>
                  </pic:blipFill>
                  <pic:spPr>
                    <a:xfrm>
                      <a:off x="0" y="0"/>
                      <a:ext cx="1685676" cy="2401294"/>
                    </a:xfrm>
                    <a:prstGeom prst="rect">
                      <a:avLst/>
                    </a:prstGeom>
                  </pic:spPr>
                </pic:pic>
              </a:graphicData>
            </a:graphic>
          </wp:inline>
        </w:drawing>
      </w:r>
    </w:p>
    <w:p w:rsidR="00974F3D" w:rsidRDefault="00527D30">
      <w:pPr>
        <w:jc w:val="center"/>
        <w:rPr>
          <w:rFonts w:ascii="Times New Roman" w:hAnsi="Times New Roman" w:cs="Times New Roman"/>
          <w:b/>
          <w:bCs/>
          <w:sz w:val="24"/>
          <w:szCs w:val="24"/>
        </w:rPr>
      </w:pPr>
      <w:r>
        <w:rPr>
          <w:rFonts w:ascii="Times New Roman" w:hAnsi="Times New Roman" w:cs="Times New Roman"/>
          <w:b/>
          <w:bCs/>
          <w:sz w:val="24"/>
          <w:szCs w:val="24"/>
        </w:rPr>
        <w:t xml:space="preserve">Dosen </w:t>
      </w:r>
      <w:proofErr w:type="gramStart"/>
      <w:r>
        <w:rPr>
          <w:rFonts w:ascii="Times New Roman" w:hAnsi="Times New Roman" w:cs="Times New Roman"/>
          <w:b/>
          <w:bCs/>
          <w:sz w:val="24"/>
          <w:szCs w:val="24"/>
        </w:rPr>
        <w:t>Pengampu :</w:t>
      </w:r>
      <w:proofErr w:type="gramEnd"/>
    </w:p>
    <w:p w:rsidR="00974F3D" w:rsidRDefault="00527D30">
      <w:pPr>
        <w:jc w:val="center"/>
        <w:rPr>
          <w:rFonts w:ascii="Times New Roman" w:hAnsi="Times New Roman" w:cs="Times New Roman"/>
          <w:bCs/>
          <w:sz w:val="24"/>
          <w:szCs w:val="24"/>
        </w:rPr>
      </w:pPr>
      <w:r>
        <w:rPr>
          <w:rFonts w:ascii="Times New Roman" w:hAnsi="Times New Roman" w:cs="Times New Roman"/>
          <w:bCs/>
          <w:sz w:val="24"/>
          <w:szCs w:val="24"/>
        </w:rPr>
        <w:t>Maylar Gurning S.Kep.</w:t>
      </w:r>
      <w:proofErr w:type="gramStart"/>
      <w:r>
        <w:rPr>
          <w:rFonts w:ascii="Times New Roman" w:hAnsi="Times New Roman" w:cs="Times New Roman"/>
          <w:bCs/>
          <w:sz w:val="24"/>
          <w:szCs w:val="24"/>
        </w:rPr>
        <w:t>,Ns</w:t>
      </w:r>
      <w:proofErr w:type="gramEnd"/>
      <w:r>
        <w:rPr>
          <w:rFonts w:ascii="Times New Roman" w:hAnsi="Times New Roman" w:cs="Times New Roman"/>
          <w:bCs/>
          <w:sz w:val="24"/>
          <w:szCs w:val="24"/>
        </w:rPr>
        <w:t>.,M.Kep</w:t>
      </w:r>
    </w:p>
    <w:p w:rsidR="00974F3D" w:rsidRDefault="00527D30">
      <w:pPr>
        <w:jc w:val="center"/>
        <w:rPr>
          <w:rFonts w:ascii="Times New Roman" w:hAnsi="Times New Roman" w:cs="Times New Roman"/>
          <w:b/>
          <w:bCs/>
          <w:sz w:val="24"/>
          <w:szCs w:val="24"/>
        </w:rPr>
      </w:pPr>
      <w:r>
        <w:rPr>
          <w:rFonts w:ascii="Times New Roman" w:hAnsi="Times New Roman" w:cs="Times New Roman"/>
          <w:b/>
          <w:bCs/>
          <w:sz w:val="24"/>
          <w:szCs w:val="24"/>
        </w:rPr>
        <w:t>Disusun Oleh:</w:t>
      </w:r>
    </w:p>
    <w:p w:rsidR="00974F3D" w:rsidRDefault="00527D30">
      <w:pPr>
        <w:jc w:val="center"/>
        <w:rPr>
          <w:rFonts w:ascii="Times New Roman" w:hAnsi="Times New Roman" w:cs="Times New Roman"/>
          <w:bCs/>
          <w:sz w:val="24"/>
          <w:szCs w:val="24"/>
        </w:rPr>
      </w:pPr>
      <w:proofErr w:type="gramStart"/>
      <w:r>
        <w:rPr>
          <w:rFonts w:ascii="Times New Roman" w:hAnsi="Times New Roman" w:cs="Times New Roman"/>
          <w:bCs/>
          <w:sz w:val="24"/>
          <w:szCs w:val="24"/>
        </w:rPr>
        <w:t>1.Sarafina</w:t>
      </w:r>
      <w:proofErr w:type="gramEnd"/>
      <w:r>
        <w:rPr>
          <w:rFonts w:ascii="Times New Roman" w:hAnsi="Times New Roman" w:cs="Times New Roman"/>
          <w:bCs/>
          <w:sz w:val="24"/>
          <w:szCs w:val="24"/>
        </w:rPr>
        <w:t xml:space="preserve"> Ortua</w:t>
      </w:r>
    </w:p>
    <w:p w:rsidR="00974F3D" w:rsidRDefault="00527D30">
      <w:pPr>
        <w:jc w:val="center"/>
        <w:rPr>
          <w:rFonts w:ascii="Times New Roman" w:hAnsi="Times New Roman" w:cs="Times New Roman"/>
          <w:bCs/>
          <w:sz w:val="24"/>
          <w:szCs w:val="24"/>
        </w:rPr>
      </w:pPr>
      <w:proofErr w:type="gramStart"/>
      <w:r>
        <w:rPr>
          <w:rFonts w:ascii="Times New Roman" w:hAnsi="Times New Roman" w:cs="Times New Roman"/>
          <w:bCs/>
          <w:sz w:val="24"/>
          <w:szCs w:val="24"/>
        </w:rPr>
        <w:t>2.Rahima</w:t>
      </w:r>
      <w:proofErr w:type="gramEnd"/>
      <w:r>
        <w:rPr>
          <w:rFonts w:ascii="Times New Roman" w:hAnsi="Times New Roman" w:cs="Times New Roman"/>
          <w:bCs/>
          <w:sz w:val="24"/>
          <w:szCs w:val="24"/>
        </w:rPr>
        <w:t xml:space="preserve"> Masriti</w:t>
      </w:r>
    </w:p>
    <w:p w:rsidR="00974F3D" w:rsidRDefault="00527D30">
      <w:pPr>
        <w:jc w:val="center"/>
        <w:rPr>
          <w:rFonts w:ascii="Times New Roman" w:hAnsi="Times New Roman" w:cs="Times New Roman"/>
          <w:bCs/>
          <w:sz w:val="24"/>
          <w:szCs w:val="24"/>
        </w:rPr>
      </w:pPr>
      <w:r>
        <w:rPr>
          <w:rFonts w:ascii="Times New Roman" w:hAnsi="Times New Roman" w:cs="Times New Roman"/>
          <w:bCs/>
          <w:sz w:val="24"/>
          <w:szCs w:val="24"/>
          <w:lang w:val="id-ID"/>
        </w:rPr>
        <w:t>3</w:t>
      </w:r>
      <w:r>
        <w:rPr>
          <w:rFonts w:ascii="Times New Roman" w:hAnsi="Times New Roman" w:cs="Times New Roman"/>
          <w:bCs/>
          <w:sz w:val="24"/>
          <w:szCs w:val="24"/>
        </w:rPr>
        <w:t>.Natalia Rumayauw</w:t>
      </w:r>
    </w:p>
    <w:p w:rsidR="00974F3D" w:rsidRDefault="00974F3D">
      <w:pPr>
        <w:jc w:val="center"/>
        <w:rPr>
          <w:rFonts w:ascii="Times New Roman" w:hAnsi="Times New Roman" w:cs="Times New Roman"/>
          <w:b/>
          <w:bCs/>
          <w:sz w:val="24"/>
          <w:szCs w:val="24"/>
        </w:rPr>
      </w:pPr>
    </w:p>
    <w:p w:rsidR="00974F3D" w:rsidRDefault="00527D30">
      <w:pPr>
        <w:jc w:val="center"/>
        <w:rPr>
          <w:rFonts w:ascii="Times New Roman" w:hAnsi="Times New Roman" w:cs="Times New Roman"/>
          <w:b/>
          <w:bCs/>
          <w:sz w:val="24"/>
          <w:szCs w:val="24"/>
        </w:rPr>
      </w:pPr>
      <w:r>
        <w:rPr>
          <w:rFonts w:ascii="Times New Roman" w:hAnsi="Times New Roman" w:cs="Times New Roman"/>
          <w:b/>
          <w:bCs/>
          <w:sz w:val="24"/>
          <w:szCs w:val="24"/>
        </w:rPr>
        <w:t>SEKOLAH TINGGI ILMU KESEHATAN PAPUA</w:t>
      </w:r>
    </w:p>
    <w:p w:rsidR="00974F3D" w:rsidRDefault="00527D30">
      <w:pPr>
        <w:jc w:val="center"/>
        <w:rPr>
          <w:rFonts w:ascii="Times New Roman" w:hAnsi="Times New Roman" w:cs="Times New Roman"/>
          <w:b/>
          <w:bCs/>
          <w:sz w:val="24"/>
          <w:szCs w:val="24"/>
        </w:rPr>
      </w:pPr>
      <w:r>
        <w:rPr>
          <w:rFonts w:ascii="Times New Roman" w:hAnsi="Times New Roman" w:cs="Times New Roman"/>
          <w:b/>
          <w:bCs/>
          <w:sz w:val="24"/>
          <w:szCs w:val="24"/>
        </w:rPr>
        <w:t>STIKES PAPUA SORONG</w:t>
      </w:r>
    </w:p>
    <w:p w:rsidR="00974F3D" w:rsidRDefault="00527D30">
      <w:pPr>
        <w:jc w:val="center"/>
        <w:rPr>
          <w:rFonts w:ascii="Times New Roman" w:hAnsi="Times New Roman" w:cs="Times New Roman"/>
          <w:b/>
          <w:bCs/>
          <w:sz w:val="24"/>
          <w:szCs w:val="24"/>
        </w:rPr>
      </w:pPr>
      <w:r>
        <w:rPr>
          <w:rFonts w:ascii="Times New Roman" w:hAnsi="Times New Roman" w:cs="Times New Roman"/>
          <w:b/>
          <w:bCs/>
          <w:sz w:val="24"/>
          <w:szCs w:val="24"/>
        </w:rPr>
        <w:t>TAHUAN AJARAN</w:t>
      </w:r>
    </w:p>
    <w:p w:rsidR="00974F3D" w:rsidRDefault="00527D30">
      <w:pPr>
        <w:jc w:val="center"/>
        <w:rPr>
          <w:rFonts w:ascii="Times New Roman" w:hAnsi="Times New Roman" w:cs="Times New Roman"/>
          <w:b/>
          <w:bCs/>
          <w:sz w:val="24"/>
          <w:szCs w:val="24"/>
        </w:rPr>
      </w:pPr>
      <w:r>
        <w:rPr>
          <w:rFonts w:ascii="Times New Roman" w:hAnsi="Times New Roman" w:cs="Times New Roman"/>
          <w:b/>
          <w:bCs/>
          <w:sz w:val="24"/>
          <w:szCs w:val="24"/>
        </w:rPr>
        <w:t>2025/2026</w:t>
      </w:r>
    </w:p>
    <w:p w:rsidR="00974F3D" w:rsidRDefault="00974F3D">
      <w:pPr>
        <w:jc w:val="center"/>
        <w:rPr>
          <w:rFonts w:ascii="Times New Roman" w:eastAsia="Times New Roman" w:hAnsi="Times New Roman" w:cs="Times New Roman"/>
          <w:b/>
          <w:bCs/>
          <w:sz w:val="24"/>
          <w:szCs w:val="24"/>
        </w:rPr>
      </w:pPr>
    </w:p>
    <w:p w:rsidR="00974F3D" w:rsidRDefault="00974F3D">
      <w:pPr>
        <w:jc w:val="center"/>
        <w:rPr>
          <w:rFonts w:ascii="Times New Roman" w:hAnsi="Times New Roman" w:cs="Times New Roman"/>
          <w:b/>
          <w:bCs/>
          <w:sz w:val="24"/>
          <w:szCs w:val="24"/>
        </w:rPr>
      </w:pPr>
    </w:p>
    <w:p w:rsidR="00974F3D" w:rsidRDefault="00974F3D">
      <w:pPr>
        <w:jc w:val="center"/>
        <w:rPr>
          <w:rFonts w:ascii="Times New Roman" w:hAnsi="Times New Roman" w:cs="Times New Roman"/>
          <w:b/>
          <w:bCs/>
          <w:sz w:val="24"/>
          <w:szCs w:val="24"/>
        </w:rPr>
      </w:pPr>
    </w:p>
    <w:p w:rsidR="00974F3D" w:rsidRDefault="00974F3D">
      <w:pPr>
        <w:jc w:val="center"/>
        <w:rPr>
          <w:rFonts w:ascii="Times New Roman" w:hAnsi="Times New Roman" w:cs="Times New Roman"/>
          <w:b/>
          <w:bCs/>
          <w:sz w:val="24"/>
          <w:szCs w:val="24"/>
        </w:rPr>
      </w:pPr>
    </w:p>
    <w:p w:rsidR="00974F3D" w:rsidRDefault="00974F3D">
      <w:pPr>
        <w:spacing w:after="0" w:line="240" w:lineRule="auto"/>
        <w:jc w:val="center"/>
        <w:rPr>
          <w:rFonts w:ascii="Times New Roman" w:hAnsi="Times New Roman" w:cs="Times New Roman"/>
          <w:bCs/>
          <w:sz w:val="24"/>
          <w:szCs w:val="24"/>
        </w:rPr>
      </w:pPr>
    </w:p>
    <w:p w:rsidR="008F2F1B" w:rsidRDefault="008F2F1B" w:rsidP="008F2F1B">
      <w:pPr>
        <w:spacing w:after="0" w:line="240" w:lineRule="auto"/>
        <w:rPr>
          <w:rFonts w:ascii="Trebuchet MS" w:hAnsi="Trebuchet MS" w:cs="Trebuchet MS"/>
          <w:i/>
          <w:iCs/>
          <w:color w:val="000000"/>
          <w:kern w:val="0"/>
          <w:sz w:val="20"/>
          <w:szCs w:val="20"/>
          <w14:ligatures w14:val="none"/>
        </w:rPr>
      </w:pPr>
      <w:r w:rsidRPr="008F2F1B">
        <w:rPr>
          <w:rFonts w:ascii="Trebuchet MS" w:hAnsi="Trebuchet MS" w:cs="Trebuchet MS"/>
          <w:i/>
          <w:iCs/>
          <w:color w:val="000000"/>
          <w:kern w:val="0"/>
          <w:sz w:val="20"/>
          <w:szCs w:val="20"/>
          <w14:ligatures w14:val="none"/>
        </w:rPr>
        <w:lastRenderedPageBreak/>
        <w:t>P-ISSN: 2338-4514</w:t>
      </w:r>
    </w:p>
    <w:p w:rsidR="008F2F1B" w:rsidRDefault="008F2F1B" w:rsidP="008F2F1B">
      <w:pPr>
        <w:spacing w:after="0" w:line="240" w:lineRule="auto"/>
        <w:jc w:val="center"/>
        <w:rPr>
          <w:rFonts w:ascii="Trebuchet MS" w:hAnsi="Trebuchet MS" w:cs="Trebuchet MS"/>
          <w:i/>
          <w:iCs/>
          <w:color w:val="000000"/>
          <w:kern w:val="0"/>
          <w:sz w:val="20"/>
          <w:szCs w:val="20"/>
          <w14:ligatures w14:val="none"/>
        </w:rPr>
      </w:pPr>
      <w:r>
        <w:rPr>
          <w:rFonts w:ascii="Trebuchet MS" w:hAnsi="Trebuchet MS" w:cs="Trebuchet MS"/>
          <w:i/>
          <w:iCs/>
          <w:color w:val="000000"/>
          <w:kern w:val="0"/>
          <w:sz w:val="20"/>
          <w:szCs w:val="20"/>
          <w14:ligatures w14:val="none"/>
        </w:rPr>
        <w:t xml:space="preserve">                                                                             </w:t>
      </w:r>
      <w:r w:rsidRPr="008F2F1B">
        <w:rPr>
          <w:rFonts w:ascii="Trebuchet MS" w:hAnsi="Trebuchet MS" w:cs="Trebuchet MS"/>
          <w:i/>
          <w:iCs/>
          <w:color w:val="000000"/>
          <w:kern w:val="0"/>
          <w:sz w:val="20"/>
          <w:szCs w:val="20"/>
          <w14:ligatures w14:val="none"/>
        </w:rPr>
        <w:t xml:space="preserve"> Jurnal Keperawatan Notokusumo (JKN) </w:t>
      </w:r>
    </w:p>
    <w:p w:rsidR="008F2F1B" w:rsidRDefault="008F2F1B" w:rsidP="008F2F1B">
      <w:pPr>
        <w:spacing w:after="0" w:line="240" w:lineRule="auto"/>
        <w:rPr>
          <w:rFonts w:ascii="Times New Roman" w:hAnsi="Times New Roman" w:cs="Times New Roman"/>
          <w:bCs/>
          <w:sz w:val="24"/>
          <w:szCs w:val="24"/>
        </w:rPr>
      </w:pPr>
      <w:r w:rsidRPr="008F2F1B">
        <w:rPr>
          <w:rFonts w:ascii="Trebuchet MS" w:hAnsi="Trebuchet MS" w:cs="Trebuchet MS"/>
          <w:i/>
          <w:iCs/>
          <w:color w:val="000000"/>
          <w:kern w:val="0"/>
          <w:sz w:val="20"/>
          <w:szCs w:val="20"/>
          <w14:ligatures w14:val="none"/>
        </w:rPr>
        <w:t>E-ISSN: 2808-1781</w:t>
      </w:r>
      <w:r>
        <w:rPr>
          <w:rFonts w:ascii="Trebuchet MS" w:hAnsi="Trebuchet MS" w:cs="Trebuchet MS"/>
          <w:i/>
          <w:iCs/>
          <w:color w:val="000000"/>
          <w:kern w:val="0"/>
          <w:sz w:val="20"/>
          <w:szCs w:val="20"/>
          <w14:ligatures w14:val="none"/>
        </w:rPr>
        <w:t xml:space="preserve">                                                          </w:t>
      </w:r>
      <w:r w:rsidRPr="008F2F1B">
        <w:rPr>
          <w:rFonts w:ascii="Trebuchet MS" w:hAnsi="Trebuchet MS" w:cs="Trebuchet MS"/>
          <w:i/>
          <w:iCs/>
          <w:color w:val="000000"/>
          <w:kern w:val="0"/>
          <w:sz w:val="20"/>
          <w:szCs w:val="20"/>
          <w14:ligatures w14:val="none"/>
        </w:rPr>
        <w:t xml:space="preserve"> Volume 12, Nomor 1, Juni 2024</w:t>
      </w:r>
    </w:p>
    <w:p w:rsidR="008F2F1B" w:rsidRDefault="008F2F1B">
      <w:pPr>
        <w:spacing w:after="0" w:line="240" w:lineRule="auto"/>
        <w:jc w:val="center"/>
        <w:rPr>
          <w:rFonts w:ascii="Times New Roman" w:hAnsi="Times New Roman" w:cs="Times New Roman"/>
          <w:bCs/>
          <w:sz w:val="24"/>
          <w:szCs w:val="24"/>
        </w:rPr>
      </w:pPr>
    </w:p>
    <w:p w:rsidR="008F2F1B" w:rsidRDefault="008F2F1B">
      <w:pPr>
        <w:spacing w:after="0" w:line="240" w:lineRule="auto"/>
        <w:jc w:val="center"/>
        <w:rPr>
          <w:rFonts w:ascii="Times New Roman" w:hAnsi="Times New Roman" w:cs="Times New Roman"/>
          <w:bCs/>
          <w:sz w:val="24"/>
          <w:szCs w:val="24"/>
        </w:rPr>
      </w:pPr>
    </w:p>
    <w:p w:rsidR="008F2F1B" w:rsidRDefault="008F2F1B">
      <w:pPr>
        <w:spacing w:after="0" w:line="240" w:lineRule="auto"/>
        <w:jc w:val="center"/>
        <w:rPr>
          <w:rFonts w:ascii="Times New Roman" w:hAnsi="Times New Roman" w:cs="Times New Roman"/>
          <w:bCs/>
          <w:sz w:val="24"/>
          <w:szCs w:val="24"/>
        </w:rPr>
      </w:pPr>
    </w:p>
    <w:p w:rsidR="008F2F1B" w:rsidRDefault="008F2F1B">
      <w:pPr>
        <w:spacing w:after="0" w:line="240" w:lineRule="auto"/>
        <w:jc w:val="center"/>
        <w:rPr>
          <w:rFonts w:ascii="Times New Roman" w:hAnsi="Times New Roman" w:cs="Times New Roman"/>
          <w:bCs/>
          <w:sz w:val="24"/>
          <w:szCs w:val="24"/>
        </w:rPr>
      </w:pPr>
      <w:r>
        <w:rPr>
          <w:rFonts w:ascii="Times New Roman" w:hAnsi="Times New Roman" w:cs="Times New Roman"/>
          <w:bCs/>
          <w:noProof/>
          <w:sz w:val="24"/>
          <w:szCs w:val="24"/>
          <w14:ligatures w14:val="none"/>
        </w:rPr>
        <mc:AlternateContent>
          <mc:Choice Requires="wps">
            <w:drawing>
              <wp:anchor distT="0" distB="0" distL="114300" distR="114300" simplePos="0" relativeHeight="251661312" behindDoc="0" locked="0" layoutInCell="1" allowOverlap="1" wp14:anchorId="6DD648BE" wp14:editId="50B19D8E">
                <wp:simplePos x="0" y="0"/>
                <wp:positionH relativeFrom="column">
                  <wp:posOffset>264160</wp:posOffset>
                </wp:positionH>
                <wp:positionV relativeFrom="paragraph">
                  <wp:posOffset>61595</wp:posOffset>
                </wp:positionV>
                <wp:extent cx="5176520" cy="0"/>
                <wp:effectExtent l="0" t="0" r="24130" b="19050"/>
                <wp:wrapNone/>
                <wp:docPr id="5" name="Straight Connector 5"/>
                <wp:cNvGraphicFramePr/>
                <a:graphic xmlns:a="http://schemas.openxmlformats.org/drawingml/2006/main">
                  <a:graphicData uri="http://schemas.microsoft.com/office/word/2010/wordprocessingShape">
                    <wps:wsp>
                      <wps:cNvCnPr/>
                      <wps:spPr>
                        <a:xfrm flipV="1">
                          <a:off x="0" y="0"/>
                          <a:ext cx="517652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pt,4.85pt" to="428.4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" strokecolor="black [3040]" strokeweight="1pt"/>
            </w:pict>
          </mc:Fallback>
        </mc:AlternateContent>
      </w:r>
    </w:p>
    <w:p w:rsidR="008F2F1B" w:rsidRDefault="008F2F1B">
      <w:pPr>
        <w:spacing w:after="0" w:line="240" w:lineRule="auto"/>
        <w:jc w:val="center"/>
        <w:rPr>
          <w:rFonts w:ascii="Times New Roman" w:hAnsi="Times New Roman" w:cs="Times New Roman"/>
          <w:bCs/>
          <w:sz w:val="24"/>
          <w:szCs w:val="24"/>
        </w:rPr>
      </w:pPr>
    </w:p>
    <w:p w:rsidR="00974F3D" w:rsidRDefault="00527D3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PENGARUH AKTIVITAS FISIK DAN POLA MAKAN TERHADAP KONTROL TEKANAN DARAH PADA LANSIA PENDERITA HIPERTENSI</w:t>
      </w:r>
    </w:p>
    <w:p w:rsidR="00974F3D" w:rsidRDefault="00974F3D">
      <w:pPr>
        <w:spacing w:after="0" w:line="240" w:lineRule="auto"/>
        <w:jc w:val="center"/>
        <w:rPr>
          <w:rFonts w:ascii="Times New Roman" w:hAnsi="Times New Roman" w:cs="Times New Roman"/>
          <w:bCs/>
          <w:sz w:val="24"/>
          <w:szCs w:val="24"/>
        </w:rPr>
      </w:pPr>
    </w:p>
    <w:p w:rsidR="00974F3D" w:rsidRDefault="00974F3D">
      <w:pPr>
        <w:spacing w:after="0" w:line="240" w:lineRule="auto"/>
        <w:jc w:val="center"/>
        <w:rPr>
          <w:rFonts w:ascii="Times New Roman" w:hAnsi="Times New Roman" w:cs="Times New Roman"/>
          <w:bCs/>
          <w:sz w:val="24"/>
          <w:szCs w:val="24"/>
        </w:rPr>
      </w:pPr>
    </w:p>
    <w:p w:rsidR="00974F3D" w:rsidRDefault="00974F3D">
      <w:pPr>
        <w:spacing w:after="0" w:line="240" w:lineRule="auto"/>
        <w:jc w:val="center"/>
        <w:rPr>
          <w:rFonts w:ascii="Times New Roman" w:hAnsi="Times New Roman" w:cs="Times New Roman"/>
          <w:bCs/>
          <w:sz w:val="24"/>
          <w:szCs w:val="24"/>
        </w:rPr>
      </w:pPr>
    </w:p>
    <w:p w:rsidR="00974F3D" w:rsidRDefault="00974F3D">
      <w:pPr>
        <w:spacing w:after="0" w:line="240" w:lineRule="auto"/>
        <w:jc w:val="center"/>
        <w:rPr>
          <w:rFonts w:ascii="Times New Roman" w:hAnsi="Times New Roman" w:cs="Times New Roman"/>
          <w:bCs/>
          <w:sz w:val="24"/>
          <w:szCs w:val="24"/>
        </w:rPr>
      </w:pPr>
    </w:p>
    <w:p w:rsidR="00974F3D" w:rsidRDefault="00527D3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THE INFLUENCE OF PHYSICAL ACTIVITY AND DIETARY PATTERNS ON BLOOD PRESSURE CONTROL IN EARLY PATIENTS WITH HYPERTENSION</w:t>
      </w:r>
    </w:p>
    <w:p w:rsidR="00974F3D" w:rsidRDefault="00974F3D">
      <w:pPr>
        <w:spacing w:after="0" w:line="240" w:lineRule="auto"/>
        <w:jc w:val="center"/>
        <w:rPr>
          <w:rFonts w:ascii="Times New Roman" w:hAnsi="Times New Roman" w:cs="Times New Roman"/>
          <w:bCs/>
          <w:sz w:val="24"/>
          <w:szCs w:val="24"/>
        </w:rPr>
      </w:pPr>
    </w:p>
    <w:p w:rsidR="00974F3D" w:rsidRDefault="00974F3D">
      <w:pPr>
        <w:spacing w:after="0" w:line="240" w:lineRule="auto"/>
        <w:jc w:val="center"/>
        <w:rPr>
          <w:rFonts w:ascii="Times New Roman" w:hAnsi="Times New Roman" w:cs="Times New Roman"/>
          <w:bCs/>
          <w:sz w:val="24"/>
          <w:szCs w:val="24"/>
        </w:rPr>
      </w:pPr>
    </w:p>
    <w:p w:rsidR="00974F3D" w:rsidRDefault="00974F3D">
      <w:pPr>
        <w:spacing w:after="0" w:line="240" w:lineRule="auto"/>
        <w:jc w:val="center"/>
        <w:rPr>
          <w:rFonts w:ascii="Times New Roman" w:hAnsi="Times New Roman" w:cs="Times New Roman"/>
          <w:bCs/>
          <w:sz w:val="24"/>
          <w:szCs w:val="24"/>
        </w:rPr>
      </w:pPr>
    </w:p>
    <w:p w:rsidR="00974F3D" w:rsidRDefault="00974F3D">
      <w:pPr>
        <w:pStyle w:val="Default"/>
        <w:jc w:val="center"/>
        <w:rPr>
          <w:rFonts w:ascii="Times New Roman" w:hAnsi="Times New Roman" w:cs="Times New Roman"/>
        </w:rPr>
      </w:pPr>
    </w:p>
    <w:p w:rsidR="00974F3D" w:rsidRDefault="00527D30">
      <w:pPr>
        <w:pStyle w:val="Default"/>
        <w:jc w:val="center"/>
        <w:rPr>
          <w:rFonts w:ascii="Times New Roman" w:hAnsi="Times New Roman" w:cs="Times New Roman"/>
          <w:b/>
          <w:bCs/>
        </w:rPr>
      </w:pPr>
      <w:r>
        <w:rPr>
          <w:rFonts w:ascii="Times New Roman" w:hAnsi="Times New Roman" w:cs="Times New Roman"/>
          <w:b/>
          <w:bCs/>
        </w:rPr>
        <w:t xml:space="preserve">Sarafina Ortua, 2 Rahima Masriti, 3 Natalia Rumayauw, </w:t>
      </w:r>
      <w:r>
        <w:rPr>
          <w:rFonts w:ascii="Times New Roman" w:hAnsi="Times New Roman" w:cs="Times New Roman"/>
          <w:b/>
          <w:bCs/>
          <w:lang w:val="id-ID"/>
        </w:rPr>
        <w:t>4</w:t>
      </w:r>
      <w:r>
        <w:rPr>
          <w:rFonts w:ascii="Times New Roman" w:hAnsi="Times New Roman" w:cs="Times New Roman"/>
          <w:b/>
          <w:bCs/>
        </w:rPr>
        <w:t xml:space="preserve"> Maylar </w:t>
      </w:r>
      <w:proofErr w:type="gramStart"/>
      <w:r>
        <w:rPr>
          <w:rFonts w:ascii="Times New Roman" w:hAnsi="Times New Roman" w:cs="Times New Roman"/>
          <w:b/>
          <w:bCs/>
        </w:rPr>
        <w:t>Gurning ,</w:t>
      </w:r>
      <w:r>
        <w:rPr>
          <w:rFonts w:ascii="Times New Roman" w:hAnsi="Times New Roman" w:cs="Times New Roman"/>
          <w:b/>
          <w:bCs/>
          <w:lang w:val="id-ID"/>
        </w:rPr>
        <w:t>5</w:t>
      </w:r>
      <w:proofErr w:type="gramEnd"/>
      <w:r>
        <w:rPr>
          <w:rFonts w:ascii="Times New Roman" w:hAnsi="Times New Roman" w:cs="Times New Roman"/>
          <w:b/>
          <w:bCs/>
        </w:rPr>
        <w:t xml:space="preserve"> Inggrid A.</w:t>
      </w:r>
      <w:r w:rsidR="008F2F1B">
        <w:rPr>
          <w:rFonts w:ascii="Times New Roman" w:hAnsi="Times New Roman" w:cs="Times New Roman"/>
          <w:b/>
          <w:bCs/>
        </w:rPr>
        <w:t>Manoppo</w:t>
      </w:r>
    </w:p>
    <w:p w:rsidR="00974F3D" w:rsidRDefault="00527D30">
      <w:pPr>
        <w:pStyle w:val="Default"/>
        <w:jc w:val="center"/>
        <w:rPr>
          <w:rFonts w:ascii="Times New Roman" w:hAnsi="Times New Roman" w:cs="Times New Roman"/>
        </w:rPr>
      </w:pPr>
      <w:r>
        <w:rPr>
          <w:rFonts w:ascii="Times New Roman" w:hAnsi="Times New Roman" w:cs="Times New Roman"/>
          <w:i/>
          <w:iCs/>
        </w:rPr>
        <w:t>1,2,3,4 Sekolah Tinggi Ilmu Kesehatan Papua</w:t>
      </w:r>
      <w:r>
        <w:rPr>
          <w:rFonts w:ascii="Times New Roman" w:hAnsi="Times New Roman" w:cs="Times New Roman"/>
        </w:rPr>
        <w:t>, Jln. Kanal Viktori KM 10 Kota Sorong,</w:t>
      </w:r>
    </w:p>
    <w:p w:rsidR="00974F3D" w:rsidRDefault="00527D30">
      <w:pPr>
        <w:pStyle w:val="Default"/>
        <w:jc w:val="center"/>
        <w:rPr>
          <w:rFonts w:ascii="Times New Roman" w:hAnsi="Times New Roman" w:cs="Times New Roman"/>
        </w:rPr>
      </w:pPr>
      <w:r>
        <w:rPr>
          <w:rFonts w:ascii="Times New Roman" w:hAnsi="Times New Roman" w:cs="Times New Roman"/>
        </w:rPr>
        <w:t>Papua Barat Daya</w:t>
      </w:r>
    </w:p>
    <w:p w:rsidR="00B61F68" w:rsidRDefault="00527D30" w:rsidP="008F2F1B">
      <w:pPr>
        <w:spacing w:after="0" w:line="240" w:lineRule="auto"/>
        <w:jc w:val="center"/>
        <w:rPr>
          <w:rFonts w:ascii="Times New Roman" w:hAnsi="Times New Roman" w:cs="Times New Roman"/>
          <w:bCs/>
          <w:sz w:val="24"/>
          <w:szCs w:val="24"/>
        </w:rPr>
      </w:pPr>
      <w:r>
        <w:rPr>
          <w:rFonts w:ascii="Times New Roman" w:hAnsi="Times New Roman" w:cs="Times New Roman"/>
          <w:i/>
          <w:iCs/>
          <w:sz w:val="24"/>
          <w:szCs w:val="24"/>
        </w:rPr>
        <w:t>e-mail:*sarafinaortua867@gmail.com</w:t>
      </w:r>
    </w:p>
    <w:p w:rsidR="00B61F68" w:rsidRDefault="00B61F68">
      <w:pPr>
        <w:spacing w:after="0" w:line="240" w:lineRule="auto"/>
        <w:jc w:val="center"/>
        <w:rPr>
          <w:rFonts w:ascii="Times New Roman" w:hAnsi="Times New Roman" w:cs="Times New Roman"/>
          <w:bCs/>
          <w:sz w:val="24"/>
          <w:szCs w:val="24"/>
        </w:rPr>
        <w:sectPr w:rsidR="00B61F68" w:rsidSect="00B61F68">
          <w:headerReference w:type="default" r:id="rId10"/>
          <w:footerReference w:type="default" r:id="rId11"/>
          <w:type w:val="continuous"/>
          <w:pgSz w:w="11907" w:h="16839" w:code="9"/>
          <w:pgMar w:top="1440" w:right="1440" w:bottom="1440" w:left="1440" w:header="708" w:footer="708" w:gutter="0"/>
          <w:cols w:space="708"/>
          <w:docGrid w:linePitch="360"/>
        </w:sectPr>
      </w:pPr>
    </w:p>
    <w:p w:rsidR="00B61F68" w:rsidRDefault="008F2F1B" w:rsidP="008F2F1B">
      <w:pPr>
        <w:tabs>
          <w:tab w:val="left" w:pos="274"/>
        </w:tabs>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ab/>
      </w:r>
    </w:p>
    <w:p w:rsidR="00B61F68" w:rsidRDefault="00B61F68">
      <w:pPr>
        <w:spacing w:after="0" w:line="240" w:lineRule="auto"/>
        <w:jc w:val="center"/>
        <w:rPr>
          <w:rFonts w:ascii="Times New Roman" w:hAnsi="Times New Roman" w:cs="Times New Roman"/>
          <w:bCs/>
          <w:sz w:val="24"/>
          <w:szCs w:val="24"/>
        </w:rPr>
      </w:pPr>
      <w:bookmarkStart w:id="0" w:name="_GoBack"/>
      <w:bookmarkEnd w:id="0"/>
    </w:p>
    <w:p w:rsidR="00B61F68" w:rsidRPr="00B61F68" w:rsidRDefault="002C7B0C" w:rsidP="00B61F68">
      <w:pPr>
        <w:autoSpaceDE w:val="0"/>
        <w:autoSpaceDN w:val="0"/>
        <w:adjustRightInd w:val="0"/>
        <w:spacing w:after="0" w:line="240" w:lineRule="auto"/>
        <w:rPr>
          <w:rFonts w:ascii="Trebuchet MS" w:hAnsi="Trebuchet MS" w:cs="Trebuchet MS"/>
          <w:color w:val="000000"/>
          <w:kern w:val="0"/>
          <w:sz w:val="24"/>
          <w:szCs w:val="24"/>
          <w14:ligatures w14:val="none"/>
        </w:rPr>
      </w:pPr>
      <w:r>
        <w:rPr>
          <w:rFonts w:ascii="Times New Roman" w:hAnsi="Times New Roman" w:cs="Times New Roman"/>
          <w:bCs/>
          <w:noProof/>
          <w:sz w:val="24"/>
          <w:szCs w:val="24"/>
          <w14:ligatures w14:val="none"/>
        </w:rPr>
        <mc:AlternateContent>
          <mc:Choice Requires="wps">
            <w:drawing>
              <wp:anchor distT="0" distB="0" distL="114300" distR="114300" simplePos="0" relativeHeight="251670528" behindDoc="0" locked="0" layoutInCell="1" allowOverlap="1" wp14:anchorId="6CF02CF6" wp14:editId="54F9BC1F">
                <wp:simplePos x="0" y="0"/>
                <wp:positionH relativeFrom="column">
                  <wp:posOffset>2705415</wp:posOffset>
                </wp:positionH>
                <wp:positionV relativeFrom="paragraph">
                  <wp:posOffset>37155</wp:posOffset>
                </wp:positionV>
                <wp:extent cx="3030220" cy="0"/>
                <wp:effectExtent l="0" t="0" r="17780" b="19050"/>
                <wp:wrapNone/>
                <wp:docPr id="3" name="Straight Connector 3"/>
                <wp:cNvGraphicFramePr/>
                <a:graphic xmlns:a="http://schemas.openxmlformats.org/drawingml/2006/main">
                  <a:graphicData uri="http://schemas.microsoft.com/office/word/2010/wordprocessingShape">
                    <wps:wsp>
                      <wps:cNvCnPr/>
                      <wps:spPr>
                        <a:xfrm>
                          <a:off x="0" y="0"/>
                          <a:ext cx="303022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pt,2.95pt" to="451.6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" strokecolor="black [3040]" strokeweight="1pt"/>
            </w:pict>
          </mc:Fallback>
        </mc:AlternateContent>
      </w:r>
      <w:r w:rsidR="008F2F1B">
        <w:rPr>
          <w:rFonts w:ascii="Times New Roman" w:hAnsi="Times New Roman" w:cs="Times New Roman"/>
          <w:bCs/>
          <w:noProof/>
          <w:sz w:val="24"/>
          <w:szCs w:val="24"/>
          <w14:ligatures w14:val="none"/>
        </w:rPr>
        <mc:AlternateContent>
          <mc:Choice Requires="wps">
            <w:drawing>
              <wp:anchor distT="0" distB="0" distL="114300" distR="114300" simplePos="0" relativeHeight="251659264" behindDoc="0" locked="0" layoutInCell="1" allowOverlap="1" wp14:anchorId="3C55BF4A" wp14:editId="409849D5">
                <wp:simplePos x="0" y="0"/>
                <wp:positionH relativeFrom="column">
                  <wp:posOffset>-294724</wp:posOffset>
                </wp:positionH>
                <wp:positionV relativeFrom="paragraph">
                  <wp:posOffset>38520</wp:posOffset>
                </wp:positionV>
                <wp:extent cx="1549190" cy="0"/>
                <wp:effectExtent l="0" t="0" r="13335" b="19050"/>
                <wp:wrapNone/>
                <wp:docPr id="1" name="Straight Connector 1"/>
                <wp:cNvGraphicFramePr/>
                <a:graphic xmlns:a="http://schemas.openxmlformats.org/drawingml/2006/main">
                  <a:graphicData uri="http://schemas.microsoft.com/office/word/2010/wordprocessingShape">
                    <wps:wsp>
                      <wps:cNvCnPr/>
                      <wps:spPr>
                        <a:xfrm>
                          <a:off x="0" y="0"/>
                          <a:ext cx="154919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pt,3.05pt" to="98.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" strokecolor="black [3040]" strokeweight="1pt"/>
            </w:pict>
          </mc:Fallback>
        </mc:AlternateContent>
      </w:r>
    </w:p>
    <w:tbl>
      <w:tblPr>
        <w:tblW w:w="9600" w:type="dxa"/>
        <w:tblInd w:w="-176" w:type="dxa"/>
        <w:tblBorders>
          <w:top w:val="nil"/>
          <w:left w:val="nil"/>
          <w:bottom w:val="nil"/>
          <w:right w:val="nil"/>
        </w:tblBorders>
        <w:tblLayout w:type="fixed"/>
        <w:tblLook w:val="0000" w:firstRow="0" w:lastRow="0" w:firstColumn="0" w:lastColumn="0" w:noHBand="0" w:noVBand="0"/>
      </w:tblPr>
      <w:tblGrid>
        <w:gridCol w:w="4888"/>
        <w:gridCol w:w="4712"/>
      </w:tblGrid>
      <w:tr w:rsidR="00B61F68" w:rsidRPr="00B61F68" w:rsidTr="00B61F68">
        <w:trPr>
          <w:trHeight w:val="94"/>
        </w:trPr>
        <w:tc>
          <w:tcPr>
            <w:tcW w:w="4888" w:type="dxa"/>
          </w:tcPr>
          <w:p w:rsidR="00B61F68" w:rsidRDefault="00B61F68" w:rsidP="00B61F68">
            <w:pPr>
              <w:autoSpaceDE w:val="0"/>
              <w:autoSpaceDN w:val="0"/>
              <w:adjustRightInd w:val="0"/>
              <w:spacing w:after="0" w:line="240" w:lineRule="auto"/>
              <w:rPr>
                <w:rFonts w:ascii="Trebuchet MS" w:hAnsi="Trebuchet MS" w:cs="Trebuchet MS"/>
                <w:b/>
                <w:bCs/>
                <w:color w:val="000000"/>
                <w:kern w:val="0"/>
                <w:sz w:val="20"/>
                <w:szCs w:val="20"/>
                <w14:ligatures w14:val="none"/>
              </w:rPr>
            </w:pPr>
            <w:r w:rsidRPr="00B61F68">
              <w:rPr>
                <w:rFonts w:ascii="Trebuchet MS" w:hAnsi="Trebuchet MS" w:cs="Trebuchet MS"/>
                <w:color w:val="000000"/>
                <w:kern w:val="0"/>
                <w:sz w:val="24"/>
                <w:szCs w:val="24"/>
                <w14:ligatures w14:val="none"/>
              </w:rPr>
              <w:t xml:space="preserve"> </w:t>
            </w:r>
            <w:r w:rsidRPr="00B61F68">
              <w:rPr>
                <w:rFonts w:ascii="Trebuchet MS" w:hAnsi="Trebuchet MS" w:cs="Trebuchet MS"/>
                <w:b/>
                <w:bCs/>
                <w:color w:val="000000"/>
                <w:kern w:val="0"/>
                <w:sz w:val="20"/>
                <w:szCs w:val="20"/>
                <w14:ligatures w14:val="none"/>
              </w:rPr>
              <w:t xml:space="preserve">INDEX </w:t>
            </w:r>
          </w:p>
          <w:p w:rsidR="008F2F1B" w:rsidRPr="00B61F68" w:rsidRDefault="002C7B0C" w:rsidP="00B61F68">
            <w:pPr>
              <w:autoSpaceDE w:val="0"/>
              <w:autoSpaceDN w:val="0"/>
              <w:adjustRightInd w:val="0"/>
              <w:spacing w:after="0" w:line="240" w:lineRule="auto"/>
              <w:rPr>
                <w:rFonts w:ascii="Trebuchet MS" w:hAnsi="Trebuchet MS" w:cs="Trebuchet MS"/>
                <w:color w:val="000000"/>
                <w:kern w:val="0"/>
                <w:sz w:val="20"/>
                <w:szCs w:val="20"/>
                <w14:ligatures w14:val="none"/>
              </w:rPr>
            </w:pPr>
            <w:r>
              <w:rPr>
                <w:rFonts w:ascii="Trebuchet MS" w:hAnsi="Trebuchet MS" w:cs="Trebuchet MS"/>
                <w:b/>
                <w:bCs/>
                <w:noProof/>
                <w:color w:val="000000"/>
                <w:kern w:val="0"/>
                <w:sz w:val="20"/>
                <w:szCs w:val="20"/>
                <w14:ligatures w14:val="none"/>
              </w:rPr>
              <mc:AlternateContent>
                <mc:Choice Requires="wps">
                  <w:drawing>
                    <wp:anchor distT="0" distB="0" distL="114300" distR="114300" simplePos="0" relativeHeight="251671552" behindDoc="0" locked="0" layoutInCell="1" allowOverlap="1" wp14:anchorId="597B60BD" wp14:editId="6D3B1C02">
                      <wp:simplePos x="0" y="0"/>
                      <wp:positionH relativeFrom="column">
                        <wp:posOffset>2983230</wp:posOffset>
                      </wp:positionH>
                      <wp:positionV relativeFrom="paragraph">
                        <wp:posOffset>43815</wp:posOffset>
                      </wp:positionV>
                      <wp:extent cx="2863850" cy="0"/>
                      <wp:effectExtent l="0" t="0" r="12700" b="19050"/>
                      <wp:wrapNone/>
                      <wp:docPr id="4" name="Straight Connector 4"/>
                      <wp:cNvGraphicFramePr/>
                      <a:graphic xmlns:a="http://schemas.openxmlformats.org/drawingml/2006/main">
                        <a:graphicData uri="http://schemas.microsoft.com/office/word/2010/wordprocessingShape">
                          <wps:wsp>
                            <wps:cNvCnPr/>
                            <wps:spPr>
                              <a:xfrm>
                                <a:off x="0" y="0"/>
                                <a:ext cx="28638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9pt,3.45pt" to="460.4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" strokecolor="black [3040]" strokeweight="1pt"/>
                  </w:pict>
                </mc:Fallback>
              </mc:AlternateContent>
            </w:r>
            <w:r w:rsidR="008F2F1B">
              <w:rPr>
                <w:rFonts w:ascii="Times New Roman" w:hAnsi="Times New Roman" w:cs="Times New Roman"/>
                <w:bCs/>
                <w:i/>
                <w:noProof/>
                <w:sz w:val="24"/>
                <w:szCs w:val="24"/>
                <w14:ligatures w14:val="none"/>
              </w:rPr>
              <mc:AlternateContent>
                <mc:Choice Requires="wps">
                  <w:drawing>
                    <wp:anchor distT="0" distB="0" distL="114300" distR="114300" simplePos="0" relativeHeight="251660288" behindDoc="0" locked="0" layoutInCell="1" allowOverlap="1" wp14:anchorId="7D223E5A" wp14:editId="25BF103D">
                      <wp:simplePos x="0" y="0"/>
                      <wp:positionH relativeFrom="column">
                        <wp:posOffset>-182964</wp:posOffset>
                      </wp:positionH>
                      <wp:positionV relativeFrom="paragraph">
                        <wp:posOffset>46922</wp:posOffset>
                      </wp:positionV>
                      <wp:extent cx="1548765" cy="1"/>
                      <wp:effectExtent l="0" t="0" r="13335" b="19050"/>
                      <wp:wrapNone/>
                      <wp:docPr id="2" name="Straight Connector 2"/>
                      <wp:cNvGraphicFramePr/>
                      <a:graphic xmlns:a="http://schemas.openxmlformats.org/drawingml/2006/main">
                        <a:graphicData uri="http://schemas.microsoft.com/office/word/2010/wordprocessingShape">
                          <wps:wsp>
                            <wps:cNvCnPr/>
                            <wps:spPr>
                              <a:xfrm flipV="1">
                                <a:off x="0" y="0"/>
                                <a:ext cx="1548765" cy="1"/>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pt,3.7pt" to="10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" strokecolor="black [3040]" strokeweight="1pt"/>
                  </w:pict>
                </mc:Fallback>
              </mc:AlternateContent>
            </w:r>
          </w:p>
        </w:tc>
        <w:tc>
          <w:tcPr>
            <w:tcW w:w="4712" w:type="dxa"/>
          </w:tcPr>
          <w:p w:rsidR="00B61F68" w:rsidRPr="00B61F68" w:rsidRDefault="00B61F68" w:rsidP="00B61F68">
            <w:pPr>
              <w:autoSpaceDE w:val="0"/>
              <w:autoSpaceDN w:val="0"/>
              <w:adjustRightInd w:val="0"/>
              <w:spacing w:after="0" w:line="240" w:lineRule="auto"/>
              <w:rPr>
                <w:rFonts w:ascii="Trebuchet MS" w:hAnsi="Trebuchet MS" w:cs="Trebuchet MS"/>
                <w:color w:val="000000"/>
                <w:kern w:val="0"/>
                <w:sz w:val="20"/>
                <w:szCs w:val="20"/>
                <w14:ligatures w14:val="none"/>
              </w:rPr>
            </w:pPr>
            <w:r w:rsidRPr="00B61F68">
              <w:rPr>
                <w:rFonts w:ascii="Trebuchet MS" w:hAnsi="Trebuchet MS" w:cs="Trebuchet MS"/>
                <w:b/>
                <w:bCs/>
                <w:color w:val="000000"/>
                <w:kern w:val="0"/>
                <w:sz w:val="20"/>
                <w:szCs w:val="20"/>
                <w14:ligatures w14:val="none"/>
              </w:rPr>
              <w:t xml:space="preserve">ABSTRAK </w:t>
            </w:r>
          </w:p>
        </w:tc>
      </w:tr>
      <w:tr w:rsidR="00B61F68" w:rsidRPr="00B61F68" w:rsidTr="00B61F68">
        <w:trPr>
          <w:trHeight w:val="1488"/>
        </w:trPr>
        <w:tc>
          <w:tcPr>
            <w:tcW w:w="4888" w:type="dxa"/>
          </w:tcPr>
          <w:p w:rsidR="00B61F68" w:rsidRPr="00B61F68" w:rsidRDefault="00B61F68" w:rsidP="00B61F68">
            <w:pPr>
              <w:spacing w:after="0" w:line="240" w:lineRule="auto"/>
              <w:jc w:val="both"/>
              <w:rPr>
                <w:rFonts w:ascii="Times New Roman" w:hAnsi="Times New Roman" w:cs="Times New Roman"/>
                <w:bCs/>
                <w:i/>
                <w:sz w:val="24"/>
                <w:szCs w:val="24"/>
              </w:rPr>
            </w:pPr>
            <w:r w:rsidRPr="00B61F68">
              <w:rPr>
                <w:rFonts w:ascii="Times New Roman" w:hAnsi="Times New Roman" w:cs="Times New Roman"/>
                <w:bCs/>
                <w:i/>
                <w:sz w:val="24"/>
                <w:szCs w:val="24"/>
              </w:rPr>
              <w:t>Aktivitas Fisik, Pola Makan, Kontrol Tekanan Darah, Lansia, Hipertensi</w:t>
            </w:r>
          </w:p>
          <w:p w:rsidR="00B61F68" w:rsidRPr="00B61F68" w:rsidRDefault="00B61F68" w:rsidP="00B61F68">
            <w:pPr>
              <w:spacing w:after="0" w:line="240" w:lineRule="auto"/>
              <w:jc w:val="both"/>
              <w:rPr>
                <w:rFonts w:ascii="Times New Roman" w:hAnsi="Times New Roman" w:cs="Times New Roman"/>
                <w:bCs/>
                <w:i/>
                <w:sz w:val="24"/>
                <w:szCs w:val="24"/>
              </w:rPr>
            </w:pPr>
          </w:p>
          <w:p w:rsidR="00B61F68" w:rsidRPr="00B61F68" w:rsidRDefault="00B61F68" w:rsidP="00B61F68">
            <w:pPr>
              <w:autoSpaceDE w:val="0"/>
              <w:autoSpaceDN w:val="0"/>
              <w:adjustRightInd w:val="0"/>
              <w:spacing w:after="0" w:line="240" w:lineRule="auto"/>
              <w:rPr>
                <w:rFonts w:ascii="Trebuchet MS" w:hAnsi="Trebuchet MS" w:cs="Trebuchet MS"/>
                <w:i/>
                <w:color w:val="000000"/>
                <w:kern w:val="0"/>
                <w:sz w:val="20"/>
                <w:szCs w:val="20"/>
                <w14:ligatures w14:val="none"/>
              </w:rPr>
            </w:pPr>
          </w:p>
        </w:tc>
        <w:tc>
          <w:tcPr>
            <w:tcW w:w="4712" w:type="dxa"/>
          </w:tcPr>
          <w:p w:rsidR="00B61F68" w:rsidRDefault="00B61F68" w:rsidP="00B61F68">
            <w:pPr>
              <w:spacing w:after="0" w:line="240" w:lineRule="auto"/>
              <w:jc w:val="both"/>
              <w:rPr>
                <w:rFonts w:ascii="Times New Roman" w:hAnsi="Times New Roman"/>
                <w:bCs/>
                <w:sz w:val="24"/>
                <w:szCs w:val="24"/>
                <w:lang w:val="id-ID"/>
              </w:rPr>
            </w:pPr>
            <w:r>
              <w:rPr>
                <w:rFonts w:ascii="Times New Roman" w:hAnsi="Times New Roman"/>
                <w:bCs/>
                <w:sz w:val="24"/>
                <w:szCs w:val="24"/>
                <w:lang w:val="id-ID"/>
              </w:rPr>
              <w:t>Lansia merupakan individu yang telah memasuki usia ≥60 tahun dan berada pada tahap akhir siklus kehidupan yang ditandai dengan proses penuaan (aging process). Peningkatan jumlah lansia terjadi secara global akibat menurunnya angka fertilitas dan mortalitas serta meningkatnya angka harapan hidup. Salah satu masalah kesehatan yang sering dialami lansia adalah hipertensi. Aktivitas fisik diketahui berperan dalam membantu mengontrol tekanan darah. Penelitian ini bertujuan untuk mengetahui pengaruh aktivitas fisik terhadap stabilitas tekanan darah pada lansia penderita hipertensi di UPT Puskesmas Bahagia.</w:t>
            </w:r>
          </w:p>
          <w:p w:rsidR="00B61F68" w:rsidRDefault="00B61F68" w:rsidP="00B61F68">
            <w:pPr>
              <w:spacing w:after="0" w:line="240" w:lineRule="auto"/>
              <w:jc w:val="both"/>
              <w:rPr>
                <w:rFonts w:ascii="Times New Roman" w:hAnsi="Times New Roman"/>
                <w:bCs/>
                <w:sz w:val="24"/>
                <w:szCs w:val="24"/>
                <w:lang w:val="id-ID"/>
              </w:rPr>
            </w:pPr>
            <w:r>
              <w:rPr>
                <w:rFonts w:ascii="Times New Roman" w:hAnsi="Times New Roman"/>
                <w:bCs/>
                <w:sz w:val="24"/>
                <w:szCs w:val="24"/>
                <w:lang w:val="id-ID"/>
              </w:rPr>
              <w:t xml:space="preserve">Desain penelitian yang digunakan adalah quasi eksperimen dengan rancangan Pretest-Posttest with Control Group Design. Sampel penelitian berjumlah 32 responden yang berusia ≥60 tahun. Data diperoleh melalui lembar observasi aktivitas fisik dan </w:t>
            </w:r>
            <w:r>
              <w:rPr>
                <w:rFonts w:ascii="Times New Roman" w:hAnsi="Times New Roman"/>
                <w:bCs/>
                <w:sz w:val="24"/>
                <w:szCs w:val="24"/>
                <w:lang w:val="id-ID"/>
              </w:rPr>
              <w:lastRenderedPageBreak/>
              <w:t>pengukuran tekanan darah sebelum dan sesudah intervensi. Analisis data dilakukan untuk mengetahui pengaruh aktivitas fisik terhadap perubahan tekanan darah.</w:t>
            </w:r>
          </w:p>
          <w:p w:rsidR="00B61F68" w:rsidRDefault="00B61F68" w:rsidP="00B61F68">
            <w:pPr>
              <w:spacing w:after="0" w:line="240" w:lineRule="auto"/>
              <w:jc w:val="both"/>
              <w:rPr>
                <w:rFonts w:ascii="Times New Roman" w:hAnsi="Times New Roman"/>
                <w:bCs/>
                <w:sz w:val="24"/>
                <w:szCs w:val="24"/>
                <w:lang w:val="id-ID"/>
              </w:rPr>
            </w:pPr>
            <w:r>
              <w:rPr>
                <w:rFonts w:ascii="Times New Roman" w:hAnsi="Times New Roman"/>
                <w:bCs/>
                <w:sz w:val="24"/>
                <w:szCs w:val="24"/>
                <w:lang w:val="id-ID"/>
              </w:rPr>
              <w:t>Hasil penelitian menunjukkan bahwa rata-rata usia responden adalah 65,84 tahun, dengan mayoritas berjenis kelamin perempuan (75%). Sebagian besar responden menderita hipertensi derajat 2 (59,4%) dan derajat 3 (40,6%). Uji statistik menunjukkan terdapat pengaruh yang signifikan antara aktivitas fisik dengan tekanan darah pada lansia penderita hipertensi (p value &lt; 0,05).</w:t>
            </w:r>
          </w:p>
          <w:p w:rsidR="00B61F68" w:rsidRDefault="00B61F68" w:rsidP="00B61F68">
            <w:pPr>
              <w:spacing w:after="0" w:line="240" w:lineRule="auto"/>
              <w:jc w:val="both"/>
              <w:rPr>
                <w:rFonts w:ascii="Times New Roman" w:hAnsi="Times New Roman" w:cs="Times New Roman"/>
                <w:bCs/>
                <w:sz w:val="24"/>
                <w:szCs w:val="24"/>
                <w:lang w:val="id-ID"/>
              </w:rPr>
            </w:pPr>
            <w:r>
              <w:rPr>
                <w:rFonts w:ascii="Times New Roman" w:hAnsi="Times New Roman"/>
                <w:bCs/>
                <w:sz w:val="24"/>
                <w:szCs w:val="24"/>
                <w:lang w:val="id-ID"/>
              </w:rPr>
              <w:t>Kesimpulan penelitian ini adalah aktivitas fisik berpengaruh terhadap stabilitas tekanan darah pada lansia penderita hipertensi. Oleh karena itu, aktivitas fisik secara teratur dapat direkomendasikan sebagai salah satu intervensi nonfarmakologis dalam pengendalian hipertensi pada lansia.</w:t>
            </w:r>
          </w:p>
          <w:p w:rsidR="00B61F68" w:rsidRPr="00B61F68" w:rsidRDefault="00B61F68" w:rsidP="00B61F68">
            <w:pPr>
              <w:autoSpaceDE w:val="0"/>
              <w:autoSpaceDN w:val="0"/>
              <w:adjustRightInd w:val="0"/>
              <w:spacing w:after="0" w:line="240" w:lineRule="auto"/>
              <w:rPr>
                <w:rFonts w:ascii="Trebuchet MS" w:hAnsi="Trebuchet MS" w:cs="Trebuchet MS"/>
                <w:color w:val="000000"/>
                <w:kern w:val="0"/>
                <w:sz w:val="20"/>
                <w:szCs w:val="20"/>
                <w14:ligatures w14:val="none"/>
              </w:rPr>
            </w:pPr>
          </w:p>
        </w:tc>
      </w:tr>
      <w:tr w:rsidR="00B61F68" w:rsidRPr="00B61F68" w:rsidTr="00B61F68">
        <w:trPr>
          <w:trHeight w:val="1370"/>
        </w:trPr>
        <w:tc>
          <w:tcPr>
            <w:tcW w:w="4888" w:type="dxa"/>
          </w:tcPr>
          <w:p w:rsidR="00B61F68" w:rsidRDefault="00B61F68" w:rsidP="00B61F68">
            <w:pPr>
              <w:autoSpaceDE w:val="0"/>
              <w:autoSpaceDN w:val="0"/>
              <w:adjustRightInd w:val="0"/>
              <w:spacing w:after="0" w:line="240" w:lineRule="auto"/>
              <w:rPr>
                <w:rFonts w:ascii="Trebuchet MS" w:hAnsi="Trebuchet MS" w:cs="Trebuchet MS"/>
                <w:b/>
                <w:bCs/>
                <w:i/>
                <w:iCs/>
                <w:color w:val="000000"/>
                <w:kern w:val="0"/>
                <w:sz w:val="20"/>
                <w:szCs w:val="20"/>
                <w14:ligatures w14:val="none"/>
              </w:rPr>
            </w:pPr>
            <w:r w:rsidRPr="00B61F68">
              <w:rPr>
                <w:rFonts w:ascii="Trebuchet MS" w:hAnsi="Trebuchet MS" w:cs="Trebuchet MS"/>
                <w:b/>
                <w:bCs/>
                <w:i/>
                <w:iCs/>
                <w:color w:val="000000"/>
                <w:kern w:val="0"/>
                <w:sz w:val="20"/>
                <w:szCs w:val="20"/>
                <w14:ligatures w14:val="none"/>
              </w:rPr>
              <w:lastRenderedPageBreak/>
              <w:t xml:space="preserve">Keywords: </w:t>
            </w:r>
          </w:p>
          <w:p w:rsidR="00B61F68" w:rsidRPr="00B61F68" w:rsidRDefault="00527D30" w:rsidP="00B61F68">
            <w:pPr>
              <w:spacing w:after="0" w:line="240" w:lineRule="auto"/>
              <w:jc w:val="both"/>
              <w:rPr>
                <w:rFonts w:ascii="Times New Roman" w:hAnsi="Times New Roman" w:cs="Times New Roman"/>
                <w:bCs/>
                <w:i/>
                <w:sz w:val="24"/>
                <w:szCs w:val="24"/>
              </w:rPr>
            </w:pPr>
            <w:r>
              <w:rPr>
                <w:rFonts w:ascii="Times New Roman" w:hAnsi="Times New Roman"/>
                <w:bCs/>
                <w:noProof/>
                <w:sz w:val="24"/>
                <w:szCs w:val="24"/>
                <w14:ligatures w14:val="none"/>
              </w:rPr>
              <mc:AlternateContent>
                <mc:Choice Requires="wps">
                  <w:drawing>
                    <wp:anchor distT="0" distB="0" distL="114300" distR="114300" simplePos="0" relativeHeight="251664384" behindDoc="0" locked="0" layoutInCell="1" allowOverlap="1" wp14:anchorId="3768F969" wp14:editId="51350297">
                      <wp:simplePos x="0" y="0"/>
                      <wp:positionH relativeFrom="column">
                        <wp:posOffset>2990850</wp:posOffset>
                      </wp:positionH>
                      <wp:positionV relativeFrom="paragraph">
                        <wp:posOffset>280670</wp:posOffset>
                      </wp:positionV>
                      <wp:extent cx="3014980" cy="0"/>
                      <wp:effectExtent l="0" t="0" r="13970" b="19050"/>
                      <wp:wrapNone/>
                      <wp:docPr id="9" name="Straight Connector 9"/>
                      <wp:cNvGraphicFramePr/>
                      <a:graphic xmlns:a="http://schemas.openxmlformats.org/drawingml/2006/main">
                        <a:graphicData uri="http://schemas.microsoft.com/office/word/2010/wordprocessingShape">
                          <wps:wsp>
                            <wps:cNvCnPr/>
                            <wps:spPr>
                              <a:xfrm flipV="1">
                                <a:off x="0" y="0"/>
                                <a:ext cx="301498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5pt,22.1pt" to="472.9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" strokecolor="black [3040]" strokeweight="1pt"/>
                  </w:pict>
                </mc:Fallback>
              </mc:AlternateContent>
            </w:r>
            <w:r w:rsidR="00B61F68" w:rsidRPr="00B61F68">
              <w:rPr>
                <w:rFonts w:ascii="Times New Roman" w:hAnsi="Times New Roman" w:cs="Times New Roman"/>
                <w:bCs/>
                <w:i/>
                <w:sz w:val="24"/>
                <w:szCs w:val="24"/>
              </w:rPr>
              <w:t>Physical Activity, Dietary Patterns, Blood Pressure Control, Elderly, Hypertension</w:t>
            </w:r>
          </w:p>
          <w:p w:rsidR="00B61F68" w:rsidRPr="00B61F68" w:rsidRDefault="00527D30" w:rsidP="00B61F68">
            <w:pPr>
              <w:spacing w:after="0" w:line="240" w:lineRule="auto"/>
              <w:jc w:val="both"/>
              <w:rPr>
                <w:rFonts w:ascii="Times New Roman" w:hAnsi="Times New Roman" w:cs="Times New Roman"/>
                <w:bCs/>
                <w:i/>
                <w:sz w:val="24"/>
                <w:szCs w:val="24"/>
              </w:rPr>
            </w:pPr>
            <w:r>
              <w:rPr>
                <w:rFonts w:ascii="Times New Roman" w:hAnsi="Times New Roman"/>
                <w:bCs/>
                <w:noProof/>
                <w:sz w:val="24"/>
                <w:szCs w:val="24"/>
                <w14:ligatures w14:val="none"/>
              </w:rPr>
              <mc:AlternateContent>
                <mc:Choice Requires="wps">
                  <w:drawing>
                    <wp:anchor distT="0" distB="0" distL="114300" distR="114300" simplePos="0" relativeHeight="251663360" behindDoc="0" locked="0" layoutInCell="1" allowOverlap="1" wp14:anchorId="2FBCE1E2" wp14:editId="7C327529">
                      <wp:simplePos x="0" y="0"/>
                      <wp:positionH relativeFrom="column">
                        <wp:posOffset>-288762</wp:posOffset>
                      </wp:positionH>
                      <wp:positionV relativeFrom="paragraph">
                        <wp:posOffset>66460</wp:posOffset>
                      </wp:positionV>
                      <wp:extent cx="2591435" cy="1"/>
                      <wp:effectExtent l="0" t="0" r="18415" b="19050"/>
                      <wp:wrapNone/>
                      <wp:docPr id="7" name="Straight Connector 7"/>
                      <wp:cNvGraphicFramePr/>
                      <a:graphic xmlns:a="http://schemas.openxmlformats.org/drawingml/2006/main">
                        <a:graphicData uri="http://schemas.microsoft.com/office/word/2010/wordprocessingShape">
                          <wps:wsp>
                            <wps:cNvCnPr/>
                            <wps:spPr>
                              <a:xfrm>
                                <a:off x="0" y="0"/>
                                <a:ext cx="2591435" cy="1"/>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5pt,5.25pt" to="181.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" strokecolor="black [3040]" strokeweight="1pt"/>
                  </w:pict>
                </mc:Fallback>
              </mc:AlternateContent>
            </w:r>
          </w:p>
          <w:p w:rsidR="00B61F68" w:rsidRPr="00B61F68" w:rsidRDefault="00B61F68" w:rsidP="00B61F68">
            <w:pPr>
              <w:autoSpaceDE w:val="0"/>
              <w:autoSpaceDN w:val="0"/>
              <w:adjustRightInd w:val="0"/>
              <w:spacing w:after="0" w:line="240" w:lineRule="auto"/>
              <w:rPr>
                <w:rFonts w:ascii="Trebuchet MS" w:hAnsi="Trebuchet MS" w:cs="Trebuchet MS"/>
                <w:color w:val="000000"/>
                <w:kern w:val="0"/>
                <w:sz w:val="20"/>
                <w:szCs w:val="20"/>
                <w14:ligatures w14:val="none"/>
              </w:rPr>
            </w:pPr>
          </w:p>
          <w:p w:rsidR="00B61F68" w:rsidRPr="00B61F68" w:rsidRDefault="00B61F68" w:rsidP="00B61F68">
            <w:pPr>
              <w:autoSpaceDE w:val="0"/>
              <w:autoSpaceDN w:val="0"/>
              <w:adjustRightInd w:val="0"/>
              <w:spacing w:after="0" w:line="240" w:lineRule="auto"/>
              <w:rPr>
                <w:rFonts w:ascii="Trebuchet MS" w:hAnsi="Trebuchet MS" w:cs="Trebuchet MS"/>
                <w:color w:val="000000"/>
                <w:kern w:val="0"/>
                <w:sz w:val="20"/>
                <w:szCs w:val="20"/>
                <w14:ligatures w14:val="none"/>
              </w:rPr>
            </w:pPr>
          </w:p>
        </w:tc>
        <w:tc>
          <w:tcPr>
            <w:tcW w:w="4712" w:type="dxa"/>
          </w:tcPr>
          <w:p w:rsidR="00B61F68" w:rsidRDefault="00B61F68" w:rsidP="00B61F68">
            <w:pPr>
              <w:autoSpaceDE w:val="0"/>
              <w:autoSpaceDN w:val="0"/>
              <w:adjustRightInd w:val="0"/>
              <w:spacing w:after="0" w:line="240" w:lineRule="auto"/>
              <w:rPr>
                <w:rFonts w:ascii="Trebuchet MS" w:hAnsi="Trebuchet MS" w:cs="Trebuchet MS"/>
                <w:color w:val="000000"/>
                <w:kern w:val="0"/>
                <w:sz w:val="20"/>
                <w:szCs w:val="20"/>
                <w14:ligatures w14:val="none"/>
              </w:rPr>
            </w:pPr>
          </w:p>
          <w:p w:rsidR="00527D30" w:rsidRDefault="00527D30" w:rsidP="00B61F68">
            <w:pPr>
              <w:spacing w:after="0" w:line="240" w:lineRule="auto"/>
              <w:jc w:val="both"/>
              <w:rPr>
                <w:rFonts w:ascii="Times New Roman" w:hAnsi="Times New Roman"/>
                <w:bCs/>
                <w:sz w:val="24"/>
                <w:szCs w:val="24"/>
              </w:rPr>
            </w:pPr>
          </w:p>
          <w:p w:rsidR="00527D30" w:rsidRDefault="00527D30" w:rsidP="00B61F68">
            <w:pPr>
              <w:spacing w:after="0" w:line="240" w:lineRule="auto"/>
              <w:jc w:val="both"/>
              <w:rPr>
                <w:rFonts w:ascii="Times New Roman" w:hAnsi="Times New Roman"/>
                <w:bCs/>
                <w:sz w:val="24"/>
                <w:szCs w:val="24"/>
              </w:rPr>
            </w:pPr>
          </w:p>
          <w:p w:rsidR="00B61F68" w:rsidRDefault="00B61F68" w:rsidP="00B61F68">
            <w:pPr>
              <w:spacing w:after="0" w:line="240" w:lineRule="auto"/>
              <w:jc w:val="both"/>
              <w:rPr>
                <w:rFonts w:ascii="Times New Roman" w:hAnsi="Times New Roman"/>
                <w:bCs/>
                <w:sz w:val="24"/>
                <w:szCs w:val="24"/>
              </w:rPr>
            </w:pPr>
            <w:r>
              <w:rPr>
                <w:rFonts w:ascii="Times New Roman" w:hAnsi="Times New Roman"/>
                <w:bCs/>
                <w:sz w:val="24"/>
                <w:szCs w:val="24"/>
              </w:rPr>
              <w:t>Elderly individuals are individuals aged 60 years and older and are in the final stages of their life cycle, marked by the aging process. The global increase in the number of elderly is due to declining fertility and mortality rates, as well as increasing life expectancy. Hypertension is a common health problem among the elderly. Physical activity is known to play a role in helping control blood pressure. This study aimed to determine the effect of physical activity on blood pressure stability in elderly hypertensive patients at the Bahagia Community Health Center (Puskesmas Bahagia).</w:t>
            </w:r>
          </w:p>
          <w:p w:rsidR="00B61F68" w:rsidRDefault="00B61F68" w:rsidP="00B61F68">
            <w:pPr>
              <w:spacing w:after="0" w:line="240" w:lineRule="auto"/>
              <w:jc w:val="both"/>
              <w:rPr>
                <w:rFonts w:ascii="Times New Roman" w:hAnsi="Times New Roman"/>
                <w:bCs/>
                <w:sz w:val="24"/>
                <w:szCs w:val="24"/>
              </w:rPr>
            </w:pPr>
            <w:r>
              <w:rPr>
                <w:rFonts w:ascii="Times New Roman" w:hAnsi="Times New Roman"/>
                <w:bCs/>
                <w:sz w:val="24"/>
                <w:szCs w:val="24"/>
              </w:rPr>
              <w:t>The study used a quasi-experimental design with a pretest-posttest with control group design. The sample consisted of 32 respondents aged 60 years and older. Data were obtained through physical activity observation sheets and blood pressure measurements before and after the intervention. Data analysis was conducted to determine the effect of physical activity on changes in blood pressure.</w:t>
            </w:r>
          </w:p>
          <w:p w:rsidR="00B61F68" w:rsidRDefault="00B61F68" w:rsidP="00B61F68">
            <w:pPr>
              <w:spacing w:after="0" w:line="240" w:lineRule="auto"/>
              <w:jc w:val="both"/>
              <w:rPr>
                <w:rFonts w:ascii="Times New Roman" w:hAnsi="Times New Roman"/>
                <w:bCs/>
                <w:sz w:val="24"/>
                <w:szCs w:val="24"/>
              </w:rPr>
            </w:pPr>
            <w:r>
              <w:rPr>
                <w:rFonts w:ascii="Times New Roman" w:hAnsi="Times New Roman"/>
                <w:bCs/>
                <w:sz w:val="24"/>
                <w:szCs w:val="24"/>
              </w:rPr>
              <w:t xml:space="preserve">The results showed that the average age of respondents was 65.84 years, with the </w:t>
            </w:r>
            <w:r>
              <w:rPr>
                <w:rFonts w:ascii="Times New Roman" w:hAnsi="Times New Roman"/>
                <w:bCs/>
                <w:sz w:val="24"/>
                <w:szCs w:val="24"/>
              </w:rPr>
              <w:lastRenderedPageBreak/>
              <w:t>majority being female (75%). Most respondents suffered from stage 2 (59.4%) and stage 3 (40.6%) hypertension. Statistical tests showed a significant effect between physical activity and blood pressure in elderly people with hypertension (p-value &lt;0.05).</w:t>
            </w:r>
          </w:p>
          <w:p w:rsidR="00B61F68" w:rsidRDefault="00B61F68" w:rsidP="00B61F68">
            <w:pPr>
              <w:spacing w:after="0" w:line="240" w:lineRule="auto"/>
              <w:jc w:val="both"/>
              <w:rPr>
                <w:rFonts w:ascii="Times New Roman" w:hAnsi="Times New Roman" w:cs="Times New Roman"/>
                <w:bCs/>
                <w:sz w:val="24"/>
                <w:szCs w:val="24"/>
              </w:rPr>
            </w:pPr>
            <w:r>
              <w:rPr>
                <w:rFonts w:ascii="Times New Roman" w:hAnsi="Times New Roman"/>
                <w:bCs/>
                <w:sz w:val="24"/>
                <w:szCs w:val="24"/>
              </w:rPr>
              <w:t>The conclusion of this study is that physical activity affects blood pressure stability in elderly people with hypertension. Therefore, regular physical activity can be recommended as a non-pharmacological intervention for controlling hypertension in the elderly.</w:t>
            </w:r>
          </w:p>
          <w:p w:rsidR="00B61F68" w:rsidRDefault="00B61F68" w:rsidP="00B61F6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Keywords: Physical Activity, Dietary Patterns, Blood Pressure Control, Elderly, Hypertension</w:t>
            </w:r>
          </w:p>
          <w:p w:rsidR="00B61F68" w:rsidRPr="00B61F68" w:rsidRDefault="00B61F68" w:rsidP="00B61F68">
            <w:pPr>
              <w:autoSpaceDE w:val="0"/>
              <w:autoSpaceDN w:val="0"/>
              <w:adjustRightInd w:val="0"/>
              <w:spacing w:after="0" w:line="240" w:lineRule="auto"/>
              <w:rPr>
                <w:rFonts w:ascii="Trebuchet MS" w:hAnsi="Trebuchet MS" w:cs="Trebuchet MS"/>
                <w:color w:val="000000"/>
                <w:kern w:val="0"/>
                <w:sz w:val="20"/>
                <w:szCs w:val="20"/>
                <w14:ligatures w14:val="none"/>
              </w:rPr>
            </w:pPr>
          </w:p>
        </w:tc>
      </w:tr>
    </w:tbl>
    <w:p w:rsidR="00B61F68" w:rsidRDefault="00B61F68" w:rsidP="00B61F68">
      <w:pPr>
        <w:spacing w:after="0" w:line="240" w:lineRule="auto"/>
        <w:rPr>
          <w:rFonts w:ascii="Times New Roman" w:hAnsi="Times New Roman" w:cs="Times New Roman"/>
          <w:bCs/>
          <w:sz w:val="24"/>
          <w:szCs w:val="24"/>
        </w:rPr>
      </w:pPr>
    </w:p>
    <w:p w:rsidR="00B61F68" w:rsidRDefault="00B61F68" w:rsidP="00B61F68">
      <w:pPr>
        <w:spacing w:after="0" w:line="240" w:lineRule="auto"/>
        <w:rPr>
          <w:rFonts w:ascii="Times New Roman" w:hAnsi="Times New Roman" w:cs="Times New Roman"/>
          <w:bCs/>
          <w:sz w:val="24"/>
          <w:szCs w:val="24"/>
        </w:rPr>
        <w:sectPr w:rsidR="00B61F68" w:rsidSect="00B61F68">
          <w:type w:val="continuous"/>
          <w:pgSz w:w="11907" w:h="16839" w:code="9"/>
          <w:pgMar w:top="1440" w:right="1440" w:bottom="1440" w:left="1440" w:header="708" w:footer="708" w:gutter="0"/>
          <w:cols w:space="708"/>
          <w:docGrid w:linePitch="360"/>
        </w:sectPr>
      </w:pPr>
    </w:p>
    <w:p w:rsidR="00974F3D" w:rsidRDefault="008F2F1B">
      <w:pPr>
        <w:spacing w:after="0" w:line="240" w:lineRule="auto"/>
        <w:jc w:val="both"/>
        <w:rPr>
          <w:rFonts w:ascii="Times New Roman" w:hAnsi="Times New Roman" w:cs="Times New Roman"/>
          <w:bCs/>
          <w:sz w:val="24"/>
          <w:szCs w:val="24"/>
        </w:rPr>
      </w:pPr>
      <w:r>
        <w:rPr>
          <w:rFonts w:ascii="Times New Roman" w:hAnsi="Times New Roman" w:cs="Times New Roman"/>
          <w:bCs/>
          <w:noProof/>
          <w:sz w:val="24"/>
          <w:szCs w:val="24"/>
          <w14:ligatures w14:val="none"/>
        </w:rPr>
        <w:lastRenderedPageBreak/>
        <mc:AlternateContent>
          <mc:Choice Requires="wps">
            <w:drawing>
              <wp:anchor distT="0" distB="0" distL="114300" distR="114300" simplePos="0" relativeHeight="251662336" behindDoc="0" locked="0" layoutInCell="1" allowOverlap="1">
                <wp:simplePos x="0" y="0"/>
                <wp:positionH relativeFrom="column">
                  <wp:posOffset>45342</wp:posOffset>
                </wp:positionH>
                <wp:positionV relativeFrom="paragraph">
                  <wp:posOffset>-37785</wp:posOffset>
                </wp:positionV>
                <wp:extent cx="5546510" cy="0"/>
                <wp:effectExtent l="0" t="0" r="16510" b="19050"/>
                <wp:wrapNone/>
                <wp:docPr id="6" name="Straight Connector 6"/>
                <wp:cNvGraphicFramePr/>
                <a:graphic xmlns:a="http://schemas.openxmlformats.org/drawingml/2006/main">
                  <a:graphicData uri="http://schemas.microsoft.com/office/word/2010/wordprocessingShape">
                    <wps:wsp>
                      <wps:cNvCnPr/>
                      <wps:spPr>
                        <a:xfrm>
                          <a:off x="0" y="0"/>
                          <a:ext cx="55465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pt" to="44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" strokecolor="black [3040]" strokeweight="1pt"/>
            </w:pict>
          </mc:Fallback>
        </mc:AlternateContent>
      </w:r>
    </w:p>
    <w:p w:rsidR="00974F3D" w:rsidRDefault="00974F3D">
      <w:pPr>
        <w:spacing w:after="0" w:line="240" w:lineRule="auto"/>
        <w:jc w:val="center"/>
        <w:rPr>
          <w:rFonts w:ascii="Times New Roman" w:hAnsi="Times New Roman" w:cs="Times New Roman"/>
          <w:bCs/>
          <w:sz w:val="24"/>
          <w:szCs w:val="24"/>
        </w:rPr>
      </w:pPr>
    </w:p>
    <w:p w:rsidR="00974F3D" w:rsidRDefault="00974F3D">
      <w:pPr>
        <w:spacing w:after="0" w:line="240" w:lineRule="auto"/>
        <w:jc w:val="center"/>
        <w:rPr>
          <w:rFonts w:ascii="Times New Roman" w:hAnsi="Times New Roman" w:cs="Times New Roman"/>
          <w:bCs/>
          <w:sz w:val="24"/>
          <w:szCs w:val="24"/>
        </w:rPr>
      </w:pPr>
    </w:p>
    <w:p w:rsidR="00974F3D" w:rsidRDefault="00527D30">
      <w:pPr>
        <w:jc w:val="center"/>
        <w:rPr>
          <w:rFonts w:ascii="Times New Roman" w:hAnsi="Times New Roman" w:cs="Times New Roman"/>
          <w:b/>
          <w:bCs/>
          <w:sz w:val="24"/>
          <w:szCs w:val="24"/>
        </w:rPr>
      </w:pPr>
      <w:r>
        <w:rPr>
          <w:rFonts w:ascii="Times New Roman" w:hAnsi="Times New Roman" w:cs="Times New Roman"/>
          <w:b/>
          <w:bCs/>
          <w:sz w:val="24"/>
          <w:szCs w:val="24"/>
        </w:rPr>
        <w:t>PENDAHULUAN</w:t>
      </w:r>
    </w:p>
    <w:p w:rsidR="00974F3D" w:rsidRDefault="00974F3D">
      <w:pPr>
        <w:jc w:val="both"/>
        <w:rPr>
          <w:rFonts w:ascii="Times New Roman" w:hAnsi="Times New Roman" w:cs="Times New Roman"/>
          <w:bCs/>
          <w:sz w:val="24"/>
          <w:szCs w:val="24"/>
        </w:rPr>
      </w:pPr>
    </w:p>
    <w:p w:rsidR="00974F3D" w:rsidRDefault="00527D30">
      <w:pPr>
        <w:jc w:val="both"/>
        <w:rPr>
          <w:rFonts w:ascii="Times New Roman" w:hAnsi="Times New Roman"/>
          <w:bCs/>
          <w:sz w:val="24"/>
          <w:szCs w:val="24"/>
        </w:rPr>
      </w:pPr>
      <w:r>
        <w:rPr>
          <w:rFonts w:ascii="Times New Roman" w:hAnsi="Times New Roman"/>
          <w:bCs/>
          <w:sz w:val="24"/>
          <w:szCs w:val="24"/>
        </w:rPr>
        <w:t xml:space="preserve">Lansia adalah individu yang telah memasuki </w:t>
      </w:r>
      <w:proofErr w:type="gramStart"/>
      <w:r>
        <w:rPr>
          <w:rFonts w:ascii="Times New Roman" w:hAnsi="Times New Roman"/>
          <w:bCs/>
          <w:sz w:val="24"/>
          <w:szCs w:val="24"/>
        </w:rPr>
        <w:t>usia</w:t>
      </w:r>
      <w:proofErr w:type="gramEnd"/>
      <w:r>
        <w:rPr>
          <w:rFonts w:ascii="Times New Roman" w:hAnsi="Times New Roman"/>
          <w:bCs/>
          <w:sz w:val="24"/>
          <w:szCs w:val="24"/>
        </w:rPr>
        <w:t xml:space="preserve"> ≥60 tahun menurut World Health Organization. </w:t>
      </w:r>
      <w:proofErr w:type="gramStart"/>
      <w:r>
        <w:rPr>
          <w:rFonts w:ascii="Times New Roman" w:hAnsi="Times New Roman"/>
          <w:bCs/>
          <w:sz w:val="24"/>
          <w:szCs w:val="24"/>
        </w:rPr>
        <w:t>Peningkatan jumlah lansia terjadi secara global akibat penurunan angka fertilitas, penurunan mortalitas, serta meningkatnya angka harapan hidup.</w:t>
      </w:r>
      <w:proofErr w:type="gramEnd"/>
      <w:r>
        <w:rPr>
          <w:rFonts w:ascii="Times New Roman" w:hAnsi="Times New Roman"/>
          <w:bCs/>
          <w:sz w:val="24"/>
          <w:szCs w:val="24"/>
        </w:rPr>
        <w:t xml:space="preserve"> Indonesia telah memasuki era aging population, ditandai dengan persentase penduduk </w:t>
      </w:r>
      <w:proofErr w:type="gramStart"/>
      <w:r>
        <w:rPr>
          <w:rFonts w:ascii="Times New Roman" w:hAnsi="Times New Roman"/>
          <w:bCs/>
          <w:sz w:val="24"/>
          <w:szCs w:val="24"/>
        </w:rPr>
        <w:t>usia</w:t>
      </w:r>
      <w:proofErr w:type="gramEnd"/>
      <w:r>
        <w:rPr>
          <w:rFonts w:ascii="Times New Roman" w:hAnsi="Times New Roman"/>
          <w:bCs/>
          <w:sz w:val="24"/>
          <w:szCs w:val="24"/>
        </w:rPr>
        <w:t xml:space="preserve"> ≥60 tahun yang melebihi 7%.</w:t>
      </w:r>
    </w:p>
    <w:p w:rsidR="00974F3D" w:rsidRDefault="00527D30">
      <w:pPr>
        <w:jc w:val="both"/>
        <w:rPr>
          <w:rFonts w:ascii="Times New Roman" w:hAnsi="Times New Roman"/>
          <w:bCs/>
          <w:sz w:val="24"/>
          <w:szCs w:val="24"/>
        </w:rPr>
      </w:pPr>
      <w:proofErr w:type="gramStart"/>
      <w:r>
        <w:rPr>
          <w:rFonts w:ascii="Times New Roman" w:hAnsi="Times New Roman"/>
          <w:bCs/>
          <w:sz w:val="24"/>
          <w:szCs w:val="24"/>
        </w:rPr>
        <w:t>Data dari Kementerian Kesehatan Republik Indonesia menunjukkan bahwa jumlah lansia di Indonesia terus meningkat dari tahun ke tahun.</w:t>
      </w:r>
      <w:proofErr w:type="gramEnd"/>
      <w:r>
        <w:rPr>
          <w:rFonts w:ascii="Times New Roman" w:hAnsi="Times New Roman"/>
          <w:bCs/>
          <w:sz w:val="24"/>
          <w:szCs w:val="24"/>
        </w:rPr>
        <w:t xml:space="preserve"> </w:t>
      </w:r>
      <w:proofErr w:type="gramStart"/>
      <w:r>
        <w:rPr>
          <w:rFonts w:ascii="Times New Roman" w:hAnsi="Times New Roman"/>
          <w:bCs/>
          <w:sz w:val="24"/>
          <w:szCs w:val="24"/>
        </w:rPr>
        <w:t>Seiring dengan peningkatan jumlah lansia, meningkat pula kejadian penyakit tidak menular, salah satunya hipertensi.</w:t>
      </w:r>
      <w:proofErr w:type="gramEnd"/>
    </w:p>
    <w:p w:rsidR="00527D30" w:rsidRPr="005C68A9" w:rsidRDefault="00527D30" w:rsidP="00527D30">
      <w:pPr>
        <w:jc w:val="center"/>
        <w:rPr>
          <w:rFonts w:asciiTheme="minorHAnsi" w:hAnsiTheme="minorHAnsi" w:cstheme="minorHAnsi"/>
          <w:bCs/>
          <w:i/>
          <w:sz w:val="24"/>
          <w:szCs w:val="24"/>
        </w:rPr>
      </w:pPr>
      <w:r w:rsidRPr="005C68A9">
        <w:rPr>
          <w:rFonts w:asciiTheme="minorHAnsi" w:hAnsiTheme="minorHAnsi" w:cstheme="minorHAnsi"/>
          <w:bCs/>
          <w:i/>
          <w:sz w:val="24"/>
          <w:szCs w:val="24"/>
        </w:rPr>
        <w:t>Pengaruh aktivitas fisik dan Pola Makan Terhadap Kontrol Tekanan Darah pada lansia penderita Hipertensi</w:t>
      </w:r>
    </w:p>
    <w:p w:rsidR="00527D30" w:rsidRDefault="00527D30">
      <w:pPr>
        <w:jc w:val="both"/>
        <w:rPr>
          <w:rFonts w:ascii="Times New Roman" w:hAnsi="Times New Roman"/>
          <w:bCs/>
          <w:sz w:val="24"/>
          <w:szCs w:val="24"/>
        </w:rPr>
      </w:pPr>
    </w:p>
    <w:p w:rsidR="00527D30" w:rsidRPr="00527D30" w:rsidRDefault="00527D30">
      <w:pPr>
        <w:jc w:val="both"/>
        <w:rPr>
          <w:rFonts w:ascii="Times New Roman" w:hAnsi="Times New Roman"/>
          <w:bCs/>
          <w:sz w:val="24"/>
          <w:szCs w:val="24"/>
        </w:rPr>
      </w:pPr>
    </w:p>
    <w:p w:rsidR="00527D30" w:rsidRPr="00527D30" w:rsidRDefault="00527D30">
      <w:pPr>
        <w:jc w:val="both"/>
        <w:rPr>
          <w:iCs/>
          <w:sz w:val="20"/>
          <w:szCs w:val="20"/>
        </w:rPr>
      </w:pPr>
      <w:r w:rsidRPr="00527D30">
        <w:rPr>
          <w:iCs/>
          <w:sz w:val="20"/>
          <w:szCs w:val="20"/>
        </w:rPr>
        <w:t xml:space="preserve">P-ISSN: 2338-4514                                                                                                       Jurnal Keperawatan Notokusumo (JKN) </w:t>
      </w:r>
    </w:p>
    <w:p w:rsidR="00527D30" w:rsidRPr="00527D30" w:rsidRDefault="00527D30" w:rsidP="00527D30">
      <w:pPr>
        <w:tabs>
          <w:tab w:val="left" w:pos="7557"/>
        </w:tabs>
        <w:jc w:val="both"/>
        <w:rPr>
          <w:iCs/>
          <w:sz w:val="20"/>
          <w:szCs w:val="20"/>
        </w:rPr>
      </w:pPr>
      <w:r w:rsidRPr="00527D30">
        <w:rPr>
          <w:iCs/>
          <w:sz w:val="20"/>
          <w:szCs w:val="20"/>
        </w:rPr>
        <w:t>E-ISSN: 2808-1781</w:t>
      </w:r>
    </w:p>
    <w:p w:rsidR="00527D30" w:rsidRPr="00527D30" w:rsidRDefault="00527D30">
      <w:pPr>
        <w:jc w:val="both"/>
        <w:rPr>
          <w:rFonts w:ascii="Times New Roman" w:hAnsi="Times New Roman"/>
          <w:bCs/>
          <w:sz w:val="24"/>
          <w:szCs w:val="24"/>
        </w:rPr>
      </w:pPr>
      <w:r w:rsidRPr="00527D30">
        <w:rPr>
          <w:iCs/>
          <w:sz w:val="20"/>
          <w:szCs w:val="20"/>
        </w:rPr>
        <w:t xml:space="preserve">                                                                                                                                      Volume 12, Nomor 1, Juni 2024</w:t>
      </w:r>
    </w:p>
    <w:p w:rsidR="00527D30" w:rsidRPr="00527D30" w:rsidRDefault="00527D30">
      <w:pPr>
        <w:jc w:val="both"/>
        <w:rPr>
          <w:rFonts w:ascii="Times New Roman" w:hAnsi="Times New Roman"/>
          <w:bCs/>
          <w:sz w:val="24"/>
          <w:szCs w:val="24"/>
        </w:rPr>
      </w:pPr>
    </w:p>
    <w:p w:rsidR="00527D30" w:rsidRDefault="00527D30">
      <w:pPr>
        <w:jc w:val="both"/>
        <w:rPr>
          <w:rFonts w:ascii="Times New Roman" w:hAnsi="Times New Roman"/>
          <w:bCs/>
          <w:sz w:val="24"/>
          <w:szCs w:val="24"/>
        </w:rPr>
      </w:pPr>
      <w:proofErr w:type="gramStart"/>
      <w:r>
        <w:rPr>
          <w:rFonts w:ascii="Times New Roman" w:hAnsi="Times New Roman"/>
          <w:bCs/>
          <w:sz w:val="24"/>
          <w:szCs w:val="24"/>
        </w:rPr>
        <w:t>Hipertensi merupakan kondisi peningkatan tekanan darah sistolik ≥140 mmHg dan/atau diastolik ≥90 mmHg.</w:t>
      </w:r>
      <w:proofErr w:type="gramEnd"/>
      <w:r>
        <w:rPr>
          <w:rFonts w:ascii="Times New Roman" w:hAnsi="Times New Roman"/>
          <w:bCs/>
          <w:sz w:val="24"/>
          <w:szCs w:val="24"/>
        </w:rPr>
        <w:t xml:space="preserve"> </w:t>
      </w:r>
      <w:proofErr w:type="gramStart"/>
      <w:r>
        <w:rPr>
          <w:rFonts w:ascii="Times New Roman" w:hAnsi="Times New Roman"/>
          <w:bCs/>
          <w:sz w:val="24"/>
          <w:szCs w:val="24"/>
        </w:rPr>
        <w:t>Pada lansia, hipertensi sering terjadi akibat perubahan fisiologis seperti penurunan elastisitas pembuluh darah, peningkatan resistensi perifer, dan penurunan sensitivitas baroreseptor.</w:t>
      </w:r>
      <w:proofErr w:type="gramEnd"/>
      <w:r>
        <w:rPr>
          <w:rFonts w:ascii="Times New Roman" w:hAnsi="Times New Roman"/>
          <w:bCs/>
          <w:sz w:val="24"/>
          <w:szCs w:val="24"/>
        </w:rPr>
        <w:t xml:space="preserve"> </w:t>
      </w:r>
      <w:proofErr w:type="gramStart"/>
      <w:r>
        <w:rPr>
          <w:rFonts w:ascii="Times New Roman" w:hAnsi="Times New Roman"/>
          <w:bCs/>
          <w:sz w:val="24"/>
          <w:szCs w:val="24"/>
        </w:rPr>
        <w:t>Hipertensi yang tidak terkontrol dapat menyebabkan komplikasi serius seperti stroke, gagal jantung, dan gangguan ginjal.</w:t>
      </w:r>
      <w:proofErr w:type="gramEnd"/>
    </w:p>
    <w:p w:rsidR="00974F3D" w:rsidRDefault="00527D30">
      <w:pPr>
        <w:jc w:val="both"/>
        <w:rPr>
          <w:rFonts w:ascii="Times New Roman" w:hAnsi="Times New Roman"/>
          <w:bCs/>
          <w:sz w:val="24"/>
          <w:szCs w:val="24"/>
        </w:rPr>
      </w:pPr>
      <w:proofErr w:type="gramStart"/>
      <w:r>
        <w:rPr>
          <w:rFonts w:ascii="Times New Roman" w:hAnsi="Times New Roman"/>
          <w:bCs/>
          <w:sz w:val="24"/>
          <w:szCs w:val="24"/>
        </w:rPr>
        <w:t>Upaya pengendalian hipertensi dapat dilakukan secara farmakologis maupun nonfarmakologis.</w:t>
      </w:r>
      <w:proofErr w:type="gramEnd"/>
      <w:r>
        <w:rPr>
          <w:rFonts w:ascii="Times New Roman" w:hAnsi="Times New Roman"/>
          <w:bCs/>
          <w:sz w:val="24"/>
          <w:szCs w:val="24"/>
        </w:rPr>
        <w:t xml:space="preserve"> </w:t>
      </w:r>
      <w:proofErr w:type="gramStart"/>
      <w:r>
        <w:rPr>
          <w:rFonts w:ascii="Times New Roman" w:hAnsi="Times New Roman"/>
          <w:bCs/>
          <w:sz w:val="24"/>
          <w:szCs w:val="24"/>
        </w:rPr>
        <w:t>Salah satu intervensi nonfarmakologis yang efektif adalah aktivitas fisik teratur, seperti jalan pagi.</w:t>
      </w:r>
      <w:proofErr w:type="gramEnd"/>
      <w:r>
        <w:rPr>
          <w:rFonts w:ascii="Times New Roman" w:hAnsi="Times New Roman"/>
          <w:bCs/>
          <w:sz w:val="24"/>
          <w:szCs w:val="24"/>
        </w:rPr>
        <w:t xml:space="preserve"> </w:t>
      </w:r>
      <w:proofErr w:type="gramStart"/>
      <w:r>
        <w:rPr>
          <w:rFonts w:ascii="Times New Roman" w:hAnsi="Times New Roman"/>
          <w:bCs/>
          <w:sz w:val="24"/>
          <w:szCs w:val="24"/>
        </w:rPr>
        <w:t>Aktivitas fisik dapat meningkatkan efisiensi kerja jantung, menurunkan resistensi pembuluh darah, dan membantu menstabilkan tekanan darah.</w:t>
      </w:r>
      <w:proofErr w:type="gramEnd"/>
    </w:p>
    <w:p w:rsidR="008F2F1B" w:rsidRDefault="00527D30">
      <w:pPr>
        <w:jc w:val="both"/>
        <w:rPr>
          <w:rFonts w:ascii="Times New Roman" w:hAnsi="Times New Roman"/>
          <w:bCs/>
          <w:sz w:val="24"/>
          <w:szCs w:val="24"/>
        </w:rPr>
      </w:pPr>
      <w:proofErr w:type="gramStart"/>
      <w:r>
        <w:rPr>
          <w:rFonts w:ascii="Times New Roman" w:hAnsi="Times New Roman"/>
          <w:bCs/>
          <w:sz w:val="24"/>
          <w:szCs w:val="24"/>
        </w:rPr>
        <w:t>Berdasarkan data di UPT Puskesmas Bahagia Kabupaten Bekasi, terjadi peningkatan jumlah lansia hipertensi dari tahun 2020 ke tahun 2021.</w:t>
      </w:r>
      <w:proofErr w:type="gramEnd"/>
      <w:r>
        <w:rPr>
          <w:rFonts w:ascii="Times New Roman" w:hAnsi="Times New Roman"/>
          <w:bCs/>
          <w:sz w:val="24"/>
          <w:szCs w:val="24"/>
        </w:rPr>
        <w:t xml:space="preserve"> </w:t>
      </w:r>
      <w:proofErr w:type="gramStart"/>
      <w:r>
        <w:rPr>
          <w:rFonts w:ascii="Times New Roman" w:hAnsi="Times New Roman"/>
          <w:bCs/>
          <w:sz w:val="24"/>
          <w:szCs w:val="24"/>
        </w:rPr>
        <w:t>Oleh karena itu, penelitian ini dilakukan untuk mengetahui pengaruh aktivitas fisik terhadap stabilitas tekanan darah pada lansia hipertensi.</w:t>
      </w:r>
      <w:proofErr w:type="gramEnd"/>
    </w:p>
    <w:p w:rsidR="00B603FC" w:rsidRPr="005C68A9" w:rsidRDefault="00B603FC" w:rsidP="00B603FC">
      <w:pPr>
        <w:jc w:val="center"/>
        <w:rPr>
          <w:rFonts w:asciiTheme="minorHAnsi" w:hAnsiTheme="minorHAnsi" w:cstheme="minorHAnsi"/>
          <w:bCs/>
          <w:i/>
          <w:sz w:val="24"/>
          <w:szCs w:val="24"/>
        </w:rPr>
      </w:pPr>
      <w:r>
        <w:rPr>
          <w:rFonts w:ascii="Times New Roman" w:hAnsi="Times New Roman" w:cs="Times New Roman"/>
          <w:bCs/>
          <w:noProof/>
          <w:sz w:val="24"/>
          <w:szCs w:val="24"/>
          <w14:ligatures w14:val="none"/>
        </w:rPr>
        <w:lastRenderedPageBreak/>
        <mc:AlternateContent>
          <mc:Choice Requires="wps">
            <w:drawing>
              <wp:anchor distT="0" distB="0" distL="114300" distR="114300" simplePos="0" relativeHeight="251667456" behindDoc="0" locked="0" layoutInCell="1" allowOverlap="1" wp14:anchorId="051050C5" wp14:editId="5DF747D7">
                <wp:simplePos x="0" y="0"/>
                <wp:positionH relativeFrom="column">
                  <wp:posOffset>-324952</wp:posOffset>
                </wp:positionH>
                <wp:positionV relativeFrom="paragraph">
                  <wp:posOffset>-189440</wp:posOffset>
                </wp:positionV>
                <wp:extent cx="6354461" cy="0"/>
                <wp:effectExtent l="0" t="0" r="27305" b="19050"/>
                <wp:wrapNone/>
                <wp:docPr id="13" name="Straight Connector 13"/>
                <wp:cNvGraphicFramePr/>
                <a:graphic xmlns:a="http://schemas.openxmlformats.org/drawingml/2006/main">
                  <a:graphicData uri="http://schemas.microsoft.com/office/word/2010/wordprocessingShape">
                    <wps:wsp>
                      <wps:cNvCnPr/>
                      <wps:spPr>
                        <a:xfrm>
                          <a:off x="0" y="0"/>
                          <a:ext cx="635446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pt,-14.9pt" to="474.7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" strokecolor="black [3040]" strokeweight="1pt"/>
            </w:pict>
          </mc:Fallback>
        </mc:AlternateContent>
      </w:r>
      <w:r w:rsidRPr="005C68A9">
        <w:rPr>
          <w:rFonts w:asciiTheme="minorHAnsi" w:hAnsiTheme="minorHAnsi" w:cstheme="minorHAnsi"/>
          <w:bCs/>
          <w:i/>
          <w:sz w:val="24"/>
          <w:szCs w:val="24"/>
        </w:rPr>
        <w:t>Pengaruh aktivitas fisik dan Pola Makan Terhadap Kontrol Tekanan Darah pada lansia penderita Hipertensi</w:t>
      </w:r>
    </w:p>
    <w:p w:rsidR="00B603FC" w:rsidRDefault="00B603FC" w:rsidP="00B603FC">
      <w:pPr>
        <w:jc w:val="both"/>
        <w:rPr>
          <w:rFonts w:ascii="Times New Roman" w:hAnsi="Times New Roman"/>
          <w:bCs/>
          <w:sz w:val="24"/>
          <w:szCs w:val="24"/>
        </w:rPr>
      </w:pPr>
    </w:p>
    <w:p w:rsidR="00B603FC" w:rsidRPr="00527D30" w:rsidRDefault="00B603FC" w:rsidP="00B603FC">
      <w:pPr>
        <w:jc w:val="both"/>
        <w:rPr>
          <w:rFonts w:ascii="Times New Roman" w:hAnsi="Times New Roman"/>
          <w:bCs/>
          <w:sz w:val="24"/>
          <w:szCs w:val="24"/>
        </w:rPr>
      </w:pPr>
    </w:p>
    <w:p w:rsidR="00B603FC" w:rsidRPr="00527D30" w:rsidRDefault="00B603FC" w:rsidP="00B603FC">
      <w:pPr>
        <w:jc w:val="both"/>
        <w:rPr>
          <w:iCs/>
          <w:sz w:val="20"/>
          <w:szCs w:val="20"/>
        </w:rPr>
      </w:pPr>
      <w:r w:rsidRPr="00527D30">
        <w:rPr>
          <w:iCs/>
          <w:sz w:val="20"/>
          <w:szCs w:val="20"/>
        </w:rPr>
        <w:t xml:space="preserve">P-ISSN: 2338-4514                                                                                                       Jurnal Keperawatan Notokusumo (JKN) </w:t>
      </w:r>
    </w:p>
    <w:p w:rsidR="00B603FC" w:rsidRPr="00527D30" w:rsidRDefault="00B603FC" w:rsidP="00B603FC">
      <w:pPr>
        <w:tabs>
          <w:tab w:val="left" w:pos="7557"/>
        </w:tabs>
        <w:jc w:val="both"/>
        <w:rPr>
          <w:iCs/>
          <w:sz w:val="20"/>
          <w:szCs w:val="20"/>
        </w:rPr>
      </w:pPr>
      <w:r w:rsidRPr="00527D30">
        <w:rPr>
          <w:iCs/>
          <w:sz w:val="20"/>
          <w:szCs w:val="20"/>
        </w:rPr>
        <w:t>E-ISSN: 2808-1781</w:t>
      </w:r>
    </w:p>
    <w:p w:rsidR="00B603FC" w:rsidRPr="00527D30" w:rsidRDefault="00B603FC" w:rsidP="00B603FC">
      <w:pPr>
        <w:jc w:val="both"/>
        <w:rPr>
          <w:rFonts w:ascii="Times New Roman" w:hAnsi="Times New Roman"/>
          <w:bCs/>
          <w:sz w:val="24"/>
          <w:szCs w:val="24"/>
        </w:rPr>
      </w:pPr>
      <w:r w:rsidRPr="00527D30">
        <w:rPr>
          <w:iCs/>
          <w:sz w:val="20"/>
          <w:szCs w:val="20"/>
        </w:rPr>
        <w:t xml:space="preserve">                                                                                                                                      Volume 12, Nomor 1, Juni 2024</w:t>
      </w:r>
    </w:p>
    <w:p w:rsidR="008F2F1B" w:rsidRPr="00B603FC" w:rsidRDefault="00B603FC">
      <w:pPr>
        <w:jc w:val="both"/>
        <w:rPr>
          <w:rFonts w:ascii="Times New Roman" w:hAnsi="Times New Roman"/>
          <w:bCs/>
          <w:sz w:val="24"/>
          <w:szCs w:val="24"/>
        </w:rPr>
      </w:pPr>
      <w:r>
        <w:rPr>
          <w:rFonts w:ascii="Times New Roman" w:hAnsi="Times New Roman"/>
          <w:bCs/>
          <w:noProof/>
          <w:sz w:val="24"/>
          <w:szCs w:val="24"/>
          <w14:ligatures w14:val="none"/>
        </w:rPr>
        <mc:AlternateContent>
          <mc:Choice Requires="wps">
            <w:drawing>
              <wp:anchor distT="0" distB="0" distL="114300" distR="114300" simplePos="0" relativeHeight="251668480" behindDoc="0" locked="0" layoutInCell="1" allowOverlap="1" wp14:anchorId="3CF18F4A" wp14:editId="1A12E3E0">
                <wp:simplePos x="0" y="0"/>
                <wp:positionH relativeFrom="column">
                  <wp:posOffset>-226711</wp:posOffset>
                </wp:positionH>
                <wp:positionV relativeFrom="paragraph">
                  <wp:posOffset>116551</wp:posOffset>
                </wp:positionV>
                <wp:extent cx="6203950" cy="0"/>
                <wp:effectExtent l="0" t="0" r="25400" b="19050"/>
                <wp:wrapNone/>
                <wp:docPr id="14" name="Straight Connector 14"/>
                <wp:cNvGraphicFramePr/>
                <a:graphic xmlns:a="http://schemas.openxmlformats.org/drawingml/2006/main">
                  <a:graphicData uri="http://schemas.microsoft.com/office/word/2010/wordprocessingShape">
                    <wps:wsp>
                      <wps:cNvCnPr/>
                      <wps:spPr>
                        <a:xfrm>
                          <a:off x="0" y="0"/>
                          <a:ext cx="62039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5pt,9.2pt" to="470.6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" strokecolor="black [3040]" strokeweight="1pt"/>
            </w:pict>
          </mc:Fallback>
        </mc:AlternateContent>
      </w:r>
    </w:p>
    <w:p w:rsidR="00974F3D" w:rsidRDefault="00527D30">
      <w:pPr>
        <w:jc w:val="both"/>
        <w:rPr>
          <w:rFonts w:ascii="Times New Roman" w:hAnsi="Times New Roman"/>
          <w:b/>
          <w:bCs/>
          <w:sz w:val="24"/>
          <w:szCs w:val="24"/>
          <w:lang w:val="id-ID"/>
        </w:rPr>
      </w:pPr>
      <w:r>
        <w:rPr>
          <w:rFonts w:ascii="Times New Roman" w:hAnsi="Times New Roman" w:cs="Times New Roman"/>
          <w:b/>
          <w:bCs/>
          <w:sz w:val="24"/>
          <w:szCs w:val="24"/>
        </w:rPr>
        <w:t>METODE PENILITI</w:t>
      </w:r>
      <w:r>
        <w:rPr>
          <w:rFonts w:ascii="Times New Roman" w:hAnsi="Times New Roman" w:cs="Times New Roman"/>
          <w:b/>
          <w:bCs/>
          <w:sz w:val="24"/>
          <w:szCs w:val="24"/>
          <w:lang w:val="id-ID"/>
        </w:rPr>
        <w:t>AN</w:t>
      </w:r>
    </w:p>
    <w:p w:rsidR="00974F3D" w:rsidRPr="008F2F1B" w:rsidRDefault="00527D30">
      <w:pPr>
        <w:jc w:val="both"/>
        <w:rPr>
          <w:rFonts w:ascii="Times New Roman" w:hAnsi="Times New Roman" w:cs="Times New Roman"/>
          <w:bCs/>
          <w:sz w:val="24"/>
          <w:szCs w:val="24"/>
        </w:rPr>
      </w:pPr>
      <w:proofErr w:type="gramStart"/>
      <w:r w:rsidRPr="008F2F1B">
        <w:rPr>
          <w:rFonts w:ascii="Times New Roman" w:hAnsi="Times New Roman"/>
          <w:bCs/>
          <w:sz w:val="24"/>
          <w:szCs w:val="24"/>
        </w:rPr>
        <w:t>Penelitian ini menggunakan desain quasi eksperimen dengan rancangan Pretest-Posttest with Control Group Design.</w:t>
      </w:r>
      <w:proofErr w:type="gramEnd"/>
      <w:r w:rsidRPr="008F2F1B">
        <w:rPr>
          <w:rFonts w:ascii="Times New Roman" w:hAnsi="Times New Roman"/>
          <w:bCs/>
          <w:sz w:val="24"/>
          <w:szCs w:val="24"/>
        </w:rPr>
        <w:t xml:space="preserve"> </w:t>
      </w:r>
      <w:proofErr w:type="gramStart"/>
      <w:r w:rsidRPr="008F2F1B">
        <w:rPr>
          <w:rFonts w:ascii="Times New Roman" w:hAnsi="Times New Roman"/>
          <w:bCs/>
          <w:sz w:val="24"/>
          <w:szCs w:val="24"/>
        </w:rPr>
        <w:t>Populasi dan Sampel</w:t>
      </w:r>
      <w:r w:rsidRPr="008F2F1B">
        <w:rPr>
          <w:rFonts w:ascii="Times New Roman" w:hAnsi="Times New Roman"/>
          <w:bCs/>
          <w:sz w:val="24"/>
          <w:szCs w:val="24"/>
          <w:lang w:val="id-ID"/>
        </w:rPr>
        <w:t xml:space="preserve"> </w:t>
      </w:r>
      <w:r w:rsidRPr="008F2F1B">
        <w:rPr>
          <w:rFonts w:ascii="Times New Roman" w:hAnsi="Times New Roman"/>
          <w:bCs/>
          <w:sz w:val="24"/>
          <w:szCs w:val="24"/>
        </w:rPr>
        <w:t>Jumlah sampel dalam penelitian ini sebanyak 32 responden lansia hipertensi yang memenuhi kriteria inklusi.</w:t>
      </w:r>
      <w:proofErr w:type="gramEnd"/>
      <w:r w:rsidRPr="008F2F1B">
        <w:rPr>
          <w:rFonts w:ascii="Times New Roman" w:hAnsi="Times New Roman"/>
          <w:bCs/>
          <w:sz w:val="24"/>
          <w:szCs w:val="24"/>
        </w:rPr>
        <w:t xml:space="preserve"> </w:t>
      </w:r>
      <w:proofErr w:type="gramStart"/>
      <w:r w:rsidRPr="008F2F1B">
        <w:rPr>
          <w:rFonts w:ascii="Times New Roman" w:hAnsi="Times New Roman"/>
          <w:bCs/>
          <w:sz w:val="24"/>
          <w:szCs w:val="24"/>
        </w:rPr>
        <w:t>Teknik pengambilan sampel menggunakan purposive sampling.</w:t>
      </w:r>
      <w:proofErr w:type="gramEnd"/>
      <w:r w:rsidRPr="008F2F1B">
        <w:rPr>
          <w:rFonts w:ascii="Times New Roman" w:hAnsi="Times New Roman"/>
          <w:bCs/>
          <w:sz w:val="24"/>
          <w:szCs w:val="24"/>
          <w:lang w:val="id-ID"/>
        </w:rPr>
        <w:t xml:space="preserve"> </w:t>
      </w:r>
      <w:proofErr w:type="gramStart"/>
      <w:r w:rsidRPr="008F2F1B">
        <w:rPr>
          <w:rFonts w:ascii="Times New Roman" w:hAnsi="Times New Roman"/>
          <w:bCs/>
          <w:sz w:val="24"/>
          <w:szCs w:val="24"/>
        </w:rPr>
        <w:t>Prosedur Penelitian</w:t>
      </w:r>
      <w:r w:rsidRPr="008F2F1B">
        <w:rPr>
          <w:rFonts w:ascii="Times New Roman" w:hAnsi="Times New Roman"/>
          <w:bCs/>
          <w:sz w:val="24"/>
          <w:szCs w:val="24"/>
          <w:lang w:val="id-ID"/>
        </w:rPr>
        <w:t xml:space="preserve"> </w:t>
      </w:r>
      <w:r w:rsidRPr="008F2F1B">
        <w:rPr>
          <w:rFonts w:ascii="Times New Roman" w:hAnsi="Times New Roman"/>
          <w:bCs/>
          <w:sz w:val="24"/>
          <w:szCs w:val="24"/>
        </w:rPr>
        <w:t>Intervensi yang diberikan berupa aktivitas fisik jalan pagi selama 15 menit, dilakukan 3 kali dalam seminggu selama 2 minggu.</w:t>
      </w:r>
      <w:proofErr w:type="gramEnd"/>
      <w:r w:rsidRPr="008F2F1B">
        <w:rPr>
          <w:rFonts w:ascii="Times New Roman" w:hAnsi="Times New Roman"/>
          <w:bCs/>
          <w:sz w:val="24"/>
          <w:szCs w:val="24"/>
          <w:lang w:val="id-ID"/>
        </w:rPr>
        <w:t xml:space="preserve"> </w:t>
      </w:r>
      <w:r w:rsidRPr="008F2F1B">
        <w:rPr>
          <w:rFonts w:ascii="Times New Roman" w:hAnsi="Times New Roman"/>
          <w:bCs/>
          <w:sz w:val="24"/>
          <w:szCs w:val="24"/>
        </w:rPr>
        <w:t>Pengukuran tekanan darah dilakukan:</w:t>
      </w:r>
      <w:r w:rsidRPr="008F2F1B">
        <w:rPr>
          <w:rFonts w:ascii="Times New Roman" w:hAnsi="Times New Roman"/>
          <w:bCs/>
          <w:sz w:val="24"/>
          <w:szCs w:val="24"/>
          <w:lang w:val="id-ID"/>
        </w:rPr>
        <w:t xml:space="preserve"> </w:t>
      </w:r>
      <w:r w:rsidRPr="008F2F1B">
        <w:rPr>
          <w:rFonts w:ascii="Times New Roman" w:hAnsi="Times New Roman"/>
          <w:bCs/>
          <w:sz w:val="24"/>
          <w:szCs w:val="24"/>
        </w:rPr>
        <w:t>Sebelum aktivitas fisik (pre-test)</w:t>
      </w:r>
      <w:r w:rsidRPr="008F2F1B">
        <w:rPr>
          <w:rFonts w:ascii="Times New Roman" w:hAnsi="Times New Roman"/>
          <w:bCs/>
          <w:sz w:val="24"/>
          <w:szCs w:val="24"/>
          <w:lang w:val="id-ID"/>
        </w:rPr>
        <w:t xml:space="preserve">, </w:t>
      </w:r>
      <w:r w:rsidRPr="008F2F1B">
        <w:rPr>
          <w:rFonts w:ascii="Times New Roman" w:hAnsi="Times New Roman"/>
          <w:bCs/>
          <w:sz w:val="24"/>
          <w:szCs w:val="24"/>
        </w:rPr>
        <w:t>Setelah aktivitas fisik (post-test) Analisis Data</w:t>
      </w:r>
      <w:r w:rsidRPr="008F2F1B">
        <w:rPr>
          <w:rFonts w:ascii="Times New Roman" w:hAnsi="Times New Roman"/>
          <w:bCs/>
          <w:sz w:val="24"/>
          <w:szCs w:val="24"/>
          <w:lang w:val="id-ID"/>
        </w:rPr>
        <w:t xml:space="preserve">: </w:t>
      </w:r>
      <w:r w:rsidRPr="008F2F1B">
        <w:rPr>
          <w:rFonts w:ascii="Times New Roman" w:hAnsi="Times New Roman"/>
          <w:bCs/>
          <w:sz w:val="24"/>
          <w:szCs w:val="24"/>
        </w:rPr>
        <w:t>Analisis univariat: untuk menggambarkan karakteristik responden dan rata-rata tekanan darah.</w:t>
      </w:r>
      <w:r w:rsidRPr="008F2F1B">
        <w:rPr>
          <w:rFonts w:ascii="Times New Roman" w:hAnsi="Times New Roman"/>
          <w:bCs/>
          <w:sz w:val="24"/>
          <w:szCs w:val="24"/>
          <w:lang w:val="id-ID"/>
        </w:rPr>
        <w:t xml:space="preserve"> </w:t>
      </w:r>
      <w:r w:rsidRPr="008F2F1B">
        <w:rPr>
          <w:rFonts w:ascii="Times New Roman" w:hAnsi="Times New Roman"/>
          <w:bCs/>
          <w:sz w:val="24"/>
          <w:szCs w:val="24"/>
        </w:rPr>
        <w:t>Analisis bivariat: menggunakan uji Wilcoxon untuk mengetahui perbedaan tekanan darah sebelum dan sesudah intervensi.</w:t>
      </w:r>
      <w:r w:rsidRPr="008F2F1B">
        <w:rPr>
          <w:rFonts w:ascii="Times New Roman" w:hAnsi="Times New Roman"/>
          <w:bCs/>
          <w:sz w:val="24"/>
          <w:szCs w:val="24"/>
          <w:lang w:val="id-ID"/>
        </w:rPr>
        <w:t xml:space="preserve"> </w:t>
      </w:r>
      <w:proofErr w:type="gramStart"/>
      <w:r w:rsidRPr="008F2F1B">
        <w:rPr>
          <w:rFonts w:ascii="Times New Roman" w:hAnsi="Times New Roman"/>
          <w:bCs/>
          <w:sz w:val="24"/>
          <w:szCs w:val="24"/>
        </w:rPr>
        <w:t>Uji normalitas menggunakan Shapiro-Wilk.</w:t>
      </w:r>
      <w:proofErr w:type="gramEnd"/>
    </w:p>
    <w:p w:rsidR="00974F3D" w:rsidRDefault="00527D30">
      <w:pPr>
        <w:jc w:val="both"/>
        <w:rPr>
          <w:rFonts w:ascii="Times New Roman" w:hAnsi="Times New Roman" w:cs="Times New Roman"/>
          <w:b/>
          <w:bCs/>
          <w:sz w:val="24"/>
          <w:szCs w:val="24"/>
        </w:rPr>
      </w:pPr>
      <w:r>
        <w:rPr>
          <w:rFonts w:ascii="Times New Roman" w:hAnsi="Times New Roman" w:cs="Times New Roman"/>
          <w:b/>
          <w:bCs/>
          <w:sz w:val="24"/>
          <w:szCs w:val="24"/>
        </w:rPr>
        <w:t>HASIL</w:t>
      </w:r>
    </w:p>
    <w:p w:rsidR="00974F3D" w:rsidRDefault="00527D30">
      <w:pPr>
        <w:jc w:val="both"/>
        <w:rPr>
          <w:rFonts w:ascii="Times New Roman" w:hAnsi="Times New Roman"/>
          <w:bCs/>
          <w:sz w:val="24"/>
          <w:szCs w:val="24"/>
        </w:rPr>
      </w:pPr>
      <w:proofErr w:type="gramStart"/>
      <w:r>
        <w:rPr>
          <w:rFonts w:ascii="Times New Roman" w:hAnsi="Times New Roman"/>
          <w:bCs/>
          <w:sz w:val="24"/>
          <w:szCs w:val="24"/>
        </w:rPr>
        <w:t>Karakteristik Responden</w:t>
      </w:r>
      <w:r>
        <w:rPr>
          <w:rFonts w:ascii="Times New Roman" w:hAnsi="Times New Roman"/>
          <w:bCs/>
          <w:sz w:val="24"/>
          <w:szCs w:val="24"/>
          <w:lang w:val="id-ID"/>
        </w:rPr>
        <w:t xml:space="preserve"> </w:t>
      </w:r>
      <w:r>
        <w:rPr>
          <w:rFonts w:ascii="Times New Roman" w:hAnsi="Times New Roman"/>
          <w:bCs/>
          <w:sz w:val="24"/>
          <w:szCs w:val="24"/>
        </w:rPr>
        <w:t>Seluruh responden berusia ≥60 tahun (100%).</w:t>
      </w:r>
      <w:proofErr w:type="gramEnd"/>
      <w:r>
        <w:rPr>
          <w:rFonts w:ascii="Times New Roman" w:hAnsi="Times New Roman"/>
          <w:bCs/>
          <w:sz w:val="24"/>
          <w:szCs w:val="24"/>
          <w:lang w:val="id-ID"/>
        </w:rPr>
        <w:t xml:space="preserve"> </w:t>
      </w:r>
      <w:proofErr w:type="gramStart"/>
      <w:r>
        <w:rPr>
          <w:rFonts w:ascii="Times New Roman" w:hAnsi="Times New Roman"/>
          <w:bCs/>
          <w:sz w:val="24"/>
          <w:szCs w:val="24"/>
        </w:rPr>
        <w:t>Perempuan sebanyak 24 orang (75%).</w:t>
      </w:r>
      <w:proofErr w:type="gramEnd"/>
      <w:r>
        <w:rPr>
          <w:rFonts w:ascii="Times New Roman" w:hAnsi="Times New Roman"/>
          <w:bCs/>
          <w:sz w:val="24"/>
          <w:szCs w:val="24"/>
          <w:lang w:val="id-ID"/>
        </w:rPr>
        <w:t xml:space="preserve"> </w:t>
      </w:r>
      <w:proofErr w:type="gramStart"/>
      <w:r>
        <w:rPr>
          <w:rFonts w:ascii="Times New Roman" w:hAnsi="Times New Roman"/>
          <w:bCs/>
          <w:sz w:val="24"/>
          <w:szCs w:val="24"/>
        </w:rPr>
        <w:t>Laki-laki sebanyak 8 orang (25%).</w:t>
      </w:r>
      <w:proofErr w:type="gramEnd"/>
    </w:p>
    <w:p w:rsidR="00974F3D" w:rsidRDefault="00527D30">
      <w:pPr>
        <w:jc w:val="both"/>
        <w:rPr>
          <w:rFonts w:ascii="Times New Roman" w:hAnsi="Times New Roman"/>
          <w:bCs/>
          <w:sz w:val="24"/>
          <w:szCs w:val="24"/>
        </w:rPr>
      </w:pPr>
      <w:r>
        <w:rPr>
          <w:rFonts w:ascii="Times New Roman" w:hAnsi="Times New Roman"/>
          <w:bCs/>
          <w:sz w:val="24"/>
          <w:szCs w:val="24"/>
        </w:rPr>
        <w:t>Tekanan Darah Sebelum dan Sesudah Intervensi</w:t>
      </w:r>
    </w:p>
    <w:p w:rsidR="00974F3D" w:rsidRDefault="00527D30">
      <w:pPr>
        <w:jc w:val="both"/>
        <w:rPr>
          <w:rFonts w:ascii="Times New Roman" w:hAnsi="Times New Roman"/>
          <w:bCs/>
          <w:sz w:val="24"/>
          <w:szCs w:val="24"/>
        </w:rPr>
      </w:pPr>
      <w:r>
        <w:rPr>
          <w:rFonts w:ascii="Times New Roman" w:hAnsi="Times New Roman"/>
          <w:bCs/>
          <w:sz w:val="24"/>
          <w:szCs w:val="24"/>
        </w:rPr>
        <w:t>Rata-rata tekanan darah sebelum intervensi:</w:t>
      </w:r>
      <w:r>
        <w:rPr>
          <w:rFonts w:ascii="Times New Roman" w:hAnsi="Times New Roman"/>
          <w:bCs/>
          <w:sz w:val="24"/>
          <w:szCs w:val="24"/>
          <w:lang w:val="id-ID"/>
        </w:rPr>
        <w:t xml:space="preserve"> </w:t>
      </w:r>
      <w:r>
        <w:rPr>
          <w:rFonts w:ascii="Times New Roman" w:hAnsi="Times New Roman"/>
          <w:bCs/>
          <w:sz w:val="24"/>
          <w:szCs w:val="24"/>
        </w:rPr>
        <w:t>Sistolik: 178</w:t>
      </w:r>
      <w:proofErr w:type="gramStart"/>
      <w:r>
        <w:rPr>
          <w:rFonts w:ascii="Times New Roman" w:hAnsi="Times New Roman"/>
          <w:bCs/>
          <w:sz w:val="24"/>
          <w:szCs w:val="24"/>
        </w:rPr>
        <w:t>,63</w:t>
      </w:r>
      <w:proofErr w:type="gramEnd"/>
      <w:r>
        <w:rPr>
          <w:rFonts w:ascii="Times New Roman" w:hAnsi="Times New Roman"/>
          <w:bCs/>
          <w:sz w:val="24"/>
          <w:szCs w:val="24"/>
        </w:rPr>
        <w:t xml:space="preserve"> mmHg</w:t>
      </w:r>
      <w:r>
        <w:rPr>
          <w:rFonts w:ascii="Times New Roman" w:hAnsi="Times New Roman"/>
          <w:bCs/>
          <w:sz w:val="24"/>
          <w:szCs w:val="24"/>
          <w:lang w:val="id-ID"/>
        </w:rPr>
        <w:t xml:space="preserve">, </w:t>
      </w:r>
      <w:r>
        <w:rPr>
          <w:rFonts w:ascii="Times New Roman" w:hAnsi="Times New Roman"/>
          <w:bCs/>
          <w:sz w:val="24"/>
          <w:szCs w:val="24"/>
        </w:rPr>
        <w:t>Diastolik: 103,13 mmHg</w:t>
      </w:r>
    </w:p>
    <w:p w:rsidR="00974F3D" w:rsidRDefault="00527D30">
      <w:pPr>
        <w:jc w:val="both"/>
        <w:rPr>
          <w:rFonts w:ascii="Times New Roman" w:hAnsi="Times New Roman"/>
          <w:bCs/>
          <w:sz w:val="24"/>
          <w:szCs w:val="24"/>
        </w:rPr>
      </w:pPr>
      <w:r>
        <w:rPr>
          <w:rFonts w:ascii="Times New Roman" w:hAnsi="Times New Roman"/>
          <w:bCs/>
          <w:sz w:val="24"/>
          <w:szCs w:val="24"/>
        </w:rPr>
        <w:t>Rata-rata tekanan darah setelah intervensi:</w:t>
      </w:r>
      <w:r>
        <w:rPr>
          <w:rFonts w:ascii="Times New Roman" w:hAnsi="Times New Roman"/>
          <w:bCs/>
          <w:sz w:val="24"/>
          <w:szCs w:val="24"/>
          <w:lang w:val="id-ID"/>
        </w:rPr>
        <w:t xml:space="preserve">  </w:t>
      </w:r>
      <w:r>
        <w:rPr>
          <w:rFonts w:ascii="Times New Roman" w:hAnsi="Times New Roman"/>
          <w:bCs/>
          <w:sz w:val="24"/>
          <w:szCs w:val="24"/>
        </w:rPr>
        <w:t>Sistolik: 133</w:t>
      </w:r>
      <w:proofErr w:type="gramStart"/>
      <w:r>
        <w:rPr>
          <w:rFonts w:ascii="Times New Roman" w:hAnsi="Times New Roman"/>
          <w:bCs/>
          <w:sz w:val="24"/>
          <w:szCs w:val="24"/>
        </w:rPr>
        <w:t>,13</w:t>
      </w:r>
      <w:proofErr w:type="gramEnd"/>
      <w:r>
        <w:rPr>
          <w:rFonts w:ascii="Times New Roman" w:hAnsi="Times New Roman"/>
          <w:bCs/>
          <w:sz w:val="24"/>
          <w:szCs w:val="24"/>
        </w:rPr>
        <w:t xml:space="preserve"> mmHg</w:t>
      </w:r>
      <w:r>
        <w:rPr>
          <w:rFonts w:ascii="Times New Roman" w:hAnsi="Times New Roman"/>
          <w:bCs/>
          <w:sz w:val="24"/>
          <w:szCs w:val="24"/>
          <w:lang w:val="id-ID"/>
        </w:rPr>
        <w:t xml:space="preserve">, </w:t>
      </w:r>
      <w:r>
        <w:rPr>
          <w:rFonts w:ascii="Times New Roman" w:hAnsi="Times New Roman"/>
          <w:bCs/>
          <w:sz w:val="24"/>
          <w:szCs w:val="24"/>
        </w:rPr>
        <w:t>Diastolik: 82,19 mmHg</w:t>
      </w:r>
    </w:p>
    <w:p w:rsidR="005C68A9" w:rsidRPr="00B603FC" w:rsidRDefault="00527D30" w:rsidP="00B603FC">
      <w:pPr>
        <w:jc w:val="both"/>
        <w:rPr>
          <w:rFonts w:ascii="Times New Roman" w:hAnsi="Times New Roman" w:cs="Times New Roman"/>
          <w:b/>
          <w:bCs/>
          <w:sz w:val="24"/>
          <w:szCs w:val="24"/>
        </w:rPr>
      </w:pPr>
      <w:r>
        <w:rPr>
          <w:rFonts w:ascii="Times New Roman" w:hAnsi="Times New Roman"/>
          <w:bCs/>
          <w:sz w:val="24"/>
          <w:szCs w:val="24"/>
        </w:rPr>
        <w:t>Hasil uji Wilcoxon menunjukkan nilai p value = 0,000 (p &lt; 0</w:t>
      </w:r>
      <w:proofErr w:type="gramStart"/>
      <w:r>
        <w:rPr>
          <w:rFonts w:ascii="Times New Roman" w:hAnsi="Times New Roman"/>
          <w:bCs/>
          <w:sz w:val="24"/>
          <w:szCs w:val="24"/>
        </w:rPr>
        <w:t>,05</w:t>
      </w:r>
      <w:proofErr w:type="gramEnd"/>
      <w:r>
        <w:rPr>
          <w:rFonts w:ascii="Times New Roman" w:hAnsi="Times New Roman"/>
          <w:bCs/>
          <w:sz w:val="24"/>
          <w:szCs w:val="24"/>
        </w:rPr>
        <w:t>), yang berarti terdapat penurunan tekanan darah yang signifikan setelah dilakukan aktivitas fisik</w:t>
      </w:r>
    </w:p>
    <w:p w:rsidR="005C68A9" w:rsidRDefault="005C68A9">
      <w:pPr>
        <w:autoSpaceDE w:val="0"/>
        <w:autoSpaceDN w:val="0"/>
        <w:adjustRightInd w:val="0"/>
        <w:rPr>
          <w:rFonts w:ascii="Times New Roman" w:hAnsi="Times New Roman" w:cs="Times New Roman"/>
          <w:bCs/>
        </w:rPr>
      </w:pPr>
    </w:p>
    <w:p w:rsidR="00B603FC" w:rsidRDefault="00B603FC">
      <w:pPr>
        <w:autoSpaceDE w:val="0"/>
        <w:autoSpaceDN w:val="0"/>
        <w:adjustRightInd w:val="0"/>
        <w:rPr>
          <w:rFonts w:ascii="Times New Roman" w:hAnsi="Times New Roman" w:cs="Times New Roman"/>
          <w:bCs/>
        </w:rPr>
      </w:pPr>
    </w:p>
    <w:p w:rsidR="00B603FC" w:rsidRDefault="00B603FC">
      <w:pPr>
        <w:autoSpaceDE w:val="0"/>
        <w:autoSpaceDN w:val="0"/>
        <w:adjustRightInd w:val="0"/>
        <w:rPr>
          <w:rFonts w:ascii="Times New Roman" w:hAnsi="Times New Roman" w:cs="Times New Roman"/>
          <w:bCs/>
        </w:rPr>
      </w:pPr>
    </w:p>
    <w:p w:rsidR="00974F3D" w:rsidRDefault="00974F3D">
      <w:pPr>
        <w:autoSpaceDE w:val="0"/>
        <w:autoSpaceDN w:val="0"/>
        <w:adjustRightInd w:val="0"/>
        <w:rPr>
          <w:rFonts w:ascii="Times New Roman" w:hAnsi="Times New Roman" w:cs="Times New Roman"/>
          <w:bCs/>
        </w:rPr>
      </w:pPr>
    </w:p>
    <w:p w:rsidR="00974F3D" w:rsidRDefault="00527D30">
      <w:pPr>
        <w:jc w:val="center"/>
        <w:rPr>
          <w:rFonts w:ascii="Times New Roman" w:hAnsi="Times New Roman" w:cs="Times New Roman"/>
          <w:sz w:val="24"/>
          <w:szCs w:val="24"/>
        </w:rPr>
      </w:pPr>
      <w:proofErr w:type="gramStart"/>
      <w:r>
        <w:rPr>
          <w:rFonts w:ascii="Times New Roman" w:hAnsi="Times New Roman" w:cs="Times New Roman"/>
          <w:bCs/>
          <w:sz w:val="24"/>
          <w:szCs w:val="24"/>
        </w:rPr>
        <w:t>Tabel 1.</w:t>
      </w:r>
      <w:proofErr w:type="gramEnd"/>
      <w:r>
        <w:rPr>
          <w:rFonts w:ascii="Times New Roman" w:hAnsi="Times New Roman" w:cs="Times New Roman"/>
          <w:bCs/>
          <w:sz w:val="24"/>
          <w:szCs w:val="24"/>
        </w:rPr>
        <w:t xml:space="preserve"> </w:t>
      </w:r>
      <w:r>
        <w:rPr>
          <w:rFonts w:ascii="Times New Roman" w:hAnsi="Times New Roman" w:cs="Times New Roman"/>
          <w:sz w:val="24"/>
          <w:szCs w:val="24"/>
        </w:rPr>
        <w:t>Literature 10 Jurnal</w:t>
      </w:r>
    </w:p>
    <w:tbl>
      <w:tblPr>
        <w:tblStyle w:val="TableGrid"/>
        <w:tblW w:w="0" w:type="auto"/>
        <w:tblLayout w:type="fixed"/>
        <w:tblLook w:val="04A0" w:firstRow="1" w:lastRow="0" w:firstColumn="1" w:lastColumn="0" w:noHBand="0" w:noVBand="1"/>
      </w:tblPr>
      <w:tblGrid>
        <w:gridCol w:w="534"/>
        <w:gridCol w:w="1430"/>
        <w:gridCol w:w="1536"/>
        <w:gridCol w:w="1711"/>
        <w:gridCol w:w="1134"/>
        <w:gridCol w:w="1134"/>
        <w:gridCol w:w="851"/>
        <w:gridCol w:w="1246"/>
      </w:tblGrid>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t>
            </w:r>
          </w:p>
        </w:tc>
        <w:tc>
          <w:tcPr>
            <w:tcW w:w="1430"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Peneliti </w:t>
            </w:r>
          </w:p>
        </w:tc>
        <w:tc>
          <w:tcPr>
            <w:tcW w:w="153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Judul </w:t>
            </w:r>
          </w:p>
        </w:tc>
        <w:tc>
          <w:tcPr>
            <w:tcW w:w="171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Sampel </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Metode</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Kontrol </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Perlakuan </w:t>
            </w:r>
          </w:p>
        </w:tc>
        <w:tc>
          <w:tcPr>
            <w:tcW w:w="124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Hasil </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30" w:type="dxa"/>
          </w:tcPr>
          <w:p w:rsidR="00974F3D" w:rsidRDefault="00527D30">
            <w:pPr>
              <w:shd w:val="clear" w:color="auto" w:fill="F5F9FB"/>
              <w:spacing w:after="0" w:line="240" w:lineRule="auto"/>
              <w:jc w:val="both"/>
              <w:outlineLvl w:val="0"/>
              <w:rPr>
                <w:rFonts w:ascii="Times New Roman" w:hAnsi="Times New Roman" w:cs="Times New Roman"/>
                <w:bCs/>
                <w:sz w:val="24"/>
                <w:szCs w:val="24"/>
                <w:shd w:val="clear" w:color="auto" w:fill="F5F9FB"/>
              </w:rPr>
            </w:pPr>
            <w:r>
              <w:rPr>
                <w:rFonts w:ascii="Times New Roman" w:hAnsi="Times New Roman" w:cs="Times New Roman"/>
                <w:bCs/>
                <w:sz w:val="24"/>
                <w:szCs w:val="24"/>
                <w:shd w:val="clear" w:color="auto" w:fill="F5F9FB"/>
              </w:rPr>
              <w:t>Maria Manungkalit</w:t>
            </w:r>
          </w:p>
          <w:p w:rsidR="00974F3D" w:rsidRDefault="00527D30">
            <w:pPr>
              <w:numPr>
                <w:ilvl w:val="0"/>
                <w:numId w:val="1"/>
              </w:numPr>
              <w:shd w:val="clear" w:color="auto" w:fill="F5F9FB"/>
              <w:spacing w:before="100" w:beforeAutospacing="1" w:after="100" w:afterAutospacing="1"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Cs/>
                <w:kern w:val="0"/>
                <w:sz w:val="24"/>
                <w:szCs w:val="24"/>
                <w14:ligatures w14:val="none"/>
              </w:rPr>
              <w:t>Sari Nia Novita</w:t>
            </w:r>
          </w:p>
          <w:p w:rsidR="00974F3D" w:rsidRDefault="00974F3D">
            <w:pPr>
              <w:numPr>
                <w:ilvl w:val="0"/>
                <w:numId w:val="1"/>
              </w:numPr>
              <w:shd w:val="clear" w:color="auto" w:fill="F5F9FB"/>
              <w:spacing w:before="100" w:beforeAutospacing="1" w:after="100" w:afterAutospacing="1" w:line="240" w:lineRule="auto"/>
              <w:ind w:left="0"/>
              <w:jc w:val="both"/>
              <w:rPr>
                <w:rFonts w:ascii="Times New Roman" w:eastAsia="Times New Roman" w:hAnsi="Times New Roman" w:cs="Times New Roman"/>
                <w:kern w:val="0"/>
                <w:sz w:val="24"/>
                <w:szCs w:val="24"/>
                <w14:ligatures w14:val="none"/>
              </w:rPr>
            </w:pPr>
          </w:p>
          <w:p w:rsidR="00974F3D" w:rsidRDefault="00527D30">
            <w:pPr>
              <w:numPr>
                <w:ilvl w:val="0"/>
                <w:numId w:val="1"/>
              </w:numPr>
              <w:shd w:val="clear" w:color="auto" w:fill="F5F9FB"/>
              <w:spacing w:before="100" w:beforeAutospacing="1" w:after="100" w:afterAutospacing="1"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Cs/>
                <w:kern w:val="0"/>
                <w:sz w:val="24"/>
                <w:szCs w:val="24"/>
                <w14:ligatures w14:val="none"/>
              </w:rPr>
              <w:t xml:space="preserve">Novita Natalia Andi Puput </w:t>
            </w:r>
          </w:p>
          <w:p w:rsidR="00974F3D" w:rsidRDefault="00974F3D">
            <w:pPr>
              <w:shd w:val="clear" w:color="auto" w:fill="F5F9FB"/>
              <w:spacing w:after="0" w:line="240" w:lineRule="auto"/>
              <w:jc w:val="both"/>
              <w:outlineLvl w:val="0"/>
              <w:rPr>
                <w:rFonts w:ascii="Times New Roman" w:hAnsi="Times New Roman" w:cs="Times New Roman"/>
                <w:sz w:val="24"/>
                <w:szCs w:val="24"/>
              </w:rPr>
            </w:pPr>
          </w:p>
        </w:tc>
        <w:tc>
          <w:tcPr>
            <w:tcW w:w="1536" w:type="dxa"/>
          </w:tcPr>
          <w:p w:rsidR="00974F3D" w:rsidRDefault="00527D30">
            <w:pPr>
              <w:pStyle w:val="Heading1"/>
              <w:shd w:val="clear" w:color="auto" w:fill="F5F9FB"/>
              <w:spacing w:before="0" w:beforeAutospacing="0" w:after="0" w:afterAutospacing="0"/>
              <w:jc w:val="both"/>
              <w:rPr>
                <w:b w:val="0"/>
                <w:color w:val="000000"/>
                <w:sz w:val="24"/>
                <w:szCs w:val="24"/>
              </w:rPr>
            </w:pPr>
            <w:r>
              <w:rPr>
                <w:b w:val="0"/>
                <w:color w:val="000000"/>
                <w:sz w:val="24"/>
                <w:szCs w:val="24"/>
              </w:rPr>
              <w:t>PENGARUH AKTIVITAS FISIK TERHADAP TEKANAN DARAH PADA LANSIA DENGAN HIPERTENSI</w:t>
            </w:r>
          </w:p>
          <w:p w:rsidR="00974F3D" w:rsidRDefault="00974F3D">
            <w:pPr>
              <w:spacing w:after="0" w:line="240" w:lineRule="auto"/>
              <w:jc w:val="both"/>
              <w:rPr>
                <w:rFonts w:ascii="Times New Roman" w:hAnsi="Times New Roman" w:cs="Times New Roman"/>
                <w:sz w:val="24"/>
                <w:szCs w:val="24"/>
              </w:rPr>
            </w:pPr>
          </w:p>
        </w:tc>
        <w:tc>
          <w:tcPr>
            <w:tcW w:w="171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5F9FB"/>
              </w:rPr>
              <w:t>Besar sampel penelitian ini sebanyak 30 orang dengan teknik sampling menggunakan </w:t>
            </w:r>
            <w:r>
              <w:rPr>
                <w:rStyle w:val="Emphasis"/>
                <w:rFonts w:ascii="Times New Roman" w:hAnsi="Times New Roman" w:cs="Times New Roman"/>
                <w:sz w:val="24"/>
                <w:szCs w:val="24"/>
                <w:shd w:val="clear" w:color="auto" w:fill="F5F9FB"/>
              </w:rPr>
              <w:t>purposive sampling</w:t>
            </w:r>
          </w:p>
        </w:tc>
        <w:tc>
          <w:tcPr>
            <w:tcW w:w="1134" w:type="dxa"/>
          </w:tcPr>
          <w:p w:rsidR="00974F3D" w:rsidRDefault="00974F3D">
            <w:pPr>
              <w:spacing w:after="0" w:line="240" w:lineRule="auto"/>
              <w:jc w:val="both"/>
              <w:rPr>
                <w:rFonts w:ascii="Times New Roman" w:hAnsi="Times New Roman" w:cs="Times New Roman"/>
                <w:sz w:val="24"/>
                <w:szCs w:val="24"/>
                <w:shd w:val="clear" w:color="auto" w:fill="F5F9FB"/>
              </w:rPr>
            </w:pP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5F9FB"/>
              </w:rPr>
              <w:t>Desain penelitian </w:t>
            </w:r>
            <w:r>
              <w:rPr>
                <w:rStyle w:val="Emphasis"/>
                <w:rFonts w:ascii="Times New Roman" w:hAnsi="Times New Roman" w:cs="Times New Roman"/>
                <w:sz w:val="24"/>
                <w:szCs w:val="24"/>
                <w:shd w:val="clear" w:color="auto" w:fill="F5F9FB"/>
              </w:rPr>
              <w:t>cross sectional</w:t>
            </w:r>
            <w:r>
              <w:rPr>
                <w:rFonts w:ascii="Times New Roman" w:hAnsi="Times New Roman" w:cs="Times New Roman"/>
                <w:sz w:val="24"/>
                <w:szCs w:val="24"/>
                <w:shd w:val="clear" w:color="auto" w:fill="F5F9FB"/>
              </w:rPr>
              <w:t> </w:t>
            </w:r>
          </w:p>
          <w:p w:rsidR="00974F3D" w:rsidRDefault="00974F3D">
            <w:pPr>
              <w:spacing w:after="0" w:line="240" w:lineRule="auto"/>
              <w:jc w:val="both"/>
              <w:rPr>
                <w:rFonts w:ascii="Times New Roman" w:hAnsi="Times New Roman" w:cs="Times New Roman"/>
                <w:sz w:val="24"/>
                <w:szCs w:val="24"/>
              </w:rPr>
            </w:pPr>
          </w:p>
          <w:p w:rsidR="00974F3D" w:rsidRDefault="00527D30">
            <w:pPr>
              <w:spacing w:after="0" w:line="240" w:lineRule="auto"/>
              <w:jc w:val="both"/>
              <w:rPr>
                <w:rStyle w:val="Emphasis"/>
                <w:rFonts w:ascii="Times New Roman" w:hAnsi="Times New Roman" w:cs="Times New Roman"/>
                <w:sz w:val="24"/>
                <w:szCs w:val="24"/>
                <w:shd w:val="clear" w:color="auto" w:fill="F5F9FB"/>
              </w:rPr>
            </w:pPr>
            <w:r>
              <w:rPr>
                <w:rFonts w:ascii="Times New Roman" w:hAnsi="Times New Roman" w:cs="Times New Roman"/>
                <w:sz w:val="24"/>
                <w:szCs w:val="24"/>
                <w:shd w:val="clear" w:color="auto" w:fill="F5F9FB"/>
              </w:rPr>
              <w:t>teknik sampling menggunakan </w:t>
            </w:r>
            <w:r>
              <w:rPr>
                <w:rStyle w:val="Emphasis"/>
                <w:rFonts w:ascii="Times New Roman" w:hAnsi="Times New Roman" w:cs="Times New Roman"/>
                <w:sz w:val="24"/>
                <w:szCs w:val="24"/>
                <w:shd w:val="clear" w:color="auto" w:fill="F5F9FB"/>
              </w:rPr>
              <w:t>purposive sampling</w:t>
            </w:r>
          </w:p>
          <w:p w:rsidR="00974F3D" w:rsidRDefault="00974F3D">
            <w:pPr>
              <w:spacing w:after="0" w:line="240" w:lineRule="auto"/>
              <w:jc w:val="both"/>
              <w:rPr>
                <w:rStyle w:val="Emphasis"/>
                <w:rFonts w:ascii="Times New Roman" w:hAnsi="Times New Roman" w:cs="Times New Roman"/>
                <w:sz w:val="24"/>
                <w:szCs w:val="24"/>
                <w:shd w:val="clear" w:color="auto" w:fill="F5F9FB"/>
              </w:rPr>
            </w:pP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5F9FB"/>
              </w:rPr>
              <w:t>menggunakan uji regresi linear sederhana</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Tidak ada kontrol </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Tidak ada perlakuan </w:t>
            </w:r>
          </w:p>
        </w:tc>
        <w:tc>
          <w:tcPr>
            <w:tcW w:w="124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5F9FB"/>
              </w:rPr>
              <w:t>Aktivitas fisik mempengaruhi perubahan tekanan darah pada lansia dengan hipertensi karena dengan melakukan aktivitas tersebut maka terjadi vasodilatasi dan relaksiasi pada pembuluh darah sehingga terjadi perbaikan penurunan pada tekanan darah.</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30" w:type="dxa"/>
          </w:tcPr>
          <w:p w:rsidR="00974F3D" w:rsidRDefault="00527D30">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Cs/>
                <w:kern w:val="0"/>
                <w:sz w:val="24"/>
                <w:szCs w:val="24"/>
                <w14:ligatures w14:val="none"/>
              </w:rPr>
              <w:t>Erna Putri Yulianti</w:t>
            </w:r>
          </w:p>
          <w:p w:rsidR="00974F3D" w:rsidRDefault="00527D30">
            <w:pPr>
              <w:numPr>
                <w:ilvl w:val="0"/>
                <w:numId w:val="2"/>
              </w:numPr>
              <w:shd w:val="clear" w:color="auto" w:fill="FFFFFF"/>
              <w:spacing w:before="100" w:beforeAutospacing="1" w:after="100" w:afterAutospacing="1"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Cs/>
                <w:kern w:val="0"/>
                <w:sz w:val="24"/>
                <w:szCs w:val="24"/>
                <w14:ligatures w14:val="none"/>
              </w:rPr>
              <w:t>Siti Aminah</w:t>
            </w:r>
          </w:p>
          <w:p w:rsidR="00974F3D" w:rsidRDefault="00974F3D">
            <w:pPr>
              <w:numPr>
                <w:ilvl w:val="0"/>
                <w:numId w:val="2"/>
              </w:numPr>
              <w:shd w:val="clear" w:color="auto" w:fill="FFFFFF"/>
              <w:spacing w:before="100" w:beforeAutospacing="1" w:after="100" w:afterAutospacing="1" w:line="240" w:lineRule="auto"/>
              <w:ind w:left="0"/>
              <w:jc w:val="both"/>
              <w:rPr>
                <w:rFonts w:ascii="Times New Roman" w:hAnsi="Times New Roman" w:cs="Times New Roman"/>
                <w:sz w:val="24"/>
                <w:szCs w:val="24"/>
              </w:rPr>
            </w:pPr>
          </w:p>
        </w:tc>
        <w:tc>
          <w:tcPr>
            <w:tcW w:w="1536" w:type="dxa"/>
          </w:tcPr>
          <w:p w:rsidR="00974F3D" w:rsidRDefault="00527D30">
            <w:pPr>
              <w:pStyle w:val="Heading1"/>
              <w:shd w:val="clear" w:color="auto" w:fill="FFFFFF"/>
              <w:spacing w:before="0" w:beforeAutospacing="0" w:after="0" w:afterAutospacing="0"/>
              <w:jc w:val="both"/>
              <w:rPr>
                <w:color w:val="000000"/>
                <w:sz w:val="24"/>
                <w:szCs w:val="24"/>
              </w:rPr>
            </w:pPr>
            <w:r>
              <w:rPr>
                <w:b w:val="0"/>
                <w:color w:val="000000"/>
                <w:sz w:val="24"/>
                <w:szCs w:val="24"/>
              </w:rPr>
              <w:t xml:space="preserve">Pengaruh Aktivitas Fisik Terhadap Stabilitas Tekanan Darah Penderita Hipertensi pada Lansia </w:t>
            </w:r>
            <w:r>
              <w:rPr>
                <w:b w:val="0"/>
                <w:color w:val="000000"/>
                <w:sz w:val="24"/>
                <w:szCs w:val="24"/>
              </w:rPr>
              <w:lastRenderedPageBreak/>
              <w:t>di UPT Puskesmas Bahagia</w:t>
            </w:r>
          </w:p>
          <w:p w:rsidR="00974F3D" w:rsidRDefault="00974F3D">
            <w:pPr>
              <w:pStyle w:val="Heading1"/>
              <w:shd w:val="clear" w:color="auto" w:fill="FFFFFF"/>
              <w:spacing w:before="0" w:beforeAutospacing="0" w:after="0" w:afterAutospacing="0" w:line="450" w:lineRule="atLeast"/>
              <w:jc w:val="both"/>
              <w:rPr>
                <w:sz w:val="24"/>
                <w:szCs w:val="24"/>
              </w:rPr>
            </w:pPr>
          </w:p>
        </w:tc>
        <w:tc>
          <w:tcPr>
            <w:tcW w:w="171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Jumlah sampel yang diambil sebanyak 32 responden</w:t>
            </w:r>
          </w:p>
        </w:tc>
        <w:tc>
          <w:tcPr>
            <w:tcW w:w="1134" w:type="dxa"/>
          </w:tcPr>
          <w:p w:rsidR="00974F3D" w:rsidRDefault="00527D30">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Penelitian  ini  merupakan  penelitian  kuantitatif,  metode  penelitia</w:t>
            </w:r>
            <w:r>
              <w:rPr>
                <w:rFonts w:ascii="Times New Roman" w:hAnsi="Times New Roman" w:cs="Times New Roman"/>
                <w:sz w:val="24"/>
                <w:szCs w:val="24"/>
                <w:shd w:val="clear" w:color="auto" w:fill="FFFFFF"/>
              </w:rPr>
              <w:lastRenderedPageBreak/>
              <w:t>n  yang  digunakan  dalam  penelitian  ini  adalah quasi eksperimendengan rancangan Pretest-posttest.</w:t>
            </w:r>
          </w:p>
          <w:p w:rsidR="00974F3D" w:rsidRDefault="00974F3D">
            <w:pPr>
              <w:spacing w:after="0" w:line="240" w:lineRule="auto"/>
              <w:jc w:val="both"/>
              <w:rPr>
                <w:rFonts w:ascii="Times New Roman" w:hAnsi="Times New Roman" w:cs="Times New Roman"/>
                <w:sz w:val="24"/>
                <w:szCs w:val="24"/>
                <w:shd w:val="clear" w:color="auto" w:fill="FFFFFF"/>
              </w:rPr>
            </w:pP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Teknik  pengambilan  sampel purposive  samplin</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Tidak ada kontrol</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Tidak ada perlakuan </w:t>
            </w:r>
          </w:p>
        </w:tc>
        <w:tc>
          <w:tcPr>
            <w:tcW w:w="1246" w:type="dxa"/>
          </w:tcPr>
          <w:p w:rsidR="00974F3D" w:rsidRDefault="00527D30">
            <w:pPr>
              <w:spacing w:after="0" w:line="240" w:lineRule="auto"/>
              <w:jc w:val="both"/>
              <w:rPr>
                <w:rFonts w:ascii="Times New Roman" w:hAnsi="Times New Roman" w:cs="Times New Roman"/>
                <w:color w:val="25313C"/>
                <w:spacing w:val="-5"/>
                <w:sz w:val="24"/>
                <w:szCs w:val="24"/>
                <w:shd w:val="clear" w:color="auto" w:fill="F5F6FF"/>
              </w:rPr>
            </w:pPr>
            <w:r>
              <w:rPr>
                <w:rFonts w:ascii="Times New Roman" w:hAnsi="Times New Roman" w:cs="Times New Roman"/>
                <w:color w:val="25313C"/>
                <w:spacing w:val="-5"/>
                <w:sz w:val="24"/>
                <w:szCs w:val="24"/>
                <w:shd w:val="clear" w:color="auto" w:fill="F5F6FF"/>
              </w:rPr>
              <w:t xml:space="preserve">Berdasarkan hasil uji Wilcoxon menunjukkan adanya pengaruh jalan pagi terhadap tekanan </w:t>
            </w:r>
            <w:r>
              <w:rPr>
                <w:rFonts w:ascii="Times New Roman" w:hAnsi="Times New Roman" w:cs="Times New Roman"/>
                <w:color w:val="25313C"/>
                <w:spacing w:val="-5"/>
                <w:sz w:val="24"/>
                <w:szCs w:val="24"/>
                <w:shd w:val="clear" w:color="auto" w:fill="F5F6FF"/>
              </w:rPr>
              <w:lastRenderedPageBreak/>
              <w:t xml:space="preserve">darah penderita </w:t>
            </w:r>
          </w:p>
          <w:p w:rsidR="00974F3D" w:rsidRDefault="00527D30">
            <w:pPr>
              <w:spacing w:after="0" w:line="240" w:lineRule="auto"/>
              <w:jc w:val="both"/>
              <w:rPr>
                <w:rFonts w:ascii="Times New Roman" w:hAnsi="Times New Roman" w:cs="Times New Roman"/>
                <w:sz w:val="24"/>
                <w:szCs w:val="24"/>
              </w:rPr>
            </w:pPr>
            <w:proofErr w:type="gramStart"/>
            <w:r>
              <w:rPr>
                <w:rFonts w:ascii="Times New Roman" w:hAnsi="Times New Roman" w:cs="Times New Roman"/>
                <w:color w:val="25313C"/>
                <w:spacing w:val="-5"/>
                <w:sz w:val="24"/>
                <w:szCs w:val="24"/>
                <w:shd w:val="clear" w:color="auto" w:fill="F5F6FF"/>
              </w:rPr>
              <w:t>hipertensi</w:t>
            </w:r>
            <w:proofErr w:type="gramEnd"/>
            <w:r>
              <w:rPr>
                <w:rFonts w:ascii="Times New Roman" w:hAnsi="Times New Roman" w:cs="Times New Roman"/>
                <w:color w:val="25313C"/>
                <w:spacing w:val="-5"/>
                <w:sz w:val="24"/>
                <w:szCs w:val="24"/>
                <w:shd w:val="clear" w:color="auto" w:fill="F5F6FF"/>
              </w:rPr>
              <w:t xml:space="preserve"> pada lansia di UPT Puskesmas Bahagia dengan p value&amp;nbsp; tekanan darah sistolik (0,000) dan p value tekanan darah diastolik (0,000)..</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p>
        </w:tc>
        <w:tc>
          <w:tcPr>
            <w:tcW w:w="1430" w:type="dxa"/>
          </w:tcPr>
          <w:p w:rsidR="00974F3D" w:rsidRDefault="00527D30">
            <w:pPr>
              <w:numPr>
                <w:ilvl w:val="0"/>
                <w:numId w:val="3"/>
              </w:numPr>
              <w:shd w:val="clear" w:color="auto" w:fill="FFFFFF"/>
              <w:spacing w:after="150"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Muh. Yani </w:t>
            </w:r>
          </w:p>
          <w:p w:rsidR="00974F3D" w:rsidRDefault="00527D30">
            <w:pPr>
              <w:numPr>
                <w:ilvl w:val="0"/>
                <w:numId w:val="3"/>
              </w:numPr>
              <w:shd w:val="clear" w:color="auto" w:fill="FFFFFF"/>
              <w:spacing w:before="100" w:beforeAutospacing="1" w:after="150"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Wa Ode Nurlina </w:t>
            </w:r>
          </w:p>
          <w:p w:rsidR="00974F3D" w:rsidRDefault="00527D30">
            <w:pPr>
              <w:numPr>
                <w:ilvl w:val="0"/>
                <w:numId w:val="3"/>
              </w:numPr>
              <w:shd w:val="clear" w:color="auto" w:fill="FFFFFF"/>
              <w:spacing w:before="100" w:beforeAutospacing="1" w:after="150"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Glorya Riana Endri Mustofa</w:t>
            </w:r>
          </w:p>
          <w:p w:rsidR="00974F3D" w:rsidRDefault="00527D30">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Faysal Kastella</w:t>
            </w:r>
          </w:p>
          <w:p w:rsidR="00974F3D" w:rsidRDefault="00527D30">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w:t>
            </w:r>
          </w:p>
          <w:p w:rsidR="00974F3D" w:rsidRDefault="00974F3D">
            <w:pPr>
              <w:spacing w:after="0" w:line="240" w:lineRule="auto"/>
              <w:jc w:val="both"/>
              <w:rPr>
                <w:rFonts w:ascii="Times New Roman" w:hAnsi="Times New Roman" w:cs="Times New Roman"/>
                <w:sz w:val="24"/>
                <w:szCs w:val="24"/>
              </w:rPr>
            </w:pPr>
          </w:p>
        </w:tc>
        <w:tc>
          <w:tcPr>
            <w:tcW w:w="1536" w:type="dxa"/>
          </w:tcPr>
          <w:p w:rsidR="00974F3D" w:rsidRDefault="00527D30">
            <w:pPr>
              <w:pStyle w:val="Heading1"/>
              <w:shd w:val="clear" w:color="auto" w:fill="FFFFFF"/>
              <w:spacing w:before="0" w:beforeAutospacing="0" w:after="0" w:afterAutospacing="0" w:line="450" w:lineRule="atLeast"/>
              <w:jc w:val="both"/>
              <w:rPr>
                <w:b w:val="0"/>
                <w:sz w:val="24"/>
                <w:szCs w:val="24"/>
              </w:rPr>
            </w:pPr>
            <w:r>
              <w:rPr>
                <w:b w:val="0"/>
                <w:sz w:val="24"/>
                <w:szCs w:val="24"/>
              </w:rPr>
              <w:t>Pengaruh Latihan Jalan Kaki terhadap Perubahan Tekanan Darah pada Lansia di Lembaga Sosial</w:t>
            </w:r>
          </w:p>
          <w:p w:rsidR="00974F3D" w:rsidRDefault="00974F3D">
            <w:pPr>
              <w:spacing w:after="0" w:line="240" w:lineRule="auto"/>
              <w:jc w:val="both"/>
              <w:rPr>
                <w:rFonts w:ascii="Times New Roman" w:hAnsi="Times New Roman" w:cs="Times New Roman"/>
                <w:sz w:val="24"/>
                <w:szCs w:val="24"/>
              </w:rPr>
            </w:pPr>
          </w:p>
        </w:tc>
        <w:tc>
          <w:tcPr>
            <w:tcW w:w="171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Populasi dalam penelitian ini adalah lansia di Lembaga Sosial Trisna Werda, Kabupaten Gowa, yaitu 100 orang.</w:t>
            </w:r>
          </w:p>
        </w:tc>
        <w:tc>
          <w:tcPr>
            <w:tcW w:w="1134" w:type="dxa"/>
          </w:tcPr>
          <w:p w:rsidR="00974F3D" w:rsidRDefault="00527D30">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Penelitian ini menggunakan desain pra-eksperimental satu kelompok pre-test - post-test</w:t>
            </w:r>
          </w:p>
          <w:p w:rsidR="00974F3D" w:rsidRDefault="00974F3D">
            <w:pPr>
              <w:spacing w:after="0" w:line="240" w:lineRule="auto"/>
              <w:jc w:val="both"/>
              <w:rPr>
                <w:rFonts w:ascii="Times New Roman" w:hAnsi="Times New Roman" w:cs="Times New Roman"/>
                <w:sz w:val="24"/>
                <w:szCs w:val="24"/>
                <w:shd w:val="clear" w:color="auto" w:fill="FFFFFF"/>
              </w:rPr>
            </w:pP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Pengumpulan data menggunakan instrumen lembar observasi. Analisis bivariat menggunakan uji Wilcoxo</w:t>
            </w:r>
            <w:r>
              <w:rPr>
                <w:rFonts w:ascii="Times New Roman" w:hAnsi="Times New Roman" w:cs="Times New Roman"/>
                <w:sz w:val="24"/>
                <w:szCs w:val="24"/>
                <w:shd w:val="clear" w:color="auto" w:fill="FFFFFF"/>
              </w:rPr>
              <w:lastRenderedPageBreak/>
              <w:t>n.</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Tidak ada kontrol </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Tidak ada perlakuan </w:t>
            </w:r>
          </w:p>
        </w:tc>
        <w:tc>
          <w:tcPr>
            <w:tcW w:w="124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Berdasarkan hasil yang diperoleh, dapat disimpulkan bahwa terdapat pengaruh lari terhadap perubahan tekanan darah pada lansia di Lembaga Sosial Trisna Werda.</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1430" w:type="dxa"/>
          </w:tcPr>
          <w:p w:rsidR="00974F3D" w:rsidRDefault="00527D30">
            <w:pPr>
              <w:spacing w:after="0"/>
              <w:jc w:val="both"/>
              <w:rPr>
                <w:rFonts w:ascii="Times New Roman" w:hAnsi="Times New Roman" w:cs="Times New Roman"/>
                <w:sz w:val="24"/>
                <w:szCs w:val="24"/>
              </w:rPr>
            </w:pPr>
            <w:r>
              <w:rPr>
                <w:rFonts w:ascii="Times New Roman" w:hAnsi="Times New Roman" w:cs="Times New Roman"/>
                <w:sz w:val="24"/>
                <w:szCs w:val="24"/>
              </w:rPr>
              <w:t xml:space="preserve"> Ragil Aidil Fitriasari Addini </w:t>
            </w:r>
          </w:p>
          <w:p w:rsidR="00974F3D" w:rsidRDefault="00974F3D">
            <w:pPr>
              <w:spacing w:after="0"/>
              <w:jc w:val="both"/>
              <w:rPr>
                <w:rFonts w:ascii="Times New Roman" w:hAnsi="Times New Roman" w:cs="Times New Roman"/>
                <w:sz w:val="24"/>
                <w:szCs w:val="24"/>
              </w:rPr>
            </w:pPr>
          </w:p>
          <w:p w:rsidR="00974F3D" w:rsidRDefault="00527D30">
            <w:pPr>
              <w:spacing w:after="0"/>
              <w:jc w:val="both"/>
              <w:rPr>
                <w:rFonts w:ascii="Times New Roman" w:hAnsi="Times New Roman" w:cs="Times New Roman"/>
                <w:sz w:val="24"/>
                <w:szCs w:val="24"/>
              </w:rPr>
            </w:pPr>
            <w:r>
              <w:rPr>
                <w:rFonts w:ascii="Times New Roman" w:hAnsi="Times New Roman" w:cs="Times New Roman"/>
                <w:sz w:val="24"/>
                <w:szCs w:val="24"/>
              </w:rPr>
              <w:t xml:space="preserve">Sima Asmara Dewa Marya Mahardika Putri </w:t>
            </w:r>
          </w:p>
          <w:p w:rsidR="00974F3D" w:rsidRDefault="00974F3D">
            <w:pPr>
              <w:spacing w:after="0"/>
              <w:jc w:val="both"/>
              <w:rPr>
                <w:rFonts w:ascii="Times New Roman" w:hAnsi="Times New Roman" w:cs="Times New Roman"/>
                <w:sz w:val="24"/>
                <w:szCs w:val="24"/>
              </w:rPr>
            </w:pPr>
          </w:p>
          <w:p w:rsidR="00974F3D" w:rsidRDefault="00527D30">
            <w:pPr>
              <w:spacing w:after="0"/>
              <w:jc w:val="both"/>
              <w:rPr>
                <w:rFonts w:ascii="Times New Roman" w:hAnsi="Times New Roman" w:cs="Times New Roman"/>
                <w:sz w:val="24"/>
                <w:szCs w:val="24"/>
              </w:rPr>
            </w:pPr>
            <w:r>
              <w:rPr>
                <w:rFonts w:ascii="Times New Roman" w:hAnsi="Times New Roman" w:cs="Times New Roman"/>
                <w:sz w:val="24"/>
                <w:szCs w:val="24"/>
              </w:rPr>
              <w:t>Vera Ramadhani</w:t>
            </w:r>
          </w:p>
          <w:p w:rsidR="00974F3D" w:rsidRDefault="00974F3D">
            <w:pPr>
              <w:spacing w:after="0"/>
              <w:jc w:val="both"/>
              <w:rPr>
                <w:rFonts w:ascii="Times New Roman" w:hAnsi="Times New Roman" w:cs="Times New Roman"/>
                <w:sz w:val="24"/>
                <w:szCs w:val="24"/>
              </w:rPr>
            </w:pPr>
          </w:p>
          <w:p w:rsidR="00974F3D" w:rsidRDefault="00974F3D">
            <w:pPr>
              <w:spacing w:after="0"/>
              <w:jc w:val="both"/>
              <w:rPr>
                <w:rFonts w:ascii="Times New Roman" w:hAnsi="Times New Roman" w:cs="Times New Roman"/>
                <w:sz w:val="24"/>
                <w:szCs w:val="24"/>
              </w:rPr>
            </w:pPr>
          </w:p>
        </w:tc>
        <w:tc>
          <w:tcPr>
            <w:tcW w:w="1536" w:type="dxa"/>
          </w:tcPr>
          <w:p w:rsidR="00974F3D" w:rsidRDefault="00527D30">
            <w:pPr>
              <w:spacing w:after="0"/>
              <w:jc w:val="both"/>
              <w:rPr>
                <w:rFonts w:ascii="Times New Roman" w:hAnsi="Times New Roman" w:cs="Times New Roman"/>
                <w:sz w:val="24"/>
                <w:szCs w:val="24"/>
              </w:rPr>
            </w:pPr>
            <w:r>
              <w:rPr>
                <w:rFonts w:ascii="Times New Roman" w:hAnsi="Times New Roman" w:cs="Times New Roman"/>
                <w:sz w:val="24"/>
                <w:szCs w:val="24"/>
              </w:rPr>
              <w:t>Pengaruh Aktivitas Fisik terhadap Tekanan Darah pada Lansia dengan Hipertensi</w:t>
            </w:r>
          </w:p>
          <w:p w:rsidR="00974F3D" w:rsidRDefault="00974F3D">
            <w:pPr>
              <w:spacing w:after="0"/>
              <w:jc w:val="both"/>
              <w:rPr>
                <w:rFonts w:ascii="Times New Roman" w:hAnsi="Times New Roman" w:cs="Times New Roman"/>
                <w:sz w:val="24"/>
                <w:szCs w:val="24"/>
              </w:rPr>
            </w:pPr>
          </w:p>
        </w:tc>
        <w:tc>
          <w:tcPr>
            <w:tcW w:w="1711" w:type="dxa"/>
          </w:tcPr>
          <w:p w:rsidR="00974F3D" w:rsidRDefault="00527D30">
            <w:pPr>
              <w:spacing w:after="0"/>
              <w:jc w:val="both"/>
              <w:rPr>
                <w:rFonts w:ascii="Times New Roman" w:hAnsi="Times New Roman" w:cs="Times New Roman"/>
                <w:sz w:val="24"/>
                <w:szCs w:val="24"/>
              </w:rPr>
            </w:pPr>
            <w:proofErr w:type="gramStart"/>
            <w:r>
              <w:rPr>
                <w:rFonts w:ascii="Times New Roman" w:hAnsi="Times New Roman" w:cs="Times New Roman"/>
                <w:sz w:val="24"/>
                <w:szCs w:val="24"/>
                <w:shd w:val="clear" w:color="auto" w:fill="FFFFFF"/>
              </w:rPr>
              <w:t>subjek</w:t>
            </w:r>
            <w:proofErr w:type="gramEnd"/>
            <w:r>
              <w:rPr>
                <w:rFonts w:ascii="Times New Roman" w:hAnsi="Times New Roman" w:cs="Times New Roman"/>
                <w:sz w:val="24"/>
                <w:szCs w:val="24"/>
                <w:shd w:val="clear" w:color="auto" w:fill="FFFFFF"/>
              </w:rPr>
              <w:t xml:space="preserve"> penelitian lansia berusia 60-75 tahun dan mengalami hipertensi. Pencarian artikel dilakukan dengan menggunakan model PICO. Populasi = Lansia dengan hipertensi, Intervensi = Aktivitas Fisik, Perbandingan = tidak diberikan aktivitas fisik, dan Hasil = penurunan tekanan darah. </w:t>
            </w:r>
          </w:p>
        </w:tc>
        <w:tc>
          <w:tcPr>
            <w:tcW w:w="1134" w:type="dxa"/>
          </w:tcPr>
          <w:p w:rsidR="00974F3D" w:rsidRDefault="00527D30">
            <w:pPr>
              <w:spacing w:after="0"/>
              <w:jc w:val="both"/>
              <w:rPr>
                <w:rFonts w:ascii="Times New Roman" w:hAnsi="Times New Roman" w:cs="Times New Roman"/>
                <w:sz w:val="24"/>
                <w:szCs w:val="24"/>
              </w:rPr>
            </w:pPr>
            <w:r>
              <w:rPr>
                <w:rStyle w:val="Strong"/>
                <w:rFonts w:ascii="Times New Roman" w:hAnsi="Times New Roman" w:cs="Times New Roman"/>
                <w:b w:val="0"/>
                <w:sz w:val="24"/>
                <w:szCs w:val="24"/>
                <w:shd w:val="clear" w:color="auto" w:fill="FFFFFF"/>
              </w:rPr>
              <w:t>Subjek dan Metode:</w:t>
            </w:r>
            <w:r>
              <w:rPr>
                <w:rFonts w:ascii="Times New Roman" w:hAnsi="Times New Roman" w:cs="Times New Roman"/>
                <w:sz w:val="24"/>
                <w:szCs w:val="24"/>
                <w:shd w:val="clear" w:color="auto" w:fill="FFFFFF"/>
              </w:rPr>
              <w:t xml:space="preserve"> Ini adalah tinjauan sistematis dan meta-analisis. Data diperoleh melalui basis data jurnal termasuk Science Direct dan Google Scholar dengan memilih artikel yang diterbitkan pada tahun 2012-2022. </w:t>
            </w:r>
          </w:p>
        </w:tc>
        <w:tc>
          <w:tcPr>
            <w:tcW w:w="1134" w:type="dxa"/>
          </w:tcPr>
          <w:p w:rsidR="00974F3D" w:rsidRDefault="00527D30">
            <w:pPr>
              <w:spacing w:after="0"/>
              <w:jc w:val="both"/>
              <w:rPr>
                <w:rFonts w:ascii="Times New Roman" w:hAnsi="Times New Roman" w:cs="Times New Roman"/>
                <w:sz w:val="24"/>
                <w:szCs w:val="24"/>
              </w:rPr>
            </w:pPr>
            <w:r>
              <w:rPr>
                <w:rFonts w:ascii="Times New Roman" w:hAnsi="Times New Roman" w:cs="Times New Roman"/>
                <w:sz w:val="24"/>
                <w:szCs w:val="24"/>
              </w:rPr>
              <w:t>Tidak ada kelompok kontrol (observasional, hanya korelasi antara aktivitas fisik dan tekanan darah)</w:t>
            </w:r>
          </w:p>
        </w:tc>
        <w:tc>
          <w:tcPr>
            <w:tcW w:w="851" w:type="dxa"/>
          </w:tcPr>
          <w:p w:rsidR="00974F3D" w:rsidRDefault="00527D30">
            <w:pPr>
              <w:spacing w:after="0"/>
              <w:jc w:val="both"/>
              <w:rPr>
                <w:rFonts w:ascii="Times New Roman" w:hAnsi="Times New Roman" w:cs="Times New Roman"/>
                <w:sz w:val="24"/>
                <w:szCs w:val="24"/>
              </w:rPr>
            </w:pPr>
            <w:r>
              <w:rPr>
                <w:rFonts w:ascii="Times New Roman" w:hAnsi="Times New Roman" w:cs="Times New Roman"/>
                <w:sz w:val="24"/>
                <w:szCs w:val="24"/>
              </w:rPr>
              <w:t>Aktivitas fisik sederhana (jalan, bersepeda, jogging, aerobik ringan) yang dilakukan oleh lansia</w:t>
            </w:r>
          </w:p>
        </w:tc>
        <w:tc>
          <w:tcPr>
            <w:tcW w:w="1246" w:type="dxa"/>
          </w:tcPr>
          <w:p w:rsidR="00974F3D" w:rsidRDefault="00527D30">
            <w:pPr>
              <w:spacing w:after="0"/>
              <w:jc w:val="both"/>
              <w:rPr>
                <w:rFonts w:ascii="Times New Roman" w:hAnsi="Times New Roman" w:cs="Times New Roman"/>
                <w:sz w:val="24"/>
                <w:szCs w:val="24"/>
              </w:rPr>
            </w:pPr>
            <w:r>
              <w:rPr>
                <w:rFonts w:ascii="Times New Roman" w:hAnsi="Times New Roman" w:cs="Times New Roman"/>
                <w:sz w:val="24"/>
                <w:szCs w:val="24"/>
                <w:shd w:val="clear" w:color="auto" w:fill="FFFFFF"/>
              </w:rPr>
              <w:t>Meta-analisis dari 3 artikel menunjukkan bahwa aktivitas fisik dapat menurunkan tekanan darah 0,96 kali lebih tinggi dibandingkan dengan intervensi lain atau tanpa intervensi (SMD= -0,96; 95% CI= -1,79 hingga -0,14; p= 0,020) </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430"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Rifka Annisa Bahri¹, Dia Manisku Harefa², Marniati³*</w:t>
            </w:r>
          </w:p>
          <w:p w:rsidR="00974F3D" w:rsidRDefault="00974F3D">
            <w:pPr>
              <w:spacing w:after="0" w:line="240" w:lineRule="auto"/>
              <w:jc w:val="both"/>
              <w:rPr>
                <w:rFonts w:ascii="Times New Roman" w:hAnsi="Times New Roman" w:cs="Times New Roman"/>
                <w:sz w:val="24"/>
                <w:szCs w:val="24"/>
              </w:rPr>
            </w:pPr>
          </w:p>
        </w:tc>
        <w:tc>
          <w:tcPr>
            <w:tcW w:w="153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PENGARUH AKTIVITAS FISIK TERATUR TERHADAP TEKANAN DARAH PADA LANSIA PENDERITA </w:t>
            </w:r>
            <w:r>
              <w:rPr>
                <w:rFonts w:ascii="Times New Roman" w:hAnsi="Times New Roman" w:cs="Times New Roman"/>
                <w:sz w:val="24"/>
                <w:szCs w:val="24"/>
                <w:shd w:val="clear" w:color="auto" w:fill="FFFFFF"/>
              </w:rPr>
              <w:lastRenderedPageBreak/>
              <w:t>HIPERTENSI : LITERATURE REVIEW</w:t>
            </w:r>
          </w:p>
        </w:tc>
        <w:tc>
          <w:tcPr>
            <w:tcW w:w="1711" w:type="dxa"/>
          </w:tcPr>
          <w:p w:rsidR="00974F3D" w:rsidRDefault="00527D3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shd w:val="clear" w:color="auto" w:fill="FFFFFF"/>
              </w:rPr>
              <w:lastRenderedPageBreak/>
              <w:t>sebanyak  30</w:t>
            </w:r>
            <w:proofErr w:type="gramEnd"/>
            <w:r>
              <w:rPr>
                <w:rFonts w:ascii="Times New Roman" w:hAnsi="Times New Roman" w:cs="Times New Roman"/>
                <w:sz w:val="24"/>
                <w:szCs w:val="24"/>
                <w:shd w:val="clear" w:color="auto" w:fill="FFFFFF"/>
              </w:rPr>
              <w:t xml:space="preserve">  artikel  telah dianalisis    secara    mendalam    secara    kualitatif.  </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metode  penelitian  cross  sectional,  ada  sembilan artikel  menggunakan  metode  </w:t>
            </w:r>
            <w:r>
              <w:rPr>
                <w:rFonts w:ascii="Times New Roman" w:hAnsi="Times New Roman" w:cs="Times New Roman"/>
                <w:sz w:val="24"/>
                <w:szCs w:val="24"/>
                <w:shd w:val="clear" w:color="auto" w:fill="FFFFFF"/>
              </w:rPr>
              <w:lastRenderedPageBreak/>
              <w:t>penelitian kuantitatif baik secara deskriptif maupun korelasional,</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Tidak ada kelompok kontrol (observasional)</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Tidak ada </w:t>
            </w:r>
          </w:p>
        </w:tc>
        <w:tc>
          <w:tcPr>
            <w:tcW w:w="124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Hasilnya menunjukkan bahwa aktivitas fisik ringan hingga sedang, seperti </w:t>
            </w:r>
            <w:r>
              <w:rPr>
                <w:rFonts w:ascii="Times New Roman" w:hAnsi="Times New Roman" w:cs="Times New Roman"/>
                <w:sz w:val="24"/>
                <w:szCs w:val="24"/>
                <w:shd w:val="clear" w:color="auto" w:fill="FFFFFF"/>
              </w:rPr>
              <w:lastRenderedPageBreak/>
              <w:t>berjalan  kaki  dan  senam  khusus  lansia,  mampu  memberikan penurunan  yang  signifikan  pada  tekanan  darah  sistolik  maupun diastolik.Beberapa   penelitian   eksperimental   membuktikan hubungan  sebab-akibat  antara  aktivitas  fisik  dan  penurunan tekanan darah.</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p>
        </w:tc>
        <w:tc>
          <w:tcPr>
            <w:tcW w:w="1430" w:type="dxa"/>
          </w:tcPr>
          <w:p w:rsidR="00974F3D" w:rsidRDefault="00527D30">
            <w:pPr>
              <w:spacing w:after="0" w:line="240" w:lineRule="auto"/>
              <w:jc w:val="both"/>
              <w:rPr>
                <w:rStyle w:val="Strong"/>
                <w:rFonts w:ascii="Times New Roman" w:hAnsi="Times New Roman" w:cs="Times New Roman"/>
                <w:color w:val="777777"/>
                <w:sz w:val="24"/>
                <w:szCs w:val="24"/>
                <w:shd w:val="clear" w:color="auto" w:fill="FFFFFF"/>
              </w:rPr>
            </w:pPr>
            <w:r>
              <w:rPr>
                <w:rStyle w:val="Strong"/>
                <w:rFonts w:ascii="Times New Roman" w:hAnsi="Times New Roman" w:cs="Times New Roman"/>
                <w:color w:val="777777"/>
                <w:sz w:val="24"/>
                <w:szCs w:val="24"/>
                <w:shd w:val="clear" w:color="auto" w:fill="FFFFFF"/>
              </w:rPr>
              <w:t>Mamik Zuliatin</w:t>
            </w:r>
          </w:p>
          <w:p w:rsidR="00974F3D" w:rsidRDefault="00974F3D">
            <w:pPr>
              <w:spacing w:after="0" w:line="240" w:lineRule="auto"/>
              <w:jc w:val="both"/>
              <w:rPr>
                <w:rStyle w:val="Strong"/>
                <w:rFonts w:ascii="Times New Roman" w:hAnsi="Times New Roman" w:cs="Times New Roman"/>
                <w:color w:val="777777"/>
                <w:sz w:val="24"/>
                <w:szCs w:val="24"/>
                <w:shd w:val="clear" w:color="auto" w:fill="FFFFFF"/>
              </w:rPr>
            </w:pPr>
          </w:p>
          <w:p w:rsidR="00974F3D" w:rsidRDefault="00527D30">
            <w:pPr>
              <w:spacing w:after="0" w:line="240" w:lineRule="auto"/>
              <w:jc w:val="both"/>
              <w:rPr>
                <w:rFonts w:ascii="Times New Roman" w:hAnsi="Times New Roman" w:cs="Times New Roman"/>
                <w:sz w:val="24"/>
                <w:szCs w:val="24"/>
              </w:rPr>
            </w:pPr>
            <w:r>
              <w:rPr>
                <w:rStyle w:val="Strong"/>
                <w:rFonts w:ascii="Times New Roman" w:hAnsi="Times New Roman" w:cs="Times New Roman"/>
                <w:color w:val="777777"/>
                <w:sz w:val="24"/>
                <w:szCs w:val="24"/>
                <w:shd w:val="clear" w:color="auto" w:fill="FFFFFF"/>
              </w:rPr>
              <w:t>Yulianto Yulianto</w:t>
            </w:r>
          </w:p>
        </w:tc>
        <w:tc>
          <w:tcPr>
            <w:tcW w:w="1536" w:type="dxa"/>
          </w:tcPr>
          <w:p w:rsidR="00974F3D" w:rsidRDefault="00527D30">
            <w:pPr>
              <w:pStyle w:val="Heading1"/>
              <w:pBdr>
                <w:bottom w:val="single" w:sz="6" w:space="7" w:color="EEEEEE"/>
              </w:pBdr>
              <w:shd w:val="clear" w:color="auto" w:fill="FFFFFF"/>
              <w:spacing w:before="630" w:beforeAutospacing="0" w:after="315" w:afterAutospacing="0"/>
              <w:jc w:val="both"/>
              <w:rPr>
                <w:b w:val="0"/>
                <w:color w:val="000000"/>
                <w:sz w:val="24"/>
                <w:szCs w:val="24"/>
              </w:rPr>
            </w:pPr>
            <w:r>
              <w:rPr>
                <w:b w:val="0"/>
                <w:color w:val="000000"/>
                <w:sz w:val="24"/>
                <w:szCs w:val="24"/>
              </w:rPr>
              <w:t xml:space="preserve">PENGARUH SENAM LOW IMPACT TERHADAP PERUBAHAN TEKANAN DARAH PADA LANJUT USIA </w:t>
            </w:r>
            <w:r>
              <w:rPr>
                <w:b w:val="0"/>
                <w:color w:val="000000"/>
                <w:sz w:val="24"/>
                <w:szCs w:val="24"/>
              </w:rPr>
              <w:lastRenderedPageBreak/>
              <w:t>DENGAN HIPERTENSI</w:t>
            </w:r>
          </w:p>
          <w:p w:rsidR="00974F3D" w:rsidRDefault="00974F3D">
            <w:pPr>
              <w:spacing w:after="0" w:line="240" w:lineRule="auto"/>
              <w:jc w:val="both"/>
              <w:rPr>
                <w:rFonts w:ascii="Times New Roman" w:hAnsi="Times New Roman" w:cs="Times New Roman"/>
                <w:sz w:val="24"/>
                <w:szCs w:val="24"/>
              </w:rPr>
            </w:pPr>
          </w:p>
        </w:tc>
        <w:tc>
          <w:tcPr>
            <w:tcW w:w="1711" w:type="dxa"/>
          </w:tcPr>
          <w:p w:rsidR="00974F3D" w:rsidRDefault="00527D30">
            <w:pPr>
              <w:spacing w:after="0" w:line="240" w:lineRule="auto"/>
              <w:jc w:val="both"/>
              <w:rPr>
                <w:rFonts w:ascii="Times New Roman" w:hAnsi="Times New Roman" w:cs="Times New Roman"/>
                <w:sz w:val="24"/>
                <w:szCs w:val="24"/>
              </w:rPr>
            </w:pPr>
            <w:proofErr w:type="gramStart"/>
            <w:r>
              <w:rPr>
                <w:rFonts w:ascii="Times New Roman" w:hAnsi="Times New Roman" w:cs="Times New Roman"/>
                <w:color w:val="777777"/>
                <w:sz w:val="24"/>
                <w:szCs w:val="24"/>
                <w:shd w:val="clear" w:color="auto" w:fill="FFFFFF"/>
              </w:rPr>
              <w:lastRenderedPageBreak/>
              <w:t>penelitian</w:t>
            </w:r>
            <w:proofErr w:type="gramEnd"/>
            <w:r>
              <w:rPr>
                <w:rFonts w:ascii="Times New Roman" w:hAnsi="Times New Roman" w:cs="Times New Roman"/>
                <w:color w:val="777777"/>
                <w:sz w:val="24"/>
                <w:szCs w:val="24"/>
                <w:shd w:val="clear" w:color="auto" w:fill="FFFFFF"/>
              </w:rPr>
              <w:t xml:space="preserve"> sebanyak 48 responden yang ditentukan menggunakan tehnik simple random sampling. </w:t>
            </w:r>
          </w:p>
        </w:tc>
        <w:tc>
          <w:tcPr>
            <w:tcW w:w="1134" w:type="dxa"/>
          </w:tcPr>
          <w:p w:rsidR="00974F3D" w:rsidRDefault="00527D30">
            <w:pPr>
              <w:shd w:val="clear" w:color="auto" w:fill="FFFFFF"/>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Jenis  penelitian  yang  digunakan  adalah  penelitian  eksperimen  semu  (quasy </w:t>
            </w:r>
          </w:p>
          <w:p w:rsidR="00974F3D" w:rsidRDefault="00527D30">
            <w:pPr>
              <w:shd w:val="clear" w:color="auto" w:fill="FFFFFF"/>
              <w:spacing w:after="0" w:line="240" w:lineRule="auto"/>
              <w:jc w:val="both"/>
              <w:rPr>
                <w:rFonts w:ascii="Times New Roman" w:eastAsia="Times New Roman" w:hAnsi="Times New Roman" w:cs="Times New Roman"/>
                <w:kern w:val="0"/>
                <w:sz w:val="24"/>
                <w:szCs w:val="24"/>
                <w14:ligatures w14:val="none"/>
              </w:rPr>
            </w:pPr>
            <w:proofErr w:type="gramStart"/>
            <w:r>
              <w:rPr>
                <w:rFonts w:ascii="Times New Roman" w:eastAsia="Times New Roman" w:hAnsi="Times New Roman" w:cs="Times New Roman"/>
                <w:kern w:val="0"/>
                <w:sz w:val="24"/>
                <w:szCs w:val="24"/>
                <w14:ligatures w14:val="none"/>
              </w:rPr>
              <w:t>eksperimen</w:t>
            </w:r>
            <w:proofErr w:type="gramEnd"/>
            <w:r>
              <w:rPr>
                <w:rFonts w:ascii="Times New Roman" w:eastAsia="Times New Roman" w:hAnsi="Times New Roman" w:cs="Times New Roman"/>
                <w:kern w:val="0"/>
                <w:sz w:val="24"/>
                <w:szCs w:val="24"/>
                <w14:ligatures w14:val="none"/>
              </w:rPr>
              <w:t>)  dengan  pendekat</w:t>
            </w:r>
            <w:r>
              <w:rPr>
                <w:rFonts w:ascii="Times New Roman" w:eastAsia="Times New Roman" w:hAnsi="Times New Roman" w:cs="Times New Roman"/>
                <w:kern w:val="0"/>
                <w:sz w:val="24"/>
                <w:szCs w:val="24"/>
                <w14:ligatures w14:val="none"/>
              </w:rPr>
              <w:lastRenderedPageBreak/>
              <w:t>an  one  group  pra  post  test  design.</w:t>
            </w:r>
          </w:p>
          <w:p w:rsidR="00974F3D" w:rsidRDefault="00974F3D">
            <w:pPr>
              <w:spacing w:after="0" w:line="240" w:lineRule="auto"/>
              <w:jc w:val="both"/>
              <w:rPr>
                <w:rFonts w:ascii="Times New Roman" w:hAnsi="Times New Roman" w:cs="Times New Roman"/>
                <w:sz w:val="24"/>
                <w:szCs w:val="24"/>
              </w:rPr>
            </w:pP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Tidak ada kelompok kontrol (hanya satu kelompok yang diberi intervensi)</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Senam hipertensi / aktivitas fisik yang diberikan secara teratur</w:t>
            </w:r>
          </w:p>
        </w:tc>
        <w:tc>
          <w:tcPr>
            <w:tcW w:w="1246" w:type="dxa"/>
          </w:tcPr>
          <w:p w:rsidR="00974F3D" w:rsidRDefault="00527D30">
            <w:pPr>
              <w:shd w:val="clear" w:color="auto" w:fill="FFFFFF"/>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Tekanan   darah   pada   lanjut   usia   dengan   hipertensi   di   posyand</w:t>
            </w:r>
          </w:p>
          <w:p w:rsidR="00974F3D" w:rsidRDefault="00527D30">
            <w:pPr>
              <w:shd w:val="clear" w:color="auto" w:fill="FFFFFF"/>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u   Dusun </w:t>
            </w:r>
          </w:p>
          <w:p w:rsidR="00974F3D" w:rsidRDefault="00527D30">
            <w:pPr>
              <w:shd w:val="clear" w:color="auto" w:fill="FFFFFF"/>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Jaringansari  Desa  Karangdiyeng  </w:t>
            </w:r>
            <w:r>
              <w:rPr>
                <w:rFonts w:ascii="Times New Roman" w:eastAsia="Times New Roman" w:hAnsi="Times New Roman" w:cs="Times New Roman"/>
                <w:kern w:val="0"/>
                <w:sz w:val="24"/>
                <w:szCs w:val="24"/>
                <w14:ligatures w14:val="none"/>
              </w:rPr>
              <w:lastRenderedPageBreak/>
              <w:t xml:space="preserve">Kecamatan  Kutorejo  Kabupaten  Mojokerto </w:t>
            </w:r>
          </w:p>
          <w:p w:rsidR="00974F3D" w:rsidRDefault="00527D30">
            <w:pPr>
              <w:shd w:val="clear" w:color="auto" w:fill="FFFFFF"/>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sebelum  diberikan  intervensi  senam  low  impact  didapatkan  sebagian  besar </w:t>
            </w:r>
          </w:p>
          <w:p w:rsidR="00974F3D" w:rsidRDefault="00527D30">
            <w:pPr>
              <w:shd w:val="clear" w:color="auto" w:fill="FFFFFF"/>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responden penelitian memiliki tekanan darah  MAP (Mean Arterial Pressure)</w:t>
            </w:r>
          </w:p>
          <w:p w:rsidR="00974F3D" w:rsidRDefault="00974F3D">
            <w:pPr>
              <w:spacing w:after="0" w:line="240" w:lineRule="auto"/>
              <w:jc w:val="both"/>
              <w:rPr>
                <w:rFonts w:ascii="Times New Roman" w:hAnsi="Times New Roman" w:cs="Times New Roman"/>
                <w:sz w:val="24"/>
                <w:szCs w:val="24"/>
              </w:rPr>
            </w:pP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p>
        </w:tc>
        <w:tc>
          <w:tcPr>
            <w:tcW w:w="1430"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Jenti Sitorus, </w:t>
            </w:r>
          </w:p>
        </w:tc>
        <w:tc>
          <w:tcPr>
            <w:tcW w:w="153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Pengaruh Pola Makan dan Aktivitas Fisik terhadap Kejadian Hipertensi pada Pasien Rawat Jalan di RSU HKBP Balige</w:t>
            </w:r>
          </w:p>
        </w:tc>
        <w:tc>
          <w:tcPr>
            <w:tcW w:w="171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Kelompok kasus: 38 pasien hipertensi berumur &gt;40 tahun yang rawat jalan di RSU HKBP Balige (Maret–Desember 2017)</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Kelompok kontrol: 38 pasien &gt;40 tahun tanpa hipertensi yang rawat jalan di RSU HKBP Balige (Desember </w:t>
            </w:r>
            <w:r>
              <w:rPr>
                <w:rFonts w:ascii="Times New Roman" w:hAnsi="Times New Roman" w:cs="Times New Roman"/>
                <w:sz w:val="24"/>
                <w:szCs w:val="24"/>
              </w:rPr>
              <w:lastRenderedPageBreak/>
              <w:t>2017)</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Desain studi: Case-control, retrospektif</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Penilaian pola makan: Diet history</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Aktivitas fisik: PAL (Physical Activity Level)</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Tekanan darah: Sphygm</w:t>
            </w:r>
            <w:r>
              <w:rPr>
                <w:rFonts w:ascii="Times New Roman" w:hAnsi="Times New Roman" w:cs="Times New Roman"/>
                <w:sz w:val="24"/>
                <w:szCs w:val="24"/>
              </w:rPr>
              <w:lastRenderedPageBreak/>
              <w:t>omanometer</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Analisis data: Univariat, bivariat (Uji Chi Square), multivariat (Regresi Logistik Berganda)</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Kelompok kontrol: pasien &gt;40 tahun tanpa hipertensi, rawat jalan di RSU HKBP Balige</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Tidak ada intervensi langsung (observasional)</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Yang dianalisis adalah faktor risiko: asupan lemak, garam</w:t>
            </w:r>
            <w:r>
              <w:rPr>
                <w:rFonts w:ascii="Times New Roman" w:hAnsi="Times New Roman" w:cs="Times New Roman"/>
                <w:sz w:val="24"/>
                <w:szCs w:val="24"/>
              </w:rPr>
              <w:lastRenderedPageBreak/>
              <w:t>, serat, dan aktivitas fisik</w:t>
            </w:r>
          </w:p>
        </w:tc>
        <w:tc>
          <w:tcPr>
            <w:tcW w:w="124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Pola makan (terutama lemak dan garam) berpengaruh signifikan terhadap kejadian hipertensi. Pendidikan kesehatan dan promosi aktivitas fisik dianjurkan untuk </w:t>
            </w:r>
            <w:r>
              <w:rPr>
                <w:rFonts w:ascii="Times New Roman" w:hAnsi="Times New Roman" w:cs="Times New Roman"/>
                <w:sz w:val="24"/>
                <w:szCs w:val="24"/>
              </w:rPr>
              <w:lastRenderedPageBreak/>
              <w:t>mengurangi risiko hipertensi.</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8</w:t>
            </w:r>
          </w:p>
        </w:tc>
        <w:tc>
          <w:tcPr>
            <w:tcW w:w="1430" w:type="dxa"/>
          </w:tcPr>
          <w:p w:rsidR="00974F3D" w:rsidRDefault="00527D30">
            <w:pPr>
              <w:spacing w:after="0" w:line="240" w:lineRule="auto"/>
              <w:jc w:val="both"/>
              <w:rPr>
                <w:rFonts w:ascii="Times New Roman" w:hAnsi="Times New Roman" w:cs="Times New Roman"/>
                <w:sz w:val="24"/>
                <w:szCs w:val="24"/>
              </w:rPr>
            </w:pPr>
            <w:r>
              <w:rPr>
                <w:rStyle w:val="Emphasis"/>
                <w:rFonts w:ascii="Times New Roman" w:hAnsi="Times New Roman" w:cs="Times New Roman"/>
                <w:color w:val="333333"/>
                <w:sz w:val="24"/>
                <w:szCs w:val="24"/>
                <w:shd w:val="clear" w:color="auto" w:fill="FFFFFF"/>
              </w:rPr>
              <w:t>Ika Sumiyarsi Sukamto, Angesti Nugraheni, Sri Mulyani, Erindra Budi Cahyanto, Mujahidatul Musfiroh</w:t>
            </w:r>
          </w:p>
        </w:tc>
        <w:tc>
          <w:tcPr>
            <w:tcW w:w="1536" w:type="dxa"/>
          </w:tcPr>
          <w:p w:rsidR="00974F3D" w:rsidRDefault="00527D30">
            <w:pPr>
              <w:pStyle w:val="Heading3"/>
              <w:shd w:val="clear" w:color="auto" w:fill="FFFFFF"/>
              <w:spacing w:before="0" w:after="60" w:line="240" w:lineRule="auto"/>
              <w:ind w:right="240"/>
              <w:jc w:val="both"/>
              <w:rPr>
                <w:rFonts w:ascii="Times New Roman" w:hAnsi="Times New Roman" w:cs="Times New Roman"/>
                <w:b w:val="0"/>
                <w:color w:val="333333"/>
                <w:sz w:val="24"/>
                <w:szCs w:val="24"/>
              </w:rPr>
            </w:pPr>
            <w:r>
              <w:rPr>
                <w:rFonts w:ascii="Times New Roman" w:hAnsi="Times New Roman" w:cs="Times New Roman"/>
                <w:b w:val="0"/>
                <w:color w:val="333333"/>
                <w:sz w:val="24"/>
                <w:szCs w:val="24"/>
              </w:rPr>
              <w:t>PENGARUH TEKANAN DARAH TERHADAP AKTIVITAS FISIK LANSIA</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711" w:type="dxa"/>
          </w:tcPr>
          <w:p w:rsidR="00974F3D" w:rsidRDefault="00974F3D">
            <w:pPr>
              <w:spacing w:after="0" w:line="240" w:lineRule="auto"/>
              <w:jc w:val="both"/>
              <w:rPr>
                <w:rFonts w:ascii="Times New Roman" w:hAnsi="Times New Roman" w:cs="Times New Roman"/>
                <w:sz w:val="24"/>
                <w:szCs w:val="24"/>
              </w:rPr>
            </w:pP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Lansia usia 60–69 tahun</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(Mereka menjadi responden yang diukur tekanan darah dan aktivitas fisiknya)</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t>Jenis penelitian </w:t>
            </w:r>
            <w:r>
              <w:rPr>
                <w:rStyle w:val="Emphasis"/>
                <w:rFonts w:ascii="Times New Roman" w:hAnsi="Times New Roman" w:cs="Times New Roman"/>
                <w:color w:val="333333"/>
                <w:sz w:val="24"/>
                <w:szCs w:val="24"/>
                <w:shd w:val="clear" w:color="auto" w:fill="FFFFFF"/>
              </w:rPr>
              <w:t>cross sectional</w:t>
            </w:r>
            <w:r>
              <w:rPr>
                <w:rFonts w:ascii="Times New Roman" w:hAnsi="Times New Roman" w:cs="Times New Roman"/>
                <w:color w:val="333333"/>
                <w:sz w:val="24"/>
                <w:szCs w:val="24"/>
                <w:shd w:val="clear" w:color="auto" w:fill="FFFFFF"/>
              </w:rPr>
              <w:t>. Subjek penelitian lansia 60-69 tahun. Instrument pengumpulan data menggunakan Kuesioner </w:t>
            </w:r>
            <w:r>
              <w:rPr>
                <w:rStyle w:val="Emphasis"/>
                <w:rFonts w:ascii="Times New Roman" w:hAnsi="Times New Roman" w:cs="Times New Roman"/>
                <w:color w:val="333333"/>
                <w:sz w:val="24"/>
                <w:szCs w:val="24"/>
                <w:shd w:val="clear" w:color="auto" w:fill="FFFFFF"/>
              </w:rPr>
              <w:t>IPAQ Long version</w:t>
            </w:r>
            <w:r>
              <w:rPr>
                <w:rFonts w:ascii="Times New Roman" w:hAnsi="Times New Roman" w:cs="Times New Roman"/>
                <w:color w:val="333333"/>
                <w:sz w:val="24"/>
                <w:szCs w:val="24"/>
                <w:shd w:val="clear" w:color="auto" w:fill="FFFFFF"/>
              </w:rPr>
              <w:t>, </w:t>
            </w:r>
            <w:r>
              <w:rPr>
                <w:rStyle w:val="Emphasis"/>
                <w:rFonts w:ascii="Times New Roman" w:hAnsi="Times New Roman" w:cs="Times New Roman"/>
                <w:color w:val="333333"/>
                <w:sz w:val="24"/>
                <w:szCs w:val="24"/>
                <w:shd w:val="clear" w:color="auto" w:fill="FFFFFF"/>
              </w:rPr>
              <w:t>Sphignomanometer</w:t>
            </w:r>
            <w:r>
              <w:rPr>
                <w:rFonts w:ascii="Times New Roman" w:hAnsi="Times New Roman" w:cs="Times New Roman"/>
                <w:color w:val="333333"/>
                <w:sz w:val="24"/>
                <w:szCs w:val="24"/>
                <w:shd w:val="clear" w:color="auto" w:fill="FFFFFF"/>
              </w:rPr>
              <w:t> jarum, stetoskop. Analisis data menggunakan </w:t>
            </w:r>
            <w:r>
              <w:rPr>
                <w:rStyle w:val="Emphasis"/>
                <w:rFonts w:ascii="Times New Roman" w:hAnsi="Times New Roman" w:cs="Times New Roman"/>
                <w:color w:val="333333"/>
                <w:sz w:val="24"/>
                <w:szCs w:val="24"/>
                <w:shd w:val="clear" w:color="auto" w:fill="FFFFFF"/>
              </w:rPr>
              <w:t>somers’d.</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Tidak ada</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Tidak ada intervensi karena peneliti hanya mengamati.</w:t>
            </w:r>
          </w:p>
        </w:tc>
        <w:tc>
          <w:tcPr>
            <w:tcW w:w="124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t>Terdapat pengaruh antara tekanan darah dan aktivitas fisik pada lansia dengan korelasi lemah dan arah negatif. Semakin tinggi tekanan darah, aktivitas fisik lansia cenderung semakin rendah.</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1430" w:type="dxa"/>
          </w:tcPr>
          <w:p w:rsidR="00974F3D" w:rsidRDefault="00527D30">
            <w:pPr>
              <w:spacing w:after="0" w:line="240" w:lineRule="auto"/>
              <w:rPr>
                <w:rStyle w:val="SubtleEmphasis1"/>
                <w:rFonts w:ascii="Times New Roman" w:hAnsi="Times New Roman" w:cs="Times New Roman"/>
                <w:b/>
                <w:sz w:val="24"/>
                <w:szCs w:val="24"/>
              </w:rPr>
            </w:pPr>
            <w:r>
              <w:rPr>
                <w:rStyle w:val="SubtleEmphasis1"/>
                <w:rFonts w:ascii="Times New Roman" w:hAnsi="Times New Roman" w:cs="Times New Roman"/>
                <w:b/>
                <w:sz w:val="24"/>
                <w:szCs w:val="24"/>
              </w:rPr>
              <w:t xml:space="preserve">Tatiana P Paula Luciana V Viana, </w:t>
            </w:r>
            <w:r>
              <w:rPr>
                <w:rStyle w:val="SubtleEmphasis1"/>
                <w:rFonts w:ascii="Times New Roman" w:hAnsi="Times New Roman" w:cs="Times New Roman"/>
                <w:b/>
                <w:sz w:val="24"/>
                <w:szCs w:val="24"/>
              </w:rPr>
              <w:lastRenderedPageBreak/>
              <w:t>Alessandra TZ Neto, Cristiane B Leitão, Jorge L. GrossMirela J Azevedo</w:t>
            </w:r>
          </w:p>
        </w:tc>
        <w:tc>
          <w:tcPr>
            <w:tcW w:w="1536" w:type="dxa"/>
          </w:tcPr>
          <w:p w:rsidR="00974F3D" w:rsidRDefault="00527D30">
            <w:pPr>
              <w:pStyle w:val="Heading1"/>
              <w:shd w:val="clear" w:color="auto" w:fill="FFFFFF"/>
              <w:jc w:val="both"/>
              <w:rPr>
                <w:b w:val="0"/>
                <w:color w:val="212121"/>
                <w:sz w:val="24"/>
                <w:szCs w:val="24"/>
              </w:rPr>
            </w:pPr>
            <w:r>
              <w:rPr>
                <w:b w:val="0"/>
                <w:color w:val="212121"/>
                <w:sz w:val="24"/>
                <w:szCs w:val="24"/>
              </w:rPr>
              <w:lastRenderedPageBreak/>
              <w:t xml:space="preserve">Pengaruh Diet DASH dan Jalan Kaki </w:t>
            </w:r>
            <w:r>
              <w:rPr>
                <w:b w:val="0"/>
                <w:color w:val="212121"/>
                <w:sz w:val="24"/>
                <w:szCs w:val="24"/>
              </w:rPr>
              <w:lastRenderedPageBreak/>
              <w:t>terhadap Tekanan Darah pada Pasien Diabetes Tipe 2 dan Hipertensi yang Tidak Terkontrol: Sebuah Uji Coba</w:t>
            </w:r>
          </w:p>
          <w:p w:rsidR="00974F3D" w:rsidRDefault="00974F3D">
            <w:pPr>
              <w:spacing w:after="0" w:line="240" w:lineRule="auto"/>
              <w:jc w:val="both"/>
              <w:rPr>
                <w:rFonts w:ascii="Times New Roman" w:hAnsi="Times New Roman" w:cs="Times New Roman"/>
                <w:sz w:val="24"/>
                <w:szCs w:val="24"/>
              </w:rPr>
            </w:pPr>
          </w:p>
        </w:tc>
        <w:tc>
          <w:tcPr>
            <w:tcW w:w="171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40 pasien hipertensi dengan diabetes tipe 2 </w:t>
            </w:r>
            <w:r>
              <w:rPr>
                <w:rFonts w:ascii="Times New Roman" w:hAnsi="Times New Roman" w:cs="Times New Roman"/>
                <w:sz w:val="24"/>
                <w:szCs w:val="24"/>
              </w:rPr>
              <w:lastRenderedPageBreak/>
              <w:t>dengan tekanan darah (TD) yang tidak terkontrol</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Uji klinis terkontrol acak (Random</w:t>
            </w:r>
            <w:r>
              <w:rPr>
                <w:rFonts w:ascii="Times New Roman" w:hAnsi="Times New Roman" w:cs="Times New Roman"/>
                <w:sz w:val="24"/>
                <w:szCs w:val="24"/>
              </w:rPr>
              <w:lastRenderedPageBreak/>
              <w:t>ized Controlled Trial / RCT)</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Dilakukan selama 4 minggu </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Tidak ada kontrol </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Tidak perlakuan </w:t>
            </w:r>
          </w:p>
        </w:tc>
        <w:tc>
          <w:tcPr>
            <w:tcW w:w="124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Studi ini merupakan program tinjauan </w:t>
            </w:r>
            <w:r>
              <w:rPr>
                <w:rFonts w:ascii="Times New Roman" w:hAnsi="Times New Roman" w:cs="Times New Roman"/>
                <w:sz w:val="24"/>
                <w:szCs w:val="24"/>
              </w:rPr>
              <w:lastRenderedPageBreak/>
              <w:t>sistematis dan meta-analisis tanpa hasil. Analisis data akan diselesaikan setelah program selesai.</w:t>
            </w:r>
          </w:p>
        </w:tc>
      </w:tr>
      <w:tr w:rsidR="00974F3D">
        <w:tc>
          <w:tcPr>
            <w:tcW w:w="5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10</w:t>
            </w:r>
          </w:p>
        </w:tc>
        <w:tc>
          <w:tcPr>
            <w:tcW w:w="1430" w:type="dxa"/>
          </w:tcPr>
          <w:p w:rsidR="00974F3D" w:rsidRDefault="00527D30">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Beihai Ge 1, Hao Chen 2, Xianhui Liao 3</w:t>
            </w:r>
          </w:p>
        </w:tc>
        <w:tc>
          <w:tcPr>
            <w:tcW w:w="1536" w:type="dxa"/>
          </w:tcPr>
          <w:p w:rsidR="00974F3D" w:rsidRDefault="00527D30">
            <w:pPr>
              <w:pStyle w:val="Heading1"/>
              <w:shd w:val="clear" w:color="auto" w:fill="FFFFFF"/>
              <w:spacing w:before="0" w:beforeAutospacing="0" w:after="0" w:afterAutospacing="0"/>
              <w:jc w:val="both"/>
              <w:rPr>
                <w:sz w:val="24"/>
                <w:szCs w:val="24"/>
              </w:rPr>
            </w:pPr>
            <w:r>
              <w:rPr>
                <w:b w:val="0"/>
                <w:sz w:val="24"/>
                <w:szCs w:val="24"/>
              </w:rPr>
              <w:t xml:space="preserve">Pengaruh enam latihan pikiran-tubuh tradisional Tiongkok terhadap obesitas dan faktor risiko kardiovaskular pada pasien hipertensi </w:t>
            </w:r>
            <w:proofErr w:type="gramStart"/>
            <w:r>
              <w:rPr>
                <w:b w:val="0"/>
                <w:sz w:val="24"/>
                <w:szCs w:val="24"/>
              </w:rPr>
              <w:t>usia</w:t>
            </w:r>
            <w:proofErr w:type="gramEnd"/>
            <w:r>
              <w:rPr>
                <w:b w:val="0"/>
                <w:sz w:val="24"/>
                <w:szCs w:val="24"/>
              </w:rPr>
              <w:t xml:space="preserve"> menengah dan lanjut: meta-analisis jaringan dari 49 uji klinis acak (RCT)</w:t>
            </w:r>
          </w:p>
        </w:tc>
        <w:tc>
          <w:tcPr>
            <w:tcW w:w="1711" w:type="dxa"/>
          </w:tcPr>
          <w:p w:rsidR="00974F3D" w:rsidRDefault="00527D30">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Total partisipan: 4.224 pasien hipertensi</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Usia: ≥ 45 tahun (usia paruh baya dan lanjut usia)</w:t>
            </w: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Meta-analisis jaringan (Network Meta-Analysis / NMA)</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berdasarkan 49 Randomized Controlled Trials (RCT)</w:t>
            </w:r>
          </w:p>
          <w:p w:rsidR="00974F3D" w:rsidRDefault="00974F3D">
            <w:pPr>
              <w:spacing w:after="0" w:line="240" w:lineRule="auto"/>
              <w:jc w:val="both"/>
              <w:rPr>
                <w:rFonts w:ascii="Times New Roman" w:hAnsi="Times New Roman" w:cs="Times New Roman"/>
                <w:sz w:val="24"/>
                <w:szCs w:val="24"/>
              </w:rPr>
            </w:pPr>
          </w:p>
        </w:tc>
        <w:tc>
          <w:tcPr>
            <w:tcW w:w="1134"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Kelompok pembanding dalam RCT biasanya berupa:</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perawatan biasa / terapi standar</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atau tanpa latihan (aktivitas normal)</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Jadi kontrol = kelompok yang tidak menerima latihan pikiran-tubuh tradisional</w:t>
            </w:r>
          </w:p>
        </w:tc>
        <w:tc>
          <w:tcPr>
            <w:tcW w:w="851"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Perlakuan (Intervensi)</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Pasien diberikan latihan pikiran-tubuh tradisional Tiongkok, yaitu:</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Tai Chi</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Baduanjin</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Wuqinxi</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Qigong</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Daoyin Yangsheng Gong</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(dan variasi </w:t>
            </w:r>
            <w:r>
              <w:rPr>
                <w:rFonts w:ascii="Times New Roman" w:hAnsi="Times New Roman" w:cs="Times New Roman"/>
                <w:sz w:val="24"/>
                <w:szCs w:val="24"/>
              </w:rPr>
              <w:lastRenderedPageBreak/>
              <w:t>latihan tradisional sejenis lainnya)</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Dilakukan selama beberapa minggu.</w:t>
            </w:r>
          </w:p>
        </w:tc>
        <w:tc>
          <w:tcPr>
            <w:tcW w:w="1246" w:type="dxa"/>
          </w:tcPr>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Latihan pikiran-tubuh tradisional Tiongkok menurunkan tekanan darah dan indikator obesitas, dan:</w:t>
            </w:r>
          </w:p>
          <w:p w:rsidR="00974F3D" w:rsidRDefault="00527D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Tai Chi menunjukkan efektivitas terbaik dalam menurunkan tekanan darah sistolik</w:t>
            </w:r>
          </w:p>
        </w:tc>
      </w:tr>
    </w:tbl>
    <w:p w:rsidR="00974F3D" w:rsidRDefault="00974F3D">
      <w:pPr>
        <w:jc w:val="both"/>
        <w:rPr>
          <w:rFonts w:ascii="Times New Roman" w:hAnsi="Times New Roman" w:cs="Times New Roman"/>
          <w:sz w:val="24"/>
          <w:szCs w:val="24"/>
        </w:rPr>
      </w:pPr>
    </w:p>
    <w:p w:rsidR="00527D30" w:rsidRDefault="00527D30">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B603FC" w:rsidRDefault="00B603FC">
      <w:pPr>
        <w:jc w:val="both"/>
        <w:rPr>
          <w:rFonts w:ascii="Times New Roman" w:hAnsi="Times New Roman" w:cs="Times New Roman"/>
          <w:sz w:val="24"/>
          <w:szCs w:val="24"/>
        </w:rPr>
      </w:pPr>
    </w:p>
    <w:p w:rsidR="005C68A9" w:rsidRDefault="005C68A9">
      <w:pPr>
        <w:jc w:val="both"/>
        <w:rPr>
          <w:rFonts w:ascii="Times New Roman" w:hAnsi="Times New Roman" w:cs="Times New Roman"/>
          <w:sz w:val="24"/>
          <w:szCs w:val="24"/>
        </w:rPr>
      </w:pPr>
    </w:p>
    <w:p w:rsidR="00974F3D" w:rsidRPr="005C68A9" w:rsidRDefault="00527D30" w:rsidP="005C68A9">
      <w:pPr>
        <w:jc w:val="center"/>
        <w:rPr>
          <w:rFonts w:ascii="Times New Roman" w:hAnsi="Times New Roman" w:cs="Times New Roman"/>
          <w:b/>
          <w:sz w:val="24"/>
          <w:szCs w:val="24"/>
          <w:lang w:val="id-ID"/>
        </w:rPr>
      </w:pPr>
      <w:r w:rsidRPr="005C68A9">
        <w:rPr>
          <w:rFonts w:ascii="Times New Roman" w:hAnsi="Times New Roman" w:cs="Times New Roman"/>
          <w:b/>
          <w:sz w:val="24"/>
          <w:szCs w:val="24"/>
          <w:lang w:val="id-ID"/>
        </w:rPr>
        <w:lastRenderedPageBreak/>
        <w:t>PEMBAHASAN</w:t>
      </w:r>
    </w:p>
    <w:p w:rsidR="00974F3D" w:rsidRDefault="00527D30">
      <w:pPr>
        <w:jc w:val="both"/>
        <w:rPr>
          <w:rFonts w:ascii="Times New Roman" w:hAnsi="Times New Roman"/>
          <w:sz w:val="24"/>
          <w:szCs w:val="24"/>
          <w:lang w:val="id-ID"/>
        </w:rPr>
      </w:pPr>
      <w:r>
        <w:rPr>
          <w:rFonts w:ascii="Times New Roman" w:hAnsi="Times New Roman"/>
          <w:sz w:val="24"/>
          <w:szCs w:val="24"/>
          <w:lang w:val="id-ID"/>
        </w:rPr>
        <w:t>Hasil penelitian menunjukkan mayoritas responden adalah perempuan usia ≥60 tahun. Hipertensi pada lansia dipengaruhi oleh perubahan fisiologis seperti penurunan elastisitas pembuluh darah, peningkatan resistensi perifer, serta perubahan hormonal pada perempuan pasca menopause.</w:t>
      </w:r>
    </w:p>
    <w:p w:rsidR="00974F3D" w:rsidRDefault="00527D30">
      <w:pPr>
        <w:jc w:val="both"/>
        <w:rPr>
          <w:rFonts w:ascii="Times New Roman" w:hAnsi="Times New Roman"/>
          <w:sz w:val="24"/>
          <w:szCs w:val="24"/>
          <w:lang w:val="id-ID"/>
        </w:rPr>
      </w:pPr>
      <w:r>
        <w:rPr>
          <w:rFonts w:ascii="Times New Roman" w:hAnsi="Times New Roman"/>
          <w:sz w:val="24"/>
          <w:szCs w:val="24"/>
          <w:lang w:val="id-ID"/>
        </w:rPr>
        <w:t>Aktivitas fisik jalan pagi terbukti menurunkan tekanan darah secara signifikan. Secara fisiologis, aktivitas fisik dapat:</w:t>
      </w:r>
    </w:p>
    <w:p w:rsidR="00974F3D" w:rsidRDefault="00527D30">
      <w:pPr>
        <w:jc w:val="both"/>
        <w:rPr>
          <w:rFonts w:ascii="Times New Roman" w:hAnsi="Times New Roman"/>
          <w:sz w:val="24"/>
          <w:szCs w:val="24"/>
          <w:lang w:val="id-ID"/>
        </w:rPr>
      </w:pPr>
      <w:r>
        <w:rPr>
          <w:rFonts w:ascii="Times New Roman" w:hAnsi="Times New Roman"/>
          <w:sz w:val="24"/>
          <w:szCs w:val="24"/>
          <w:lang w:val="id-ID"/>
        </w:rPr>
        <w:t>Meningkatkan kekuatan dan efisiensi jantung</w:t>
      </w:r>
    </w:p>
    <w:p w:rsidR="00974F3D" w:rsidRDefault="00527D30">
      <w:pPr>
        <w:jc w:val="both"/>
        <w:rPr>
          <w:rFonts w:ascii="Times New Roman" w:hAnsi="Times New Roman"/>
          <w:sz w:val="24"/>
          <w:szCs w:val="24"/>
          <w:lang w:val="id-ID"/>
        </w:rPr>
      </w:pPr>
      <w:r>
        <w:rPr>
          <w:rFonts w:ascii="Times New Roman" w:hAnsi="Times New Roman"/>
          <w:sz w:val="24"/>
          <w:szCs w:val="24"/>
          <w:lang w:val="id-ID"/>
        </w:rPr>
        <w:t>Menurunkan denyut jantung istirahat</w:t>
      </w:r>
    </w:p>
    <w:p w:rsidR="00974F3D" w:rsidRDefault="00527D30">
      <w:pPr>
        <w:jc w:val="both"/>
        <w:rPr>
          <w:rFonts w:ascii="Times New Roman" w:hAnsi="Times New Roman"/>
          <w:sz w:val="24"/>
          <w:szCs w:val="24"/>
          <w:lang w:val="id-ID"/>
        </w:rPr>
      </w:pPr>
      <w:r>
        <w:rPr>
          <w:rFonts w:ascii="Times New Roman" w:hAnsi="Times New Roman"/>
          <w:sz w:val="24"/>
          <w:szCs w:val="24"/>
          <w:lang w:val="id-ID"/>
        </w:rPr>
        <w:t>Mengurangi resistensi pembuluh darah perifer</w:t>
      </w:r>
    </w:p>
    <w:p w:rsidR="00974F3D" w:rsidRDefault="00527D30">
      <w:pPr>
        <w:jc w:val="both"/>
        <w:rPr>
          <w:rFonts w:ascii="Times New Roman" w:hAnsi="Times New Roman"/>
          <w:sz w:val="24"/>
          <w:szCs w:val="24"/>
          <w:lang w:val="id-ID"/>
        </w:rPr>
      </w:pPr>
      <w:r>
        <w:rPr>
          <w:rFonts w:ascii="Times New Roman" w:hAnsi="Times New Roman"/>
          <w:sz w:val="24"/>
          <w:szCs w:val="24"/>
          <w:lang w:val="id-ID"/>
        </w:rPr>
        <w:t>Meningkatkan sirkulasi darah</w:t>
      </w:r>
    </w:p>
    <w:p w:rsidR="00974F3D" w:rsidRDefault="00527D30">
      <w:pPr>
        <w:jc w:val="both"/>
        <w:rPr>
          <w:rFonts w:ascii="Times New Roman" w:hAnsi="Times New Roman"/>
          <w:sz w:val="24"/>
          <w:szCs w:val="24"/>
          <w:lang w:val="id-ID"/>
        </w:rPr>
      </w:pPr>
      <w:r>
        <w:rPr>
          <w:rFonts w:ascii="Times New Roman" w:hAnsi="Times New Roman"/>
          <w:sz w:val="24"/>
          <w:szCs w:val="24"/>
          <w:lang w:val="id-ID"/>
        </w:rPr>
        <w:t>Penurunan tekanan darah sistolik dan diastolik yang signifikan menunjukkan bahwa aktivitas fisik merupakan intervensi nonfarmakologis yang efektif dalam pengendalian hipertensi pada lansia.</w:t>
      </w:r>
    </w:p>
    <w:p w:rsidR="00974F3D" w:rsidRDefault="00527D30">
      <w:pPr>
        <w:jc w:val="both"/>
        <w:rPr>
          <w:rFonts w:ascii="Times New Roman" w:hAnsi="Times New Roman"/>
          <w:sz w:val="24"/>
          <w:szCs w:val="24"/>
        </w:rPr>
      </w:pPr>
      <w:r>
        <w:rPr>
          <w:rFonts w:ascii="Times New Roman" w:hAnsi="Times New Roman"/>
          <w:sz w:val="24"/>
          <w:szCs w:val="24"/>
          <w:lang w:val="id-ID"/>
        </w:rPr>
        <w:t>Hasil ini sejalan dengan penelitian sebelumnya yang menunjukkan olahraga intensitas sedang secara teratur dapat menurunkan tekanan darah secara bermakna.</w:t>
      </w:r>
    </w:p>
    <w:p w:rsidR="00B603FC" w:rsidRPr="00B603FC" w:rsidRDefault="00B603FC">
      <w:pPr>
        <w:jc w:val="both"/>
        <w:rPr>
          <w:rFonts w:ascii="Times New Roman" w:hAnsi="Times New Roman"/>
          <w:sz w:val="24"/>
          <w:szCs w:val="24"/>
        </w:rPr>
      </w:pPr>
      <w:r>
        <w:rPr>
          <w:rFonts w:ascii="Times New Roman" w:hAnsi="Times New Roman"/>
          <w:noProof/>
          <w:sz w:val="24"/>
          <w:szCs w:val="24"/>
          <w14:ligatures w14:val="none"/>
        </w:rPr>
        <mc:AlternateContent>
          <mc:Choice Requires="wps">
            <w:drawing>
              <wp:anchor distT="0" distB="0" distL="114300" distR="114300" simplePos="0" relativeHeight="251669504" behindDoc="0" locked="0" layoutInCell="1" allowOverlap="1" wp14:anchorId="1A3DE8AA" wp14:editId="54137BC0">
                <wp:simplePos x="0" y="0"/>
                <wp:positionH relativeFrom="column">
                  <wp:posOffset>-211597</wp:posOffset>
                </wp:positionH>
                <wp:positionV relativeFrom="paragraph">
                  <wp:posOffset>73256</wp:posOffset>
                </wp:positionV>
                <wp:extent cx="6166186" cy="0"/>
                <wp:effectExtent l="0" t="0" r="25400" b="19050"/>
                <wp:wrapNone/>
                <wp:docPr id="15" name="Straight Connector 15"/>
                <wp:cNvGraphicFramePr/>
                <a:graphic xmlns:a="http://schemas.openxmlformats.org/drawingml/2006/main">
                  <a:graphicData uri="http://schemas.microsoft.com/office/word/2010/wordprocessingShape">
                    <wps:wsp>
                      <wps:cNvCnPr/>
                      <wps:spPr>
                        <a:xfrm>
                          <a:off x="0" y="0"/>
                          <a:ext cx="6166186"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5.75pt" to="468.9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" strokecolor="black [3040]" strokeweight="1pt"/>
            </w:pict>
          </mc:Fallback>
        </mc:AlternateContent>
      </w:r>
    </w:p>
    <w:p w:rsidR="005C68A9" w:rsidRPr="005C68A9" w:rsidRDefault="005C68A9" w:rsidP="005C68A9">
      <w:pPr>
        <w:jc w:val="center"/>
        <w:rPr>
          <w:rFonts w:asciiTheme="minorHAnsi" w:hAnsiTheme="minorHAnsi" w:cstheme="minorHAnsi"/>
          <w:bCs/>
          <w:i/>
          <w:sz w:val="24"/>
          <w:szCs w:val="24"/>
        </w:rPr>
      </w:pPr>
      <w:r w:rsidRPr="005C68A9">
        <w:rPr>
          <w:rFonts w:asciiTheme="minorHAnsi" w:hAnsiTheme="minorHAnsi" w:cstheme="minorHAnsi"/>
          <w:bCs/>
          <w:i/>
          <w:sz w:val="24"/>
          <w:szCs w:val="24"/>
        </w:rPr>
        <w:t>Pengaruh aktivitas fisik dan Pola Makan Terhadap Kontrol Tekanan Darah pada lansia penderita Hipertensi</w:t>
      </w:r>
    </w:p>
    <w:p w:rsidR="005C68A9" w:rsidRPr="005C68A9" w:rsidRDefault="005C68A9">
      <w:pPr>
        <w:jc w:val="both"/>
        <w:rPr>
          <w:rFonts w:ascii="Times New Roman" w:hAnsi="Times New Roman" w:cs="Times New Roman"/>
          <w:sz w:val="24"/>
          <w:szCs w:val="24"/>
        </w:rPr>
      </w:pPr>
    </w:p>
    <w:p w:rsidR="005C68A9" w:rsidRDefault="005C68A9" w:rsidP="005C68A9">
      <w:pPr>
        <w:spacing w:after="0" w:line="240" w:lineRule="auto"/>
        <w:rPr>
          <w:rFonts w:ascii="Trebuchet MS" w:hAnsi="Trebuchet MS" w:cs="Trebuchet MS"/>
          <w:i/>
          <w:iCs/>
          <w:color w:val="000000"/>
          <w:kern w:val="0"/>
          <w:sz w:val="20"/>
          <w:szCs w:val="20"/>
          <w14:ligatures w14:val="none"/>
        </w:rPr>
      </w:pPr>
    </w:p>
    <w:p w:rsidR="005C68A9" w:rsidRDefault="005C68A9" w:rsidP="005C68A9">
      <w:pPr>
        <w:spacing w:after="0" w:line="240" w:lineRule="auto"/>
        <w:rPr>
          <w:rFonts w:ascii="Trebuchet MS" w:hAnsi="Trebuchet MS" w:cs="Trebuchet MS"/>
          <w:i/>
          <w:iCs/>
          <w:color w:val="000000"/>
          <w:kern w:val="0"/>
          <w:sz w:val="20"/>
          <w:szCs w:val="20"/>
          <w14:ligatures w14:val="none"/>
        </w:rPr>
      </w:pPr>
    </w:p>
    <w:p w:rsidR="005C68A9" w:rsidRDefault="005C68A9" w:rsidP="005C68A9">
      <w:pPr>
        <w:spacing w:after="0" w:line="240" w:lineRule="auto"/>
        <w:rPr>
          <w:rFonts w:ascii="Trebuchet MS" w:hAnsi="Trebuchet MS" w:cs="Trebuchet MS"/>
          <w:i/>
          <w:iCs/>
          <w:color w:val="000000"/>
          <w:kern w:val="0"/>
          <w:sz w:val="20"/>
          <w:szCs w:val="20"/>
          <w14:ligatures w14:val="none"/>
        </w:rPr>
      </w:pPr>
      <w:r w:rsidRPr="008F2F1B">
        <w:rPr>
          <w:rFonts w:ascii="Trebuchet MS" w:hAnsi="Trebuchet MS" w:cs="Trebuchet MS"/>
          <w:i/>
          <w:iCs/>
          <w:color w:val="000000"/>
          <w:kern w:val="0"/>
          <w:sz w:val="20"/>
          <w:szCs w:val="20"/>
          <w14:ligatures w14:val="none"/>
        </w:rPr>
        <w:t>P-ISSN: 2338-4514</w:t>
      </w:r>
    </w:p>
    <w:p w:rsidR="005C68A9" w:rsidRDefault="005C68A9" w:rsidP="005C68A9">
      <w:pPr>
        <w:spacing w:after="0" w:line="240" w:lineRule="auto"/>
        <w:jc w:val="center"/>
        <w:rPr>
          <w:rFonts w:ascii="Trebuchet MS" w:hAnsi="Trebuchet MS" w:cs="Trebuchet MS"/>
          <w:i/>
          <w:iCs/>
          <w:color w:val="000000"/>
          <w:kern w:val="0"/>
          <w:sz w:val="20"/>
          <w:szCs w:val="20"/>
          <w14:ligatures w14:val="none"/>
        </w:rPr>
      </w:pPr>
      <w:r>
        <w:rPr>
          <w:rFonts w:ascii="Trebuchet MS" w:hAnsi="Trebuchet MS" w:cs="Trebuchet MS"/>
          <w:i/>
          <w:iCs/>
          <w:color w:val="000000"/>
          <w:kern w:val="0"/>
          <w:sz w:val="20"/>
          <w:szCs w:val="20"/>
          <w14:ligatures w14:val="none"/>
        </w:rPr>
        <w:t xml:space="preserve">                                                                             </w:t>
      </w:r>
      <w:r w:rsidRPr="008F2F1B">
        <w:rPr>
          <w:rFonts w:ascii="Trebuchet MS" w:hAnsi="Trebuchet MS" w:cs="Trebuchet MS"/>
          <w:i/>
          <w:iCs/>
          <w:color w:val="000000"/>
          <w:kern w:val="0"/>
          <w:sz w:val="20"/>
          <w:szCs w:val="20"/>
          <w14:ligatures w14:val="none"/>
        </w:rPr>
        <w:t xml:space="preserve"> Jurnal Keperawatan Notokusumo (JKN) </w:t>
      </w:r>
    </w:p>
    <w:p w:rsidR="005C68A9" w:rsidRDefault="005C68A9" w:rsidP="005C68A9">
      <w:pPr>
        <w:spacing w:after="0" w:line="240" w:lineRule="auto"/>
        <w:rPr>
          <w:rFonts w:ascii="Times New Roman" w:hAnsi="Times New Roman" w:cs="Times New Roman"/>
          <w:bCs/>
          <w:sz w:val="24"/>
          <w:szCs w:val="24"/>
        </w:rPr>
      </w:pPr>
      <w:r w:rsidRPr="008F2F1B">
        <w:rPr>
          <w:rFonts w:ascii="Trebuchet MS" w:hAnsi="Trebuchet MS" w:cs="Trebuchet MS"/>
          <w:i/>
          <w:iCs/>
          <w:color w:val="000000"/>
          <w:kern w:val="0"/>
          <w:sz w:val="20"/>
          <w:szCs w:val="20"/>
          <w14:ligatures w14:val="none"/>
        </w:rPr>
        <w:t>E-ISSN: 2808-1781</w:t>
      </w:r>
      <w:r>
        <w:rPr>
          <w:rFonts w:ascii="Trebuchet MS" w:hAnsi="Trebuchet MS" w:cs="Trebuchet MS"/>
          <w:i/>
          <w:iCs/>
          <w:color w:val="000000"/>
          <w:kern w:val="0"/>
          <w:sz w:val="20"/>
          <w:szCs w:val="20"/>
          <w14:ligatures w14:val="none"/>
        </w:rPr>
        <w:t xml:space="preserve">                                                          </w:t>
      </w:r>
      <w:r w:rsidRPr="008F2F1B">
        <w:rPr>
          <w:rFonts w:ascii="Trebuchet MS" w:hAnsi="Trebuchet MS" w:cs="Trebuchet MS"/>
          <w:i/>
          <w:iCs/>
          <w:color w:val="000000"/>
          <w:kern w:val="0"/>
          <w:sz w:val="20"/>
          <w:szCs w:val="20"/>
          <w14:ligatures w14:val="none"/>
        </w:rPr>
        <w:t xml:space="preserve"> Volume 12, Nomor 1, Juni 2024</w:t>
      </w:r>
    </w:p>
    <w:p w:rsidR="00974F3D" w:rsidRPr="005C68A9" w:rsidRDefault="00974F3D">
      <w:pPr>
        <w:pStyle w:val="Heading1"/>
        <w:shd w:val="clear" w:color="auto" w:fill="FFFFFF"/>
        <w:spacing w:before="0" w:beforeAutospacing="0" w:after="0" w:afterAutospacing="0"/>
        <w:rPr>
          <w:sz w:val="24"/>
          <w:szCs w:val="24"/>
        </w:rPr>
      </w:pPr>
    </w:p>
    <w:p w:rsidR="00974F3D" w:rsidRDefault="00527D30">
      <w:pPr>
        <w:pStyle w:val="Heading1"/>
        <w:shd w:val="clear" w:color="auto" w:fill="FFFFFF"/>
        <w:spacing w:before="0" w:beforeAutospacing="0" w:after="0" w:afterAutospacing="0"/>
      </w:pPr>
      <w:r>
        <w:rPr>
          <w:noProof/>
        </w:rPr>
        <mc:AlternateContent>
          <mc:Choice Requires="wps">
            <w:drawing>
              <wp:anchor distT="0" distB="0" distL="114300" distR="114300" simplePos="0" relativeHeight="251665408" behindDoc="0" locked="0" layoutInCell="1" allowOverlap="1">
                <wp:simplePos x="0" y="0"/>
                <wp:positionH relativeFrom="column">
                  <wp:posOffset>-151140</wp:posOffset>
                </wp:positionH>
                <wp:positionV relativeFrom="paragraph">
                  <wp:posOffset>146947</wp:posOffset>
                </wp:positionV>
                <wp:extent cx="5637356" cy="45343"/>
                <wp:effectExtent l="0" t="0" r="20955" b="31115"/>
                <wp:wrapNone/>
                <wp:docPr id="11" name="Straight Connector 11"/>
                <wp:cNvGraphicFramePr/>
                <a:graphic xmlns:a="http://schemas.openxmlformats.org/drawingml/2006/main">
                  <a:graphicData uri="http://schemas.microsoft.com/office/word/2010/wordprocessingShape">
                    <wps:wsp>
                      <wps:cNvCnPr/>
                      <wps:spPr>
                        <a:xfrm flipV="1">
                          <a:off x="0" y="0"/>
                          <a:ext cx="5637356" cy="45343"/>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pt,11.55pt" to="6in,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" strokecolor="black [3040]" strokeweight="1pt"/>
            </w:pict>
          </mc:Fallback>
        </mc:AlternateContent>
      </w:r>
    </w:p>
    <w:p w:rsidR="00974F3D" w:rsidRDefault="00974F3D">
      <w:pPr>
        <w:pStyle w:val="Heading1"/>
        <w:shd w:val="clear" w:color="auto" w:fill="FFFFFF"/>
        <w:spacing w:before="0" w:beforeAutospacing="0" w:after="0" w:afterAutospacing="0"/>
      </w:pPr>
    </w:p>
    <w:p w:rsidR="00527D30" w:rsidRDefault="00527D30">
      <w:pPr>
        <w:pStyle w:val="Heading1"/>
        <w:shd w:val="clear" w:color="auto" w:fill="FFFFFF"/>
        <w:spacing w:before="0" w:beforeAutospacing="0" w:after="0" w:afterAutospacing="0"/>
      </w:pPr>
    </w:p>
    <w:p w:rsidR="005C68A9" w:rsidRDefault="005C68A9">
      <w:pPr>
        <w:pStyle w:val="Heading1"/>
        <w:shd w:val="clear" w:color="auto" w:fill="FFFFFF"/>
        <w:spacing w:before="0" w:beforeAutospacing="0" w:after="0" w:afterAutospacing="0"/>
      </w:pPr>
    </w:p>
    <w:p w:rsidR="005C68A9" w:rsidRDefault="005C68A9">
      <w:pPr>
        <w:pStyle w:val="Heading1"/>
        <w:shd w:val="clear" w:color="auto" w:fill="FFFFFF"/>
        <w:spacing w:before="0" w:beforeAutospacing="0" w:after="0" w:afterAutospacing="0"/>
      </w:pPr>
    </w:p>
    <w:p w:rsidR="005C68A9" w:rsidRPr="005C68A9" w:rsidRDefault="005C68A9">
      <w:pPr>
        <w:pStyle w:val="Heading1"/>
        <w:shd w:val="clear" w:color="auto" w:fill="FFFFFF"/>
        <w:spacing w:before="0" w:beforeAutospacing="0" w:after="0" w:afterAutospacing="0"/>
      </w:pPr>
    </w:p>
    <w:p w:rsidR="00974F3D" w:rsidRPr="005C68A9" w:rsidRDefault="00527D30">
      <w:pPr>
        <w:pStyle w:val="Heading1"/>
        <w:shd w:val="clear" w:color="auto" w:fill="FFFFFF"/>
        <w:tabs>
          <w:tab w:val="center" w:pos="4680"/>
          <w:tab w:val="left" w:pos="5838"/>
        </w:tabs>
        <w:spacing w:before="0" w:beforeAutospacing="0" w:after="0" w:afterAutospacing="0"/>
        <w:rPr>
          <w:sz w:val="24"/>
          <w:szCs w:val="24"/>
        </w:rPr>
      </w:pPr>
      <w:r w:rsidRPr="005C68A9">
        <w:rPr>
          <w:sz w:val="24"/>
          <w:szCs w:val="24"/>
        </w:rPr>
        <w:tab/>
      </w:r>
      <w:r w:rsidR="005C68A9" w:rsidRPr="005C68A9">
        <w:rPr>
          <w:sz w:val="24"/>
          <w:szCs w:val="24"/>
        </w:rPr>
        <w:t>DAFTAR PUSTAKA</w:t>
      </w:r>
    </w:p>
    <w:p w:rsidR="00974F3D" w:rsidRDefault="00974F3D">
      <w:pPr>
        <w:pStyle w:val="Heading1"/>
        <w:shd w:val="clear" w:color="auto" w:fill="FFFFFF"/>
        <w:tabs>
          <w:tab w:val="center" w:pos="4680"/>
          <w:tab w:val="left" w:pos="5838"/>
        </w:tabs>
        <w:spacing w:before="0" w:beforeAutospacing="0" w:after="0" w:afterAutospacing="0"/>
        <w:rPr>
          <w:b w:val="0"/>
          <w:sz w:val="24"/>
          <w:szCs w:val="24"/>
        </w:rPr>
      </w:pPr>
    </w:p>
    <w:p w:rsidR="005C68A9" w:rsidRDefault="005C68A9">
      <w:pPr>
        <w:pStyle w:val="Heading1"/>
        <w:shd w:val="clear" w:color="auto" w:fill="FFFFFF"/>
        <w:tabs>
          <w:tab w:val="center" w:pos="4680"/>
          <w:tab w:val="left" w:pos="5838"/>
        </w:tabs>
        <w:spacing w:before="0" w:beforeAutospacing="0" w:after="0" w:afterAutospacing="0"/>
        <w:rPr>
          <w:b w:val="0"/>
          <w:sz w:val="24"/>
          <w:szCs w:val="24"/>
        </w:rPr>
        <w:sectPr w:rsidR="005C68A9" w:rsidSect="00B61F68">
          <w:pgSz w:w="12240" w:h="15840"/>
          <w:pgMar w:top="1440" w:right="1440" w:bottom="1440" w:left="1440" w:header="708" w:footer="708" w:gutter="0"/>
          <w:cols w:space="708"/>
          <w:docGrid w:linePitch="360"/>
        </w:sectPr>
      </w:pPr>
    </w:p>
    <w:p w:rsidR="00974F3D"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lastRenderedPageBreak/>
        <w:t>Dana, Y. E. (201 b8).</w:t>
      </w:r>
      <w:proofErr w:type="gramEnd"/>
      <w:r>
        <w:rPr>
          <w:b w:val="0"/>
          <w:sz w:val="24"/>
          <w:szCs w:val="24"/>
        </w:rPr>
        <w:t xml:space="preserve"> Hubungan Aktivitas Fisik Dengan Derajat Hipertensi Pada Lansia. </w:t>
      </w:r>
      <w:proofErr w:type="gramStart"/>
      <w:r>
        <w:rPr>
          <w:b w:val="0"/>
          <w:sz w:val="24"/>
          <w:szCs w:val="24"/>
        </w:rPr>
        <w:t>1–93.</w:t>
      </w:r>
      <w:proofErr w:type="gramEnd"/>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t xml:space="preserve">Friska, B. (2020). </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t xml:space="preserve">The Relationship </w:t>
      </w:r>
      <w:proofErr w:type="gramStart"/>
      <w:r>
        <w:rPr>
          <w:b w:val="0"/>
          <w:sz w:val="24"/>
          <w:szCs w:val="24"/>
        </w:rPr>
        <w:t>Of</w:t>
      </w:r>
      <w:proofErr w:type="gramEnd"/>
      <w:r>
        <w:rPr>
          <w:b w:val="0"/>
          <w:sz w:val="24"/>
          <w:szCs w:val="24"/>
        </w:rPr>
        <w:t xml:space="preserve"> Family Support With The Quality Of Elderly Living In Sidomulyo Health CenterWork Area In Pekanbaru Road. </w:t>
      </w:r>
      <w:proofErr w:type="gramStart"/>
      <w:r>
        <w:rPr>
          <w:b w:val="0"/>
          <w:sz w:val="24"/>
          <w:szCs w:val="24"/>
        </w:rPr>
        <w:t>9(1), 1–8.Hasanudin, Vita Mariyah Ardiyani, P. P. (2018).</w:t>
      </w:r>
      <w:proofErr w:type="gramEnd"/>
      <w:r>
        <w:rPr>
          <w:b w:val="0"/>
          <w:sz w:val="24"/>
          <w:szCs w:val="24"/>
        </w:rPr>
        <w:t xml:space="preserve"> </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t>Hubungan Aktivitas Fisik Dengan Tekanan Darah Pada Masyarakat</w:t>
      </w:r>
      <w:r w:rsidR="005C68A9">
        <w:rPr>
          <w:b w:val="0"/>
          <w:sz w:val="24"/>
          <w:szCs w:val="24"/>
        </w:rPr>
        <w:t xml:space="preserve"> </w:t>
      </w:r>
      <w:r>
        <w:rPr>
          <w:b w:val="0"/>
          <w:sz w:val="24"/>
          <w:szCs w:val="24"/>
        </w:rPr>
        <w:t>Penderita Hipertensi Di Wilayah Tlogosuryo Kelurahan Tlogomas Kecamatan Lowokwaru Kota Malang.</w:t>
      </w:r>
      <w:proofErr w:type="gramEnd"/>
      <w:r>
        <w:rPr>
          <w:b w:val="0"/>
          <w:sz w:val="24"/>
          <w:szCs w:val="24"/>
        </w:rPr>
        <w:t xml:space="preserve"> </w:t>
      </w:r>
      <w:proofErr w:type="gramStart"/>
      <w:r>
        <w:rPr>
          <w:b w:val="0"/>
          <w:sz w:val="24"/>
          <w:szCs w:val="24"/>
        </w:rPr>
        <w:t>3.Hidayat</w:t>
      </w:r>
      <w:proofErr w:type="gramEnd"/>
      <w:r>
        <w:rPr>
          <w:b w:val="0"/>
          <w:sz w:val="24"/>
          <w:szCs w:val="24"/>
        </w:rPr>
        <w:t>, R., &amp; Agnesia, Y. (2021).</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974F3D"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t xml:space="preserve"> FAKTOR RISIKO HIPERTENSI PADA MASYARAKAT DI DESA PULAU JAMBU UPTD</w:t>
      </w: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t>BLUD KECAMATAN KUOK KABUPATEN KAMPAR.</w:t>
      </w:r>
      <w:proofErr w:type="gramEnd"/>
      <w:r>
        <w:rPr>
          <w:b w:val="0"/>
          <w:sz w:val="24"/>
          <w:szCs w:val="24"/>
        </w:rPr>
        <w:t xml:space="preserve"> </w:t>
      </w:r>
      <w:proofErr w:type="gramStart"/>
      <w:r>
        <w:rPr>
          <w:b w:val="0"/>
          <w:sz w:val="24"/>
          <w:szCs w:val="24"/>
        </w:rPr>
        <w:t>5(23), 8–19.Kecamatan, P., Gede, P., Bekasi, K., Kecamatan, P., Gede, P., Bekasi, K., &amp; Kunci, K. (2013).</w:t>
      </w:r>
      <w:proofErr w:type="gramEnd"/>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B603FC">
      <w:pPr>
        <w:jc w:val="center"/>
        <w:rPr>
          <w:rFonts w:asciiTheme="minorHAnsi" w:hAnsiTheme="minorHAnsi" w:cstheme="minorHAnsi"/>
          <w:bCs/>
          <w:i/>
          <w:sz w:val="24"/>
          <w:szCs w:val="24"/>
        </w:rPr>
      </w:pPr>
    </w:p>
    <w:p w:rsidR="00B603FC" w:rsidRDefault="00B603FC" w:rsidP="00B603FC">
      <w:pPr>
        <w:jc w:val="center"/>
        <w:rPr>
          <w:rFonts w:asciiTheme="minorHAnsi" w:hAnsiTheme="minorHAnsi" w:cstheme="minorHAnsi"/>
          <w:bCs/>
          <w:i/>
          <w:sz w:val="24"/>
          <w:szCs w:val="24"/>
        </w:rPr>
      </w:pPr>
    </w:p>
    <w:p w:rsidR="00B603FC" w:rsidRDefault="00B603FC" w:rsidP="00B603FC">
      <w:pPr>
        <w:jc w:val="center"/>
        <w:rPr>
          <w:rFonts w:asciiTheme="minorHAnsi" w:hAnsiTheme="minorHAnsi" w:cstheme="minorHAnsi"/>
          <w:bCs/>
          <w:i/>
          <w:sz w:val="24"/>
          <w:szCs w:val="24"/>
        </w:rPr>
      </w:pPr>
    </w:p>
    <w:p w:rsidR="00B603FC" w:rsidRDefault="00B603FC" w:rsidP="00B603FC">
      <w:pPr>
        <w:jc w:val="center"/>
        <w:rPr>
          <w:rFonts w:asciiTheme="minorHAnsi" w:hAnsiTheme="minorHAnsi" w:cstheme="minorHAnsi"/>
          <w:bCs/>
          <w:i/>
          <w:sz w:val="24"/>
          <w:szCs w:val="24"/>
        </w:rPr>
      </w:pPr>
    </w:p>
    <w:p w:rsidR="00B603FC" w:rsidRDefault="00B603FC" w:rsidP="00B603FC">
      <w:pPr>
        <w:jc w:val="center"/>
        <w:rPr>
          <w:rFonts w:asciiTheme="minorHAnsi" w:hAnsiTheme="minorHAnsi" w:cstheme="minorHAnsi"/>
          <w:bCs/>
          <w:i/>
          <w:sz w:val="24"/>
          <w:szCs w:val="24"/>
        </w:rPr>
      </w:pPr>
    </w:p>
    <w:p w:rsidR="00B603FC" w:rsidRDefault="00B603FC" w:rsidP="00B603FC">
      <w:pPr>
        <w:jc w:val="center"/>
        <w:rPr>
          <w:rFonts w:asciiTheme="minorHAnsi" w:hAnsiTheme="minorHAnsi" w:cstheme="minorHAnsi"/>
          <w:bCs/>
          <w:i/>
          <w:sz w:val="24"/>
          <w:szCs w:val="24"/>
        </w:rPr>
      </w:pPr>
    </w:p>
    <w:p w:rsidR="00B603FC" w:rsidRDefault="00B603FC" w:rsidP="00B603FC">
      <w:pPr>
        <w:jc w:val="center"/>
        <w:rPr>
          <w:rFonts w:asciiTheme="minorHAnsi" w:hAnsiTheme="minorHAnsi" w:cstheme="minorHAnsi"/>
          <w:bCs/>
          <w:i/>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lastRenderedPageBreak/>
        <w:t xml:space="preserve"> </w:t>
      </w:r>
      <w:proofErr w:type="gramStart"/>
      <w:r>
        <w:rPr>
          <w:b w:val="0"/>
          <w:sz w:val="24"/>
          <w:szCs w:val="24"/>
        </w:rPr>
        <w:t>Hubungan Pengetahuan</w:t>
      </w:r>
      <w:r w:rsidR="005C68A9">
        <w:rPr>
          <w:b w:val="0"/>
          <w:sz w:val="24"/>
          <w:szCs w:val="24"/>
        </w:rPr>
        <w:t xml:space="preserve"> </w:t>
      </w:r>
      <w:r>
        <w:rPr>
          <w:b w:val="0"/>
          <w:sz w:val="24"/>
          <w:szCs w:val="24"/>
        </w:rPr>
        <w:t>dan Sikap Lansia dengan Kejadian Hipertensi Di Puskesmas Kecamatan Pondok Gede Kota Bekasi Tahun 2013</w:t>
      </w:r>
      <w:r w:rsidR="005C68A9">
        <w:rPr>
          <w:b w:val="0"/>
          <w:sz w:val="24"/>
          <w:szCs w:val="24"/>
        </w:rPr>
        <w:t>,</w:t>
      </w:r>
      <w:r>
        <w:rPr>
          <w:b w:val="0"/>
          <w:sz w:val="24"/>
          <w:szCs w:val="24"/>
        </w:rPr>
        <w:t>113</w:t>
      </w:r>
      <w:r w:rsidR="005C68A9">
        <w:rPr>
          <w:b w:val="0"/>
          <w:sz w:val="24"/>
          <w:szCs w:val="24"/>
        </w:rPr>
        <w:t xml:space="preserve"> </w:t>
      </w:r>
      <w:r>
        <w:rPr>
          <w:b w:val="0"/>
          <w:sz w:val="24"/>
          <w:szCs w:val="24"/>
        </w:rPr>
        <w:t>Relationship between Knowledge and Attitudes of the Elderly and the Hypertension incident at Pondok Gede</w:t>
      </w:r>
      <w:r w:rsidR="005C68A9">
        <w:rPr>
          <w:b w:val="0"/>
          <w:sz w:val="24"/>
          <w:szCs w:val="24"/>
        </w:rPr>
        <w:t xml:space="preserve"> </w:t>
      </w:r>
      <w:r>
        <w:rPr>
          <w:b w:val="0"/>
          <w:sz w:val="24"/>
          <w:szCs w:val="24"/>
        </w:rPr>
        <w:t>Sub-District Public Health Center City of Bekasi in 2013 Abstrak Pendahuluan.</w:t>
      </w:r>
      <w:proofErr w:type="gramEnd"/>
      <w:r>
        <w:rPr>
          <w:b w:val="0"/>
          <w:sz w:val="24"/>
          <w:szCs w:val="24"/>
        </w:rPr>
        <w:t xml:space="preserve"> </w:t>
      </w:r>
      <w:proofErr w:type="gramStart"/>
      <w:r>
        <w:rPr>
          <w:b w:val="0"/>
          <w:sz w:val="24"/>
          <w:szCs w:val="24"/>
        </w:rPr>
        <w:t>1–5.Makawekes, E., Suling, L., &amp; Kallo, V. (2020).</w:t>
      </w:r>
      <w:proofErr w:type="gramEnd"/>
      <w:r>
        <w:rPr>
          <w:b w:val="0"/>
          <w:sz w:val="24"/>
          <w:szCs w:val="24"/>
        </w:rPr>
        <w:t xml:space="preserve"> </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974F3D"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t>PENGARUH AKTIVITAS FISIK TERHADAP TEKANAN DARAH PADA USIA</w:t>
      </w:r>
    </w:p>
    <w:p w:rsidR="00974F3D"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t>LANJUT 60-74 TAHUN.</w:t>
      </w:r>
      <w:proofErr w:type="gramEnd"/>
      <w:r>
        <w:rPr>
          <w:b w:val="0"/>
          <w:sz w:val="24"/>
          <w:szCs w:val="24"/>
        </w:rPr>
        <w:t xml:space="preserve"> 8, 83–90.</w:t>
      </w: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t>Munawarah, S. (2017).</w:t>
      </w:r>
      <w:proofErr w:type="gramEnd"/>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974F3D"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t xml:space="preserve"> Pengaruh jalan santai terhadap tekanan darah pada penderita hipertensi warga rw 005</w:t>
      </w: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t>pisangan</w:t>
      </w:r>
      <w:proofErr w:type="gramEnd"/>
      <w:r>
        <w:rPr>
          <w:b w:val="0"/>
          <w:sz w:val="24"/>
          <w:szCs w:val="24"/>
        </w:rPr>
        <w:t xml:space="preserve"> barat ciputat.Nuraisyah, F., &amp; Kusumo, H. R. (2021). </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t>Edukasi Pencegahan dan Penanganan Hipertensi untuk MeningkatkanKualitas Hidup pada Lansia.</w:t>
      </w:r>
      <w:proofErr w:type="gramEnd"/>
      <w:r>
        <w:rPr>
          <w:b w:val="0"/>
          <w:sz w:val="24"/>
          <w:szCs w:val="24"/>
        </w:rPr>
        <w:t xml:space="preserve"> 1(2), 35–38.</w:t>
      </w:r>
      <w:r w:rsidR="005C68A9">
        <w:rPr>
          <w:b w:val="0"/>
          <w:sz w:val="24"/>
          <w:szCs w:val="24"/>
        </w:rPr>
        <w:t xml:space="preserve"> </w:t>
      </w:r>
      <w:proofErr w:type="gramStart"/>
      <w:r>
        <w:rPr>
          <w:b w:val="0"/>
          <w:sz w:val="24"/>
          <w:szCs w:val="24"/>
        </w:rPr>
        <w:t>Nurman, M., &amp; Suardi, A. (2018).</w:t>
      </w:r>
      <w:proofErr w:type="gramEnd"/>
      <w:r>
        <w:rPr>
          <w:b w:val="0"/>
          <w:sz w:val="24"/>
          <w:szCs w:val="24"/>
        </w:rPr>
        <w:t xml:space="preserve"> </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t>Hubungan Aktivitas Fisik Dengan Tekanan Darah Pada Lansia Hipertensi Di Desa</w:t>
      </w:r>
      <w:r w:rsidR="005C68A9">
        <w:rPr>
          <w:b w:val="0"/>
          <w:sz w:val="24"/>
          <w:szCs w:val="24"/>
        </w:rPr>
        <w:t xml:space="preserve"> </w:t>
      </w:r>
      <w:r>
        <w:rPr>
          <w:b w:val="0"/>
          <w:sz w:val="24"/>
          <w:szCs w:val="24"/>
        </w:rPr>
        <w:t>Pulau Birandang Wilayah Kerja Puskesmas Kampar Timur. 2(23), 71–78.</w:t>
      </w:r>
      <w:r w:rsidR="005C68A9">
        <w:rPr>
          <w:b w:val="0"/>
          <w:sz w:val="24"/>
          <w:szCs w:val="24"/>
        </w:rPr>
        <w:t xml:space="preserve"> </w:t>
      </w:r>
      <w:r>
        <w:rPr>
          <w:b w:val="0"/>
          <w:sz w:val="24"/>
          <w:szCs w:val="24"/>
        </w:rPr>
        <w:t xml:space="preserve">Purnama, D., Witdiawati, &amp; Iwan, S. (2018). </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974F3D"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lastRenderedPageBreak/>
        <w:t>GAMBARAN PENGETAHUAN LANSIA PENDERITA HIPERTENSI TENTANG</w:t>
      </w: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t>HIPERTENSI.</w:t>
      </w:r>
      <w:proofErr w:type="gramEnd"/>
      <w:r>
        <w:rPr>
          <w:b w:val="0"/>
          <w:sz w:val="24"/>
          <w:szCs w:val="24"/>
        </w:rPr>
        <w:t xml:space="preserve"> </w:t>
      </w:r>
      <w:proofErr w:type="gramStart"/>
      <w:r>
        <w:rPr>
          <w:b w:val="0"/>
          <w:sz w:val="24"/>
          <w:szCs w:val="24"/>
        </w:rPr>
        <w:t>5(6).</w:t>
      </w:r>
      <w:proofErr w:type="gramEnd"/>
      <w:r w:rsidR="005C68A9">
        <w:rPr>
          <w:b w:val="0"/>
          <w:sz w:val="24"/>
          <w:szCs w:val="24"/>
        </w:rPr>
        <w:t xml:space="preserve"> </w:t>
      </w:r>
      <w:proofErr w:type="gramStart"/>
      <w:r>
        <w:rPr>
          <w:b w:val="0"/>
          <w:sz w:val="24"/>
          <w:szCs w:val="24"/>
        </w:rPr>
        <w:t>Putri, D. E. (2021).</w:t>
      </w:r>
      <w:proofErr w:type="gramEnd"/>
      <w:r>
        <w:rPr>
          <w:b w:val="0"/>
          <w:sz w:val="24"/>
          <w:szCs w:val="24"/>
        </w:rPr>
        <w:t xml:space="preserve"> </w:t>
      </w:r>
      <w:proofErr w:type="gramStart"/>
      <w:r>
        <w:rPr>
          <w:b w:val="0"/>
          <w:sz w:val="24"/>
          <w:szCs w:val="24"/>
        </w:rPr>
        <w:t>HUBUNGAN FUNGSI KOGNITIF DENGAN KUALITAS HIDUP LANSIA.</w:t>
      </w:r>
      <w:proofErr w:type="gramEnd"/>
      <w:r>
        <w:rPr>
          <w:b w:val="0"/>
          <w:sz w:val="24"/>
          <w:szCs w:val="24"/>
        </w:rPr>
        <w:t xml:space="preserve"> 2(4), 1147–1152.</w:t>
      </w:r>
      <w:r w:rsidR="005C68A9">
        <w:rPr>
          <w:b w:val="0"/>
          <w:sz w:val="24"/>
          <w:szCs w:val="24"/>
        </w:rPr>
        <w:t xml:space="preserve"> </w:t>
      </w:r>
      <w:proofErr w:type="gramStart"/>
      <w:r>
        <w:rPr>
          <w:b w:val="0"/>
          <w:sz w:val="24"/>
          <w:szCs w:val="24"/>
        </w:rPr>
        <w:t>Sari, D. P. (2017).</w:t>
      </w:r>
      <w:proofErr w:type="gramEnd"/>
      <w:r>
        <w:rPr>
          <w:b w:val="0"/>
          <w:sz w:val="24"/>
          <w:szCs w:val="24"/>
        </w:rPr>
        <w:t xml:space="preserve"> </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B603FC" w:rsidRDefault="00B603FC"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974F3D"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r>
        <w:rPr>
          <w:b w:val="0"/>
          <w:sz w:val="24"/>
          <w:szCs w:val="24"/>
        </w:rPr>
        <w:t>Hubungan kualitas tidur dan aktivitas fisik dengan tekanan darah pada lansia di posyandu lansia</w:t>
      </w:r>
    </w:p>
    <w:p w:rsidR="005C68A9" w:rsidRDefault="00527D30" w:rsidP="005C68A9">
      <w:pPr>
        <w:pStyle w:val="Heading1"/>
        <w:shd w:val="clear" w:color="auto" w:fill="FFFFFF"/>
        <w:tabs>
          <w:tab w:val="center" w:pos="4680"/>
          <w:tab w:val="left" w:pos="5838"/>
        </w:tabs>
        <w:spacing w:before="0" w:beforeAutospacing="0" w:after="0" w:afterAutospacing="0"/>
        <w:jc w:val="both"/>
        <w:rPr>
          <w:b w:val="0"/>
          <w:sz w:val="24"/>
          <w:szCs w:val="24"/>
        </w:rPr>
      </w:pPr>
      <w:proofErr w:type="gramStart"/>
      <w:r>
        <w:rPr>
          <w:b w:val="0"/>
          <w:sz w:val="24"/>
          <w:szCs w:val="24"/>
        </w:rPr>
        <w:t>desa</w:t>
      </w:r>
      <w:proofErr w:type="gramEnd"/>
      <w:r>
        <w:rPr>
          <w:b w:val="0"/>
          <w:sz w:val="24"/>
          <w:szCs w:val="24"/>
        </w:rPr>
        <w:t xml:space="preserve"> setrorejo.Sumarta, N. H. (2020).</w:t>
      </w:r>
    </w:p>
    <w:p w:rsidR="005C68A9" w:rsidRDefault="005C68A9" w:rsidP="005C68A9">
      <w:pPr>
        <w:pStyle w:val="Heading1"/>
        <w:shd w:val="clear" w:color="auto" w:fill="FFFFFF"/>
        <w:tabs>
          <w:tab w:val="center" w:pos="4680"/>
          <w:tab w:val="left" w:pos="5838"/>
        </w:tabs>
        <w:spacing w:before="0" w:beforeAutospacing="0" w:after="0" w:afterAutospacing="0"/>
        <w:jc w:val="both"/>
        <w:rPr>
          <w:b w:val="0"/>
          <w:sz w:val="24"/>
          <w:szCs w:val="24"/>
        </w:rPr>
      </w:pPr>
    </w:p>
    <w:p w:rsidR="00974F3D" w:rsidRPr="005C68A9" w:rsidRDefault="00527D30" w:rsidP="005C68A9">
      <w:pPr>
        <w:pStyle w:val="Heading1"/>
        <w:shd w:val="clear" w:color="auto" w:fill="FFFFFF"/>
        <w:tabs>
          <w:tab w:val="center" w:pos="4680"/>
          <w:tab w:val="left" w:pos="5838"/>
        </w:tabs>
        <w:spacing w:before="0" w:beforeAutospacing="0" w:after="0" w:afterAutospacing="0"/>
        <w:jc w:val="both"/>
        <w:rPr>
          <w:rStyle w:val="authors-list-item"/>
          <w:b w:val="0"/>
          <w:sz w:val="24"/>
          <w:szCs w:val="24"/>
        </w:rPr>
      </w:pPr>
      <w:r>
        <w:rPr>
          <w:b w:val="0"/>
          <w:sz w:val="24"/>
          <w:szCs w:val="24"/>
        </w:rPr>
        <w:t xml:space="preserve"> Hubungan aktivitas fisik sehari-hari dengan derajat hipertensi pada lansia </w:t>
      </w:r>
      <w:r w:rsidRPr="005C68A9">
        <w:rPr>
          <w:rStyle w:val="authors-list-item"/>
          <w:b w:val="0"/>
          <w:sz w:val="24"/>
          <w:szCs w:val="24"/>
        </w:rPr>
        <w:t xml:space="preserve">di </w:t>
      </w:r>
      <w:proofErr w:type="gramStart"/>
      <w:r w:rsidRPr="005C68A9">
        <w:rPr>
          <w:rStyle w:val="authors-list-item"/>
          <w:b w:val="0"/>
          <w:sz w:val="24"/>
          <w:szCs w:val="24"/>
        </w:rPr>
        <w:t>kota</w:t>
      </w:r>
      <w:proofErr w:type="gramEnd"/>
      <w:r w:rsidRPr="005C68A9">
        <w:rPr>
          <w:rStyle w:val="authors-list-item"/>
          <w:b w:val="0"/>
          <w:sz w:val="24"/>
          <w:szCs w:val="24"/>
        </w:rPr>
        <w:t xml:space="preserve"> batu</w:t>
      </w:r>
    </w:p>
    <w:p w:rsidR="005C68A9" w:rsidRDefault="00527D30" w:rsidP="005C68A9">
      <w:pPr>
        <w:pStyle w:val="Heading1"/>
        <w:shd w:val="clear" w:color="auto" w:fill="FFFFFF"/>
        <w:tabs>
          <w:tab w:val="center" w:pos="4680"/>
          <w:tab w:val="left" w:pos="5838"/>
        </w:tabs>
        <w:spacing w:before="0" w:beforeAutospacing="0" w:after="0" w:afterAutospacing="0"/>
        <w:jc w:val="both"/>
        <w:rPr>
          <w:rStyle w:val="authors-list-item"/>
          <w:b w:val="0"/>
          <w:sz w:val="24"/>
          <w:szCs w:val="24"/>
        </w:rPr>
      </w:pPr>
      <w:proofErr w:type="gramStart"/>
      <w:r w:rsidRPr="005C68A9">
        <w:rPr>
          <w:rStyle w:val="authors-list-item"/>
          <w:b w:val="0"/>
          <w:sz w:val="24"/>
          <w:szCs w:val="24"/>
        </w:rPr>
        <w:t>skripsi</w:t>
      </w:r>
      <w:proofErr w:type="gramEnd"/>
      <w:r w:rsidRPr="005C68A9">
        <w:rPr>
          <w:rStyle w:val="authors-list-item"/>
          <w:b w:val="0"/>
          <w:sz w:val="24"/>
          <w:szCs w:val="24"/>
        </w:rPr>
        <w:t>.</w:t>
      </w:r>
      <w:r w:rsidR="005C68A9">
        <w:rPr>
          <w:rStyle w:val="authors-list-item"/>
          <w:b w:val="0"/>
          <w:sz w:val="24"/>
          <w:szCs w:val="24"/>
        </w:rPr>
        <w:t xml:space="preserve"> </w:t>
      </w:r>
      <w:proofErr w:type="gramStart"/>
      <w:r w:rsidRPr="005C68A9">
        <w:rPr>
          <w:rStyle w:val="authors-list-item"/>
          <w:b w:val="0"/>
          <w:sz w:val="24"/>
          <w:szCs w:val="24"/>
        </w:rPr>
        <w:t>Yuliana.</w:t>
      </w:r>
      <w:proofErr w:type="gramEnd"/>
      <w:r w:rsidRPr="005C68A9">
        <w:rPr>
          <w:rStyle w:val="authors-list-item"/>
          <w:b w:val="0"/>
          <w:sz w:val="24"/>
          <w:szCs w:val="24"/>
        </w:rPr>
        <w:t xml:space="preserve"> (2021). </w:t>
      </w:r>
    </w:p>
    <w:p w:rsidR="005C68A9" w:rsidRDefault="005C68A9" w:rsidP="005C68A9">
      <w:pPr>
        <w:pStyle w:val="Heading1"/>
        <w:shd w:val="clear" w:color="auto" w:fill="FFFFFF"/>
        <w:tabs>
          <w:tab w:val="center" w:pos="4680"/>
          <w:tab w:val="left" w:pos="5838"/>
        </w:tabs>
        <w:spacing w:before="0" w:beforeAutospacing="0" w:after="0" w:afterAutospacing="0"/>
        <w:jc w:val="both"/>
        <w:rPr>
          <w:rStyle w:val="authors-list-item"/>
          <w:b w:val="0"/>
          <w:sz w:val="24"/>
          <w:szCs w:val="24"/>
        </w:rPr>
      </w:pPr>
    </w:p>
    <w:p w:rsidR="005C68A9" w:rsidRDefault="005C68A9" w:rsidP="005C68A9">
      <w:pPr>
        <w:pStyle w:val="Heading1"/>
        <w:shd w:val="clear" w:color="auto" w:fill="FFFFFF"/>
        <w:tabs>
          <w:tab w:val="center" w:pos="4680"/>
          <w:tab w:val="left" w:pos="5838"/>
        </w:tabs>
        <w:spacing w:before="0" w:beforeAutospacing="0" w:after="0" w:afterAutospacing="0"/>
        <w:jc w:val="both"/>
        <w:rPr>
          <w:rStyle w:val="authors-list-item"/>
          <w:b w:val="0"/>
          <w:sz w:val="24"/>
          <w:szCs w:val="24"/>
        </w:rPr>
      </w:pPr>
    </w:p>
    <w:p w:rsidR="00974F3D" w:rsidRPr="005C68A9" w:rsidRDefault="00527D30" w:rsidP="005C68A9">
      <w:pPr>
        <w:pStyle w:val="Heading1"/>
        <w:shd w:val="clear" w:color="auto" w:fill="FFFFFF"/>
        <w:tabs>
          <w:tab w:val="center" w:pos="4680"/>
          <w:tab w:val="left" w:pos="5838"/>
        </w:tabs>
        <w:spacing w:before="0" w:beforeAutospacing="0" w:after="0" w:afterAutospacing="0"/>
        <w:jc w:val="both"/>
        <w:rPr>
          <w:rStyle w:val="authors-list-item"/>
          <w:b w:val="0"/>
          <w:sz w:val="24"/>
          <w:szCs w:val="24"/>
        </w:rPr>
      </w:pPr>
      <w:proofErr w:type="gramStart"/>
      <w:r w:rsidRPr="005C68A9">
        <w:rPr>
          <w:rStyle w:val="authors-list-item"/>
          <w:b w:val="0"/>
          <w:sz w:val="24"/>
          <w:szCs w:val="24"/>
        </w:rPr>
        <w:t>pengaruh</w:t>
      </w:r>
      <w:proofErr w:type="gramEnd"/>
      <w:r w:rsidRPr="005C68A9">
        <w:rPr>
          <w:rStyle w:val="authors-list-item"/>
          <w:b w:val="0"/>
          <w:sz w:val="24"/>
          <w:szCs w:val="24"/>
        </w:rPr>
        <w:t xml:space="preserve"> aktivitas fisik terhadap nilai tekanan darah pada penderita hipertensi di desa upang</w:t>
      </w:r>
    </w:p>
    <w:p w:rsidR="00974F3D" w:rsidRPr="005C68A9" w:rsidRDefault="00527D30" w:rsidP="005C68A9">
      <w:pPr>
        <w:pStyle w:val="Heading1"/>
        <w:shd w:val="clear" w:color="auto" w:fill="FFFFFF"/>
        <w:tabs>
          <w:tab w:val="center" w:pos="4680"/>
          <w:tab w:val="left" w:pos="5838"/>
        </w:tabs>
        <w:spacing w:before="0" w:beforeAutospacing="0" w:after="0" w:afterAutospacing="0"/>
        <w:jc w:val="both"/>
        <w:rPr>
          <w:rStyle w:val="authors-list-item"/>
          <w:b w:val="0"/>
          <w:sz w:val="24"/>
          <w:szCs w:val="24"/>
        </w:rPr>
      </w:pPr>
      <w:proofErr w:type="gramStart"/>
      <w:r w:rsidRPr="005C68A9">
        <w:rPr>
          <w:rStyle w:val="authors-list-item"/>
          <w:b w:val="0"/>
          <w:sz w:val="24"/>
          <w:szCs w:val="24"/>
        </w:rPr>
        <w:t>ceria</w:t>
      </w:r>
      <w:proofErr w:type="gramEnd"/>
      <w:r w:rsidRPr="005C68A9">
        <w:rPr>
          <w:rStyle w:val="authors-list-item"/>
          <w:b w:val="0"/>
          <w:sz w:val="24"/>
          <w:szCs w:val="24"/>
        </w:rPr>
        <w:t xml:space="preserve"> muara telang kabupaten Banyuasin Tahun 2021.</w:t>
      </w:r>
    </w:p>
    <w:p w:rsidR="00974F3D" w:rsidRPr="005C68A9" w:rsidRDefault="00974F3D" w:rsidP="005C68A9">
      <w:pPr>
        <w:pStyle w:val="Heading1"/>
        <w:shd w:val="clear" w:color="auto" w:fill="FFFFFF"/>
        <w:tabs>
          <w:tab w:val="center" w:pos="4680"/>
          <w:tab w:val="left" w:pos="5838"/>
        </w:tabs>
        <w:spacing w:before="0" w:beforeAutospacing="0" w:after="0" w:afterAutospacing="0"/>
        <w:jc w:val="both"/>
        <w:rPr>
          <w:rStyle w:val="authors-list-item"/>
          <w:b w:val="0"/>
          <w:sz w:val="24"/>
          <w:szCs w:val="24"/>
        </w:rPr>
      </w:pPr>
    </w:p>
    <w:p w:rsidR="00974F3D" w:rsidRPr="005C68A9" w:rsidRDefault="00E56730" w:rsidP="005C68A9">
      <w:pPr>
        <w:pStyle w:val="Heading1"/>
        <w:shd w:val="clear" w:color="auto" w:fill="FFFFFF"/>
        <w:spacing w:before="0" w:beforeAutospacing="0" w:after="0" w:afterAutospacing="0"/>
        <w:jc w:val="both"/>
        <w:rPr>
          <w:rStyle w:val="authors-list-item"/>
          <w:b w:val="0"/>
          <w:sz w:val="24"/>
          <w:szCs w:val="24"/>
        </w:rPr>
      </w:pPr>
      <w:hyperlink r:id="rId12" w:history="1">
        <w:r w:rsidR="00527D30" w:rsidRPr="005C68A9">
          <w:rPr>
            <w:rStyle w:val="authors-list-item"/>
            <w:b w:val="0"/>
            <w:sz w:val="24"/>
            <w:szCs w:val="24"/>
          </w:rPr>
          <w:t>https://journal.stikvinc.ac.id/index.php/jpk/article/view/249</w:t>
        </w:r>
      </w:hyperlink>
    </w:p>
    <w:p w:rsidR="00974F3D" w:rsidRPr="005C68A9" w:rsidRDefault="00974F3D" w:rsidP="005C68A9">
      <w:pPr>
        <w:pStyle w:val="Heading1"/>
        <w:shd w:val="clear" w:color="auto" w:fill="FFFFFF"/>
        <w:spacing w:before="0" w:beforeAutospacing="0" w:after="0" w:afterAutospacing="0"/>
        <w:jc w:val="both"/>
        <w:rPr>
          <w:rStyle w:val="authors-list-item"/>
          <w:b w:val="0"/>
          <w:sz w:val="24"/>
          <w:szCs w:val="24"/>
        </w:rPr>
      </w:pPr>
    </w:p>
    <w:p w:rsidR="00974F3D" w:rsidRPr="005C68A9" w:rsidRDefault="00E56730" w:rsidP="005C68A9">
      <w:pPr>
        <w:pStyle w:val="Heading1"/>
        <w:shd w:val="clear" w:color="auto" w:fill="FFFFFF"/>
        <w:spacing w:before="0" w:beforeAutospacing="0" w:after="0" w:afterAutospacing="0"/>
        <w:jc w:val="both"/>
        <w:rPr>
          <w:rStyle w:val="authors-list-item"/>
          <w:b w:val="0"/>
          <w:sz w:val="24"/>
          <w:szCs w:val="24"/>
        </w:rPr>
      </w:pPr>
      <w:hyperlink r:id="rId13" w:history="1">
        <w:r w:rsidR="00527D30" w:rsidRPr="005C68A9">
          <w:rPr>
            <w:rStyle w:val="authors-list-item"/>
            <w:b w:val="0"/>
            <w:sz w:val="24"/>
            <w:szCs w:val="24"/>
          </w:rPr>
          <w:t>https://www.neliti.com/publications/448234/pengaruh-aktivitas-fisik-terhadap-stabilitas-tekanan-darah-penderita-hipertensi</w:t>
        </w:r>
      </w:hyperlink>
    </w:p>
    <w:p w:rsidR="00974F3D" w:rsidRPr="005C68A9" w:rsidRDefault="00974F3D" w:rsidP="005C68A9">
      <w:pPr>
        <w:pStyle w:val="Heading1"/>
        <w:shd w:val="clear" w:color="auto" w:fill="FFFFFF"/>
        <w:spacing w:before="0" w:beforeAutospacing="0" w:after="0" w:afterAutospacing="0"/>
        <w:jc w:val="both"/>
        <w:rPr>
          <w:rStyle w:val="authors-list-item"/>
          <w:b w:val="0"/>
          <w:sz w:val="24"/>
          <w:szCs w:val="24"/>
        </w:rPr>
      </w:pPr>
    </w:p>
    <w:p w:rsidR="00974F3D" w:rsidRPr="005C68A9" w:rsidRDefault="00E56730" w:rsidP="005C68A9">
      <w:pPr>
        <w:pStyle w:val="Heading1"/>
        <w:shd w:val="clear" w:color="auto" w:fill="FFFFFF"/>
        <w:spacing w:before="0" w:beforeAutospacing="0" w:after="0" w:afterAutospacing="0"/>
        <w:jc w:val="both"/>
        <w:rPr>
          <w:rStyle w:val="authors-list-item"/>
          <w:b w:val="0"/>
          <w:sz w:val="24"/>
          <w:szCs w:val="24"/>
        </w:rPr>
      </w:pPr>
      <w:hyperlink r:id="rId14" w:history="1">
        <w:r w:rsidR="00527D30" w:rsidRPr="005C68A9">
          <w:rPr>
            <w:rStyle w:val="authors-list-item"/>
            <w:b w:val="0"/>
            <w:sz w:val="24"/>
            <w:szCs w:val="24"/>
          </w:rPr>
          <w:t>https://jurnal.ukwms.ac.id/index.php/NERS/article/view/5428</w:t>
        </w:r>
      </w:hyperlink>
    </w:p>
    <w:p w:rsidR="00974F3D" w:rsidRPr="005C68A9" w:rsidRDefault="00974F3D" w:rsidP="005C68A9">
      <w:pPr>
        <w:pStyle w:val="Heading1"/>
        <w:shd w:val="clear" w:color="auto" w:fill="FFFFFF"/>
        <w:spacing w:before="0" w:beforeAutospacing="0" w:after="0" w:afterAutospacing="0"/>
        <w:jc w:val="both"/>
        <w:rPr>
          <w:rStyle w:val="authors-list-item"/>
          <w:b w:val="0"/>
          <w:sz w:val="24"/>
          <w:szCs w:val="24"/>
        </w:rPr>
      </w:pPr>
    </w:p>
    <w:p w:rsidR="00974F3D" w:rsidRPr="005C68A9" w:rsidRDefault="00E56730" w:rsidP="005C68A9">
      <w:pPr>
        <w:pStyle w:val="Heading1"/>
        <w:shd w:val="clear" w:color="auto" w:fill="FFFFFF"/>
        <w:spacing w:before="0" w:beforeAutospacing="0" w:after="0" w:afterAutospacing="0"/>
        <w:jc w:val="both"/>
        <w:rPr>
          <w:rStyle w:val="authors-list-item"/>
          <w:b w:val="0"/>
          <w:sz w:val="24"/>
          <w:szCs w:val="24"/>
        </w:rPr>
      </w:pPr>
      <w:hyperlink r:id="rId15" w:history="1">
        <w:r w:rsidR="00527D30" w:rsidRPr="005C68A9">
          <w:rPr>
            <w:rStyle w:val="authors-list-item"/>
            <w:b w:val="0"/>
            <w:sz w:val="24"/>
            <w:szCs w:val="24"/>
          </w:rPr>
          <w:t>https://journal.stikvinc.ac.id/index.php/jpk/article/view/249</w:t>
        </w:r>
      </w:hyperlink>
    </w:p>
    <w:p w:rsidR="00974F3D" w:rsidRPr="005C68A9" w:rsidRDefault="00E56730" w:rsidP="005C68A9">
      <w:pPr>
        <w:pStyle w:val="Heading1"/>
        <w:shd w:val="clear" w:color="auto" w:fill="FFFFFF"/>
        <w:spacing w:before="0" w:beforeAutospacing="0" w:after="0" w:afterAutospacing="0"/>
        <w:jc w:val="both"/>
        <w:rPr>
          <w:rStyle w:val="authors-list-item"/>
          <w:b w:val="0"/>
          <w:sz w:val="24"/>
          <w:szCs w:val="24"/>
        </w:rPr>
      </w:pPr>
      <w:hyperlink r:id="rId16" w:history="1">
        <w:r w:rsidR="00527D30" w:rsidRPr="005C68A9">
          <w:rPr>
            <w:rStyle w:val="authors-list-item"/>
            <w:b w:val="0"/>
            <w:sz w:val="24"/>
            <w:szCs w:val="24"/>
          </w:rPr>
          <w:t>https://cibangsa.com/index.php/medicnutriciajournal/article/view/2005/1760</w:t>
        </w:r>
      </w:hyperlink>
    </w:p>
    <w:p w:rsidR="00974F3D" w:rsidRPr="005C68A9" w:rsidRDefault="00974F3D" w:rsidP="005C68A9">
      <w:pPr>
        <w:pStyle w:val="Heading1"/>
        <w:shd w:val="clear" w:color="auto" w:fill="FFFFFF"/>
        <w:spacing w:before="0" w:beforeAutospacing="0" w:after="0" w:afterAutospacing="0"/>
        <w:jc w:val="both"/>
        <w:rPr>
          <w:rStyle w:val="authors-list-item"/>
          <w:b w:val="0"/>
          <w:sz w:val="24"/>
          <w:szCs w:val="24"/>
        </w:rPr>
      </w:pPr>
    </w:p>
    <w:p w:rsidR="00974F3D" w:rsidRPr="005C68A9" w:rsidRDefault="00E56730" w:rsidP="005C68A9">
      <w:pPr>
        <w:pStyle w:val="Heading1"/>
        <w:shd w:val="clear" w:color="auto" w:fill="FFFFFF"/>
        <w:spacing w:before="0" w:beforeAutospacing="0" w:after="0" w:afterAutospacing="0"/>
        <w:jc w:val="both"/>
        <w:rPr>
          <w:rStyle w:val="authors-list-item"/>
          <w:b w:val="0"/>
          <w:sz w:val="24"/>
          <w:szCs w:val="24"/>
        </w:rPr>
      </w:pPr>
      <w:hyperlink r:id="rId17" w:history="1">
        <w:r w:rsidR="00527D30" w:rsidRPr="005C68A9">
          <w:rPr>
            <w:rStyle w:val="authors-list-item"/>
            <w:b w:val="0"/>
            <w:sz w:val="24"/>
            <w:szCs w:val="24"/>
          </w:rPr>
          <w:t>https://e-journal.lppmdianhusada.ac.id/index.php/PIPK/article/view/260</w:t>
        </w:r>
      </w:hyperlink>
    </w:p>
    <w:p w:rsidR="00974F3D" w:rsidRPr="005C68A9" w:rsidRDefault="00974F3D" w:rsidP="005C68A9">
      <w:pPr>
        <w:pStyle w:val="Heading1"/>
        <w:shd w:val="clear" w:color="auto" w:fill="FFFFFF"/>
        <w:spacing w:before="0" w:beforeAutospacing="0" w:after="0" w:afterAutospacing="0"/>
        <w:jc w:val="both"/>
        <w:rPr>
          <w:rStyle w:val="authors-list-item"/>
          <w:b w:val="0"/>
          <w:sz w:val="24"/>
          <w:szCs w:val="24"/>
        </w:rPr>
      </w:pPr>
    </w:p>
    <w:p w:rsidR="00974F3D" w:rsidRPr="005C68A9" w:rsidRDefault="00E56730" w:rsidP="005C68A9">
      <w:pPr>
        <w:pStyle w:val="Heading1"/>
        <w:shd w:val="clear" w:color="auto" w:fill="FFFFFF"/>
        <w:spacing w:before="0" w:beforeAutospacing="0" w:after="0" w:afterAutospacing="0"/>
        <w:jc w:val="both"/>
        <w:rPr>
          <w:rStyle w:val="authors-list-item"/>
          <w:b w:val="0"/>
          <w:sz w:val="24"/>
          <w:szCs w:val="24"/>
        </w:rPr>
      </w:pPr>
      <w:hyperlink r:id="rId18" w:history="1">
        <w:r w:rsidR="00527D30" w:rsidRPr="005C68A9">
          <w:rPr>
            <w:rStyle w:val="authors-list-item"/>
            <w:b w:val="0"/>
            <w:sz w:val="24"/>
            <w:szCs w:val="24"/>
          </w:rPr>
          <w:t>https://jurnal.uimedan.ac.id/index.php/JURNALKEBIDANAN/article/view/165</w:t>
        </w:r>
      </w:hyperlink>
    </w:p>
    <w:p w:rsidR="005C68A9" w:rsidRDefault="005C68A9" w:rsidP="005C68A9">
      <w:pPr>
        <w:pStyle w:val="Heading1"/>
        <w:shd w:val="clear" w:color="auto" w:fill="FFFFFF"/>
        <w:spacing w:before="0" w:beforeAutospacing="0" w:after="0" w:afterAutospacing="0"/>
        <w:jc w:val="both"/>
        <w:rPr>
          <w:rStyle w:val="authors-list-item"/>
          <w:b w:val="0"/>
          <w:sz w:val="24"/>
          <w:szCs w:val="24"/>
        </w:rPr>
      </w:pPr>
    </w:p>
    <w:p w:rsidR="00974F3D" w:rsidRPr="005C68A9" w:rsidRDefault="00E56730" w:rsidP="005C68A9">
      <w:pPr>
        <w:pStyle w:val="Heading1"/>
        <w:shd w:val="clear" w:color="auto" w:fill="FFFFFF"/>
        <w:spacing w:before="0" w:beforeAutospacing="0" w:after="0" w:afterAutospacing="0"/>
        <w:jc w:val="both"/>
        <w:rPr>
          <w:rStyle w:val="authors-list-item"/>
          <w:b w:val="0"/>
          <w:sz w:val="24"/>
          <w:szCs w:val="24"/>
        </w:rPr>
      </w:pPr>
      <w:hyperlink r:id="rId19" w:history="1">
        <w:r w:rsidR="005C68A9" w:rsidRPr="005C68A9">
          <w:rPr>
            <w:rStyle w:val="authors-list-item"/>
            <w:b w:val="0"/>
            <w:sz w:val="24"/>
            <w:szCs w:val="24"/>
          </w:rPr>
          <w:t>https://www.neliti.com/publications/448234/pengaruh-aktivitas-fisik-terhadap-stabilitas-tekanan darah-penderita-hipertensi</w:t>
        </w:r>
      </w:hyperlink>
    </w:p>
    <w:p w:rsidR="00974F3D" w:rsidRPr="005C68A9" w:rsidRDefault="00527D30" w:rsidP="005C68A9">
      <w:pPr>
        <w:pStyle w:val="Heading1"/>
        <w:shd w:val="clear" w:color="auto" w:fill="FFFFFF"/>
        <w:spacing w:before="0" w:beforeAutospacing="0" w:after="0" w:afterAutospacing="0"/>
        <w:jc w:val="both"/>
        <w:rPr>
          <w:rStyle w:val="authors-list-item"/>
          <w:b w:val="0"/>
          <w:sz w:val="24"/>
          <w:szCs w:val="24"/>
        </w:rPr>
      </w:pPr>
      <w:r w:rsidRPr="005C68A9">
        <w:rPr>
          <w:rStyle w:val="authors-list-item"/>
          <w:b w:val="0"/>
          <w:sz w:val="24"/>
          <w:szCs w:val="24"/>
        </w:rPr>
        <w:t xml:space="preserve"> </w:t>
      </w:r>
      <w:hyperlink r:id="rId20" w:history="1">
        <w:r w:rsidRPr="005C68A9">
          <w:rPr>
            <w:rStyle w:val="authors-list-item"/>
            <w:b w:val="0"/>
            <w:sz w:val="24"/>
            <w:szCs w:val="24"/>
          </w:rPr>
          <w:t>https://pubmed.ncbi.nlm.nih.gov/34160441/</w:t>
        </w:r>
      </w:hyperlink>
    </w:p>
    <w:p w:rsidR="00974F3D" w:rsidRPr="005C68A9" w:rsidRDefault="00974F3D" w:rsidP="005C68A9">
      <w:pPr>
        <w:pStyle w:val="Heading1"/>
        <w:shd w:val="clear" w:color="auto" w:fill="FFFFFF"/>
        <w:spacing w:before="0" w:beforeAutospacing="0" w:after="0" w:afterAutospacing="0"/>
        <w:jc w:val="both"/>
        <w:rPr>
          <w:rStyle w:val="authors-list-item"/>
          <w:b w:val="0"/>
          <w:sz w:val="24"/>
          <w:szCs w:val="24"/>
        </w:rPr>
      </w:pPr>
    </w:p>
    <w:p w:rsidR="00974F3D" w:rsidRPr="005C68A9" w:rsidRDefault="00527D30" w:rsidP="005C68A9">
      <w:pPr>
        <w:pStyle w:val="Heading1"/>
        <w:shd w:val="clear" w:color="auto" w:fill="FFFFFF"/>
        <w:spacing w:before="0" w:beforeAutospacing="0" w:after="0" w:afterAutospacing="0"/>
        <w:jc w:val="both"/>
        <w:rPr>
          <w:rStyle w:val="authors-list-item"/>
          <w:b w:val="0"/>
          <w:sz w:val="24"/>
          <w:szCs w:val="24"/>
        </w:rPr>
      </w:pPr>
      <w:r w:rsidRPr="005C68A9">
        <w:rPr>
          <w:rStyle w:val="authors-list-item"/>
          <w:b w:val="0"/>
          <w:sz w:val="24"/>
          <w:szCs w:val="24"/>
        </w:rPr>
        <w:t xml:space="preserve"> </w:t>
      </w:r>
      <w:hyperlink r:id="rId21" w:history="1">
        <w:r w:rsidRPr="005C68A9">
          <w:rPr>
            <w:rStyle w:val="authors-list-item"/>
            <w:b w:val="0"/>
            <w:sz w:val="24"/>
            <w:szCs w:val="24"/>
          </w:rPr>
          <w:t>https://pubmed.ncbi.nlm.nih.gov/26041459/</w:t>
        </w:r>
      </w:hyperlink>
    </w:p>
    <w:p w:rsidR="00974F3D" w:rsidRPr="005C68A9" w:rsidRDefault="00974F3D" w:rsidP="005C68A9">
      <w:pPr>
        <w:pStyle w:val="Heading1"/>
        <w:shd w:val="clear" w:color="auto" w:fill="FFFFFF"/>
        <w:spacing w:before="0" w:beforeAutospacing="0" w:after="0" w:afterAutospacing="0"/>
        <w:jc w:val="both"/>
        <w:rPr>
          <w:rStyle w:val="authors-list-item"/>
          <w:b w:val="0"/>
          <w:sz w:val="24"/>
          <w:szCs w:val="24"/>
        </w:rPr>
      </w:pPr>
    </w:p>
    <w:p w:rsidR="005C68A9" w:rsidRDefault="005C68A9">
      <w:pPr>
        <w:pStyle w:val="Heading1"/>
        <w:shd w:val="clear" w:color="auto" w:fill="FFFFFF"/>
        <w:spacing w:before="0" w:beforeAutospacing="0" w:after="0" w:afterAutospacing="0"/>
        <w:rPr>
          <w:rStyle w:val="authors-list-item"/>
          <w:b w:val="0"/>
          <w:sz w:val="24"/>
          <w:szCs w:val="24"/>
        </w:rPr>
        <w:sectPr w:rsidR="005C68A9" w:rsidSect="005C68A9">
          <w:type w:val="continuous"/>
          <w:pgSz w:w="12240" w:h="15840"/>
          <w:pgMar w:top="1440" w:right="1440" w:bottom="1440" w:left="1440" w:header="708" w:footer="708" w:gutter="0"/>
          <w:cols w:num="2" w:space="708"/>
          <w:docGrid w:linePitch="360"/>
        </w:sectPr>
      </w:pPr>
    </w:p>
    <w:p w:rsidR="00974F3D" w:rsidRPr="005C68A9" w:rsidRDefault="00974F3D">
      <w:pPr>
        <w:pStyle w:val="Heading1"/>
        <w:shd w:val="clear" w:color="auto" w:fill="FFFFFF"/>
        <w:spacing w:before="0" w:beforeAutospacing="0" w:after="0" w:afterAutospacing="0"/>
        <w:rPr>
          <w:rStyle w:val="authors-list-item"/>
          <w:b w:val="0"/>
          <w:sz w:val="24"/>
          <w:szCs w:val="24"/>
        </w:rPr>
      </w:pPr>
    </w:p>
    <w:p w:rsidR="00974F3D" w:rsidRPr="005C68A9" w:rsidRDefault="005C68A9">
      <w:pPr>
        <w:pStyle w:val="Heading1"/>
        <w:shd w:val="clear" w:color="auto" w:fill="FFFFFF"/>
        <w:spacing w:before="0" w:beforeAutospacing="0" w:after="0" w:afterAutospacing="0"/>
        <w:rPr>
          <w:rStyle w:val="authors-list-item"/>
          <w:b w:val="0"/>
          <w:sz w:val="24"/>
          <w:szCs w:val="24"/>
        </w:rPr>
      </w:pPr>
      <w:r>
        <w:rPr>
          <w:b w:val="0"/>
          <w:noProof/>
          <w:sz w:val="24"/>
          <w:szCs w:val="24"/>
        </w:rPr>
        <mc:AlternateContent>
          <mc:Choice Requires="wps">
            <w:drawing>
              <wp:anchor distT="0" distB="0" distL="114300" distR="114300" simplePos="0" relativeHeight="251666432" behindDoc="0" locked="0" layoutInCell="1" allowOverlap="1" wp14:anchorId="7F1D6C1A" wp14:editId="26C924F2">
                <wp:simplePos x="0" y="0"/>
                <wp:positionH relativeFrom="column">
                  <wp:posOffset>-37785</wp:posOffset>
                </wp:positionH>
                <wp:positionV relativeFrom="paragraph">
                  <wp:posOffset>138866</wp:posOffset>
                </wp:positionV>
                <wp:extent cx="5902036" cy="0"/>
                <wp:effectExtent l="0" t="0" r="22860" b="19050"/>
                <wp:wrapNone/>
                <wp:docPr id="12" name="Straight Connector 12"/>
                <wp:cNvGraphicFramePr/>
                <a:graphic xmlns:a="http://schemas.openxmlformats.org/drawingml/2006/main">
                  <a:graphicData uri="http://schemas.microsoft.com/office/word/2010/wordprocessingShape">
                    <wps:wsp>
                      <wps:cNvCnPr/>
                      <wps:spPr>
                        <a:xfrm>
                          <a:off x="0" y="0"/>
                          <a:ext cx="5902036"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0.95pt" to="461.7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" strokecolor="black [3040]" strokeweight="1pt"/>
            </w:pict>
          </mc:Fallback>
        </mc:AlternateContent>
      </w:r>
    </w:p>
    <w:p w:rsidR="005C68A9" w:rsidRDefault="005C68A9" w:rsidP="005C68A9">
      <w:pPr>
        <w:rPr>
          <w:rFonts w:asciiTheme="minorHAnsi" w:hAnsiTheme="minorHAnsi" w:cstheme="minorHAnsi"/>
          <w:bCs/>
          <w:i/>
          <w:sz w:val="24"/>
          <w:szCs w:val="24"/>
        </w:rPr>
      </w:pPr>
    </w:p>
    <w:p w:rsidR="005C68A9" w:rsidRPr="005C68A9" w:rsidRDefault="005C68A9" w:rsidP="005C68A9">
      <w:pPr>
        <w:jc w:val="center"/>
        <w:rPr>
          <w:rFonts w:asciiTheme="minorHAnsi" w:hAnsiTheme="minorHAnsi" w:cstheme="minorHAnsi"/>
          <w:bCs/>
          <w:i/>
          <w:sz w:val="24"/>
          <w:szCs w:val="24"/>
        </w:rPr>
      </w:pPr>
      <w:r w:rsidRPr="005C68A9">
        <w:rPr>
          <w:rFonts w:asciiTheme="minorHAnsi" w:hAnsiTheme="minorHAnsi" w:cstheme="minorHAnsi"/>
          <w:bCs/>
          <w:i/>
          <w:sz w:val="24"/>
          <w:szCs w:val="24"/>
        </w:rPr>
        <w:t>Pengaruh aktivitas fisik dan Pola Makan Terhadap Kontrol Tekanan Darah pada lansia penderita Hipertensi</w:t>
      </w:r>
    </w:p>
    <w:p w:rsidR="00974F3D" w:rsidRDefault="00974F3D">
      <w:pPr>
        <w:pStyle w:val="Heading1"/>
        <w:shd w:val="clear" w:color="auto" w:fill="FFFFFF"/>
        <w:spacing w:before="0" w:beforeAutospacing="0" w:after="0" w:afterAutospacing="0"/>
      </w:pPr>
    </w:p>
    <w:p w:rsidR="00974F3D" w:rsidRDefault="00974F3D">
      <w:pPr>
        <w:pStyle w:val="Heading1"/>
        <w:shd w:val="clear" w:color="auto" w:fill="FFFFFF"/>
        <w:spacing w:before="0" w:beforeAutospacing="0" w:after="0" w:afterAutospacing="0"/>
      </w:pPr>
    </w:p>
    <w:p w:rsidR="00974F3D" w:rsidRDefault="00974F3D">
      <w:pPr>
        <w:pStyle w:val="Heading1"/>
        <w:shd w:val="clear" w:color="auto" w:fill="FFFFFF"/>
        <w:spacing w:before="0" w:beforeAutospacing="0" w:after="0" w:afterAutospacing="0"/>
      </w:pPr>
    </w:p>
    <w:p w:rsidR="00974F3D" w:rsidRDefault="00974F3D">
      <w:pPr>
        <w:jc w:val="center"/>
        <w:rPr>
          <w:rFonts w:ascii="Times New Roman" w:hAnsi="Times New Roman" w:cs="Times New Roman"/>
          <w:sz w:val="24"/>
          <w:szCs w:val="24"/>
        </w:rPr>
      </w:pPr>
    </w:p>
    <w:sectPr w:rsidR="00974F3D" w:rsidSect="005C68A9">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730" w:rsidRDefault="00E56730">
      <w:pPr>
        <w:spacing w:line="240" w:lineRule="auto"/>
      </w:pPr>
      <w:r>
        <w:separator/>
      </w:r>
    </w:p>
  </w:endnote>
  <w:endnote w:type="continuationSeparator" w:id="0">
    <w:p w:rsidR="00E56730" w:rsidRDefault="00E567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D30" w:rsidRDefault="00527D30">
    <w:pPr>
      <w:tabs>
        <w:tab w:val="center" w:pos="4513"/>
        <w:tab w:val="right" w:pos="9026"/>
      </w:tabs>
      <w:spacing w:after="0" w:line="240" w:lineRule="auto"/>
      <w:jc w:val="center"/>
      <w:rPr>
        <w:rFonts w:ascii="Times New Roman" w:eastAsia="Times New Roman" w:hAnsi="Times New Roman"/>
        <w:b/>
        <w:color w:val="000000"/>
        <w:sz w:val="20"/>
        <w:szCs w:val="20"/>
      </w:rPr>
    </w:pPr>
  </w:p>
  <w:p w:rsidR="00527D30" w:rsidRDefault="00527D30">
    <w:pP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730" w:rsidRDefault="00E56730">
      <w:pPr>
        <w:spacing w:after="0"/>
      </w:pPr>
      <w:r>
        <w:separator/>
      </w:r>
    </w:p>
  </w:footnote>
  <w:footnote w:type="continuationSeparator" w:id="0">
    <w:p w:rsidR="00E56730" w:rsidRDefault="00E5673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D30" w:rsidRDefault="00527D30">
    <w:pPr>
      <w:tabs>
        <w:tab w:val="center" w:pos="4320"/>
        <w:tab w:val="right" w:pos="8640"/>
      </w:tabs>
      <w:spacing w:after="0" w:line="240" w:lineRule="auto"/>
      <w:jc w:val="right"/>
      <w:rPr>
        <w:rFonts w:cs="Calibri"/>
        <w:b/>
        <w:color w:val="000000"/>
        <w:sz w:val="18"/>
        <w:szCs w:val="18"/>
      </w:rPr>
    </w:pPr>
    <w:r>
      <w:rPr>
        <w:rFonts w:ascii="Times New Roman" w:eastAsia="Times New Roman" w:hAnsi="Times New Roman" w:cs="Times New Roman"/>
        <w:i/>
        <w:color w:val="000000"/>
        <w:sz w:val="18"/>
        <w:szCs w:val="18"/>
      </w:rPr>
      <w:t xml:space="preserve">Nama akhir penulis pertama, Judul 5 kata…isis </w:t>
    </w:r>
    <w:r>
      <w:rPr>
        <w:rFonts w:ascii="Times New Roman" w:eastAsia="Times New Roman" w:hAnsi="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b/>
        <w:color w:val="000000"/>
        <w:sz w:val="18"/>
        <w:szCs w:val="18"/>
      </w:rPr>
      <w:fldChar w:fldCharType="separate"/>
    </w:r>
    <w:r w:rsidR="002C7B0C">
      <w:rPr>
        <w:rFonts w:ascii="Times New Roman" w:eastAsia="Times New Roman" w:hAnsi="Times New Roman" w:cs="Times New Roman"/>
        <w:b/>
        <w:noProof/>
        <w:color w:val="000000"/>
        <w:sz w:val="18"/>
        <w:szCs w:val="18"/>
      </w:rPr>
      <w:t>2</w:t>
    </w:r>
    <w:r>
      <w:rPr>
        <w:rFonts w:ascii="Times New Roman" w:eastAsia="Times New Roman" w:hAnsi="Times New Roman"/>
        <w:b/>
        <w:color w:val="000000"/>
        <w:sz w:val="18"/>
        <w:szCs w:val="18"/>
      </w:rPr>
      <w:fldChar w:fldCharType="end"/>
    </w:r>
  </w:p>
  <w:p w:rsidR="00527D30" w:rsidRDefault="00527D30">
    <w:pPr>
      <w:tabs>
        <w:tab w:val="center" w:pos="4320"/>
        <w:tab w:val="right" w:pos="8640"/>
      </w:tabs>
      <w:spacing w:after="0" w:line="240" w:lineRule="auto"/>
      <w:ind w:right="360" w:firstLine="360"/>
      <w:rPr>
        <w:rFonts w:ascii="Times New Roman" w:eastAsia="Times New Roman" w:hAnsi="Times New Roman"/>
        <w:i/>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0000002"/>
    <w:multiLevelType w:val="multilevel"/>
    <w:tmpl w:val="000000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0000003"/>
    <w:multiLevelType w:val="multilevel"/>
    <w:tmpl w:val="000000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A18"/>
    <w:rsid w:val="00057219"/>
    <w:rsid w:val="00101903"/>
    <w:rsid w:val="00102C64"/>
    <w:rsid w:val="00191A18"/>
    <w:rsid w:val="002C7B0C"/>
    <w:rsid w:val="00464C5C"/>
    <w:rsid w:val="00527D30"/>
    <w:rsid w:val="005C68A9"/>
    <w:rsid w:val="00642FF8"/>
    <w:rsid w:val="00696B22"/>
    <w:rsid w:val="007735AB"/>
    <w:rsid w:val="0081358E"/>
    <w:rsid w:val="00836A55"/>
    <w:rsid w:val="00877366"/>
    <w:rsid w:val="008F2A10"/>
    <w:rsid w:val="008F2F1B"/>
    <w:rsid w:val="00974F3D"/>
    <w:rsid w:val="00986469"/>
    <w:rsid w:val="00A75A0E"/>
    <w:rsid w:val="00A97E79"/>
    <w:rsid w:val="00B603FC"/>
    <w:rsid w:val="00B61F68"/>
    <w:rsid w:val="00CE4DFB"/>
    <w:rsid w:val="00D252A3"/>
    <w:rsid w:val="00DA7084"/>
    <w:rsid w:val="00E56730"/>
    <w:rsid w:val="00F60554"/>
    <w:rsid w:val="00F9272F"/>
    <w:rsid w:val="6ECD58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Table" w:qFormat="1"/>
    <w:lsdException w:name="Balloon Text" w:semiHidden="0" w:unhideWhenUsed="0"/>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kern w:val="2"/>
      <w:sz w:val="22"/>
      <w:szCs w:val="22"/>
      <w14:ligatures w14:val="standardContextual"/>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3">
    <w:name w:val="heading 3"/>
    <w:basedOn w:val="Normal"/>
    <w:next w:val="Normal"/>
    <w:link w:val="Heading3Char"/>
    <w:uiPriority w:val="9"/>
    <w:qFormat/>
    <w:pPr>
      <w:keepNext/>
      <w:keepLines/>
      <w:spacing w:before="200" w:after="0"/>
      <w:outlineLvl w:val="2"/>
    </w:pPr>
    <w:rPr>
      <w:rFonts w:ascii="Cambria" w:eastAsia="SimSu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14:ligatures w14:val="none"/>
    </w:rPr>
  </w:style>
  <w:style w:type="character" w:customStyle="1" w:styleId="name">
    <w:name w:val="name"/>
    <w:basedOn w:val="DefaultParagraphFont"/>
  </w:style>
  <w:style w:type="character" w:customStyle="1" w:styleId="affiliation">
    <w:name w:val="affiliation"/>
    <w:basedOn w:val="DefaultParagraphFont"/>
  </w:style>
  <w:style w:type="character" w:customStyle="1" w:styleId="Heading3Char">
    <w:name w:val="Heading 3 Char"/>
    <w:basedOn w:val="DefaultParagraphFont"/>
    <w:link w:val="Heading3"/>
    <w:uiPriority w:val="9"/>
    <w:rPr>
      <w:rFonts w:ascii="Cambria" w:eastAsia="SimSun" w:hAnsi="Cambria" w:cs="SimSun"/>
      <w:b/>
      <w:bCs/>
      <w:color w:val="4F81BD"/>
    </w:rPr>
  </w:style>
  <w:style w:type="character" w:customStyle="1" w:styleId="authors-list-item">
    <w:name w:val="authors-list-item"/>
    <w:basedOn w:val="DefaultParagraphFont"/>
    <w:qFormat/>
  </w:style>
  <w:style w:type="character" w:customStyle="1" w:styleId="author-sup-separator">
    <w:name w:val="author-sup-separator"/>
    <w:basedOn w:val="DefaultParagraphFont"/>
    <w:qFormat/>
  </w:style>
  <w:style w:type="character" w:customStyle="1" w:styleId="comma">
    <w:name w:val="comma"/>
    <w:basedOn w:val="DefaultParagraphFont"/>
  </w:style>
  <w:style w:type="character" w:customStyle="1" w:styleId="Title1">
    <w:name w:val="Title1"/>
    <w:basedOn w:val="DefaultParagraphFont"/>
    <w:qFormat/>
  </w:style>
  <w:style w:type="paragraph" w:styleId="NoSpacing">
    <w:name w:val="No Spacing"/>
    <w:uiPriority w:val="1"/>
    <w:qFormat/>
    <w:rPr>
      <w:kern w:val="2"/>
      <w:sz w:val="22"/>
      <w:szCs w:val="22"/>
      <w14:ligatures w14:val="standardContextual"/>
    </w:rPr>
  </w:style>
  <w:style w:type="character" w:customStyle="1" w:styleId="SubtleEmphasis1">
    <w:name w:val="Subtle Emphasis1"/>
    <w:basedOn w:val="DefaultParagraphFont"/>
    <w:uiPriority w:val="19"/>
    <w:qFormat/>
    <w:rPr>
      <w:i/>
      <w:iCs/>
      <w:color w:val="808080"/>
    </w:rPr>
  </w:style>
  <w:style w:type="paragraph" w:customStyle="1" w:styleId="Default">
    <w:name w:val="Default"/>
    <w:pPr>
      <w:autoSpaceDE w:val="0"/>
      <w:autoSpaceDN w:val="0"/>
      <w:adjustRightInd w:val="0"/>
    </w:pPr>
    <w:rPr>
      <w:rFonts w:ascii="Trebuchet MS" w:hAnsi="Trebuchet MS" w:cs="Trebuchet MS"/>
      <w:color w:val="000000"/>
      <w:sz w:val="24"/>
      <w:szCs w:val="24"/>
      <w14:ligatures w14:val="standardContextual"/>
    </w:rPr>
  </w:style>
  <w:style w:type="table" w:customStyle="1" w:styleId="Style26">
    <w:name w:val="_Style 26"/>
    <w:basedOn w:val="TableNormal"/>
    <w:qFormat/>
    <w:rPr>
      <w:rFonts w:eastAsia="Times New Roman" w:cs="Calibri"/>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Table" w:qFormat="1"/>
    <w:lsdException w:name="Balloon Text" w:semiHidden="0" w:unhideWhenUsed="0"/>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kern w:val="2"/>
      <w:sz w:val="22"/>
      <w:szCs w:val="22"/>
      <w14:ligatures w14:val="standardContextual"/>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3">
    <w:name w:val="heading 3"/>
    <w:basedOn w:val="Normal"/>
    <w:next w:val="Normal"/>
    <w:link w:val="Heading3Char"/>
    <w:uiPriority w:val="9"/>
    <w:qFormat/>
    <w:pPr>
      <w:keepNext/>
      <w:keepLines/>
      <w:spacing w:before="200" w:after="0"/>
      <w:outlineLvl w:val="2"/>
    </w:pPr>
    <w:rPr>
      <w:rFonts w:ascii="Cambria" w:eastAsia="SimSu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14:ligatures w14:val="none"/>
    </w:rPr>
  </w:style>
  <w:style w:type="character" w:customStyle="1" w:styleId="name">
    <w:name w:val="name"/>
    <w:basedOn w:val="DefaultParagraphFont"/>
  </w:style>
  <w:style w:type="character" w:customStyle="1" w:styleId="affiliation">
    <w:name w:val="affiliation"/>
    <w:basedOn w:val="DefaultParagraphFont"/>
  </w:style>
  <w:style w:type="character" w:customStyle="1" w:styleId="Heading3Char">
    <w:name w:val="Heading 3 Char"/>
    <w:basedOn w:val="DefaultParagraphFont"/>
    <w:link w:val="Heading3"/>
    <w:uiPriority w:val="9"/>
    <w:rPr>
      <w:rFonts w:ascii="Cambria" w:eastAsia="SimSun" w:hAnsi="Cambria" w:cs="SimSun"/>
      <w:b/>
      <w:bCs/>
      <w:color w:val="4F81BD"/>
    </w:rPr>
  </w:style>
  <w:style w:type="character" w:customStyle="1" w:styleId="authors-list-item">
    <w:name w:val="authors-list-item"/>
    <w:basedOn w:val="DefaultParagraphFont"/>
    <w:qFormat/>
  </w:style>
  <w:style w:type="character" w:customStyle="1" w:styleId="author-sup-separator">
    <w:name w:val="author-sup-separator"/>
    <w:basedOn w:val="DefaultParagraphFont"/>
    <w:qFormat/>
  </w:style>
  <w:style w:type="character" w:customStyle="1" w:styleId="comma">
    <w:name w:val="comma"/>
    <w:basedOn w:val="DefaultParagraphFont"/>
  </w:style>
  <w:style w:type="character" w:customStyle="1" w:styleId="Title1">
    <w:name w:val="Title1"/>
    <w:basedOn w:val="DefaultParagraphFont"/>
    <w:qFormat/>
  </w:style>
  <w:style w:type="paragraph" w:styleId="NoSpacing">
    <w:name w:val="No Spacing"/>
    <w:uiPriority w:val="1"/>
    <w:qFormat/>
    <w:rPr>
      <w:kern w:val="2"/>
      <w:sz w:val="22"/>
      <w:szCs w:val="22"/>
      <w14:ligatures w14:val="standardContextual"/>
    </w:rPr>
  </w:style>
  <w:style w:type="character" w:customStyle="1" w:styleId="SubtleEmphasis1">
    <w:name w:val="Subtle Emphasis1"/>
    <w:basedOn w:val="DefaultParagraphFont"/>
    <w:uiPriority w:val="19"/>
    <w:qFormat/>
    <w:rPr>
      <w:i/>
      <w:iCs/>
      <w:color w:val="808080"/>
    </w:rPr>
  </w:style>
  <w:style w:type="paragraph" w:customStyle="1" w:styleId="Default">
    <w:name w:val="Default"/>
    <w:pPr>
      <w:autoSpaceDE w:val="0"/>
      <w:autoSpaceDN w:val="0"/>
      <w:adjustRightInd w:val="0"/>
    </w:pPr>
    <w:rPr>
      <w:rFonts w:ascii="Trebuchet MS" w:hAnsi="Trebuchet MS" w:cs="Trebuchet MS"/>
      <w:color w:val="000000"/>
      <w:sz w:val="24"/>
      <w:szCs w:val="24"/>
      <w14:ligatures w14:val="standardContextual"/>
    </w:rPr>
  </w:style>
  <w:style w:type="table" w:customStyle="1" w:styleId="Style26">
    <w:name w:val="_Style 26"/>
    <w:basedOn w:val="TableNormal"/>
    <w:qFormat/>
    <w:rPr>
      <w:rFonts w:eastAsia="Times New Roman" w:cs="Calibri"/>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eliti.com/publications/448234/pengaruh-aktivitas-fisik-terhadap-stabilitas-tekanan-darah-penderita-hipertensi" TargetMode="External"/><Relationship Id="rId18" Type="http://schemas.openxmlformats.org/officeDocument/2006/relationships/hyperlink" Target="https://jurnal.uimedan.ac.id/index.php/JURNALKEBIDANAN/article/view/165" TargetMode="External"/><Relationship Id="rId3" Type="http://schemas.openxmlformats.org/officeDocument/2006/relationships/styles" Target="styles.xml"/><Relationship Id="rId21" Type="http://schemas.openxmlformats.org/officeDocument/2006/relationships/hyperlink" Target="https://pubmed.ncbi.nlm.nih.gov/26041459/" TargetMode="External"/><Relationship Id="rId7" Type="http://schemas.openxmlformats.org/officeDocument/2006/relationships/footnotes" Target="footnotes.xml"/><Relationship Id="rId12" Type="http://schemas.openxmlformats.org/officeDocument/2006/relationships/hyperlink" Target="https://journal.stikvinc.ac.id/index.php/jpk/article/view/249" TargetMode="External"/><Relationship Id="rId17" Type="http://schemas.openxmlformats.org/officeDocument/2006/relationships/hyperlink" Target="https://e-journal.lppmdianhusada.ac.id/index.php/PIPK/article/view/260" TargetMode="External"/><Relationship Id="rId2" Type="http://schemas.openxmlformats.org/officeDocument/2006/relationships/numbering" Target="numbering.xml"/><Relationship Id="rId16" Type="http://schemas.openxmlformats.org/officeDocument/2006/relationships/hyperlink" Target="https://cibangsa.com/index.php/medicnutriciajournal/article/view/2005/1760" TargetMode="External"/><Relationship Id="rId20" Type="http://schemas.openxmlformats.org/officeDocument/2006/relationships/hyperlink" Target="https://pubmed.ncbi.nlm.nih.gov/341604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journal.stikvinc.ac.id/index.php/jpk/article/view/249"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neliti.com/publications/448234/pengaruh-aktivitas-fisik-terhadap-stabilitas-tekanan%20darah-penderita-hipertens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jurnal.ukwms.ac.id/index.php/NERS/article/view/542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78797-9C67-4032-A35B-170D76FBD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3288</Words>
  <Characters>18744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2026-02-14T12:30:00Z</dcterms:created>
  <dcterms:modified xsi:type="dcterms:W3CDTF">2026-03-01T15:19:00Z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d3ca9cdbfc1e4832a8534c51b84b95ca</vt:lpwstr>
  </property>
  <property fmtid="{D5CDD505-2E9C-101B-9397-08002B2CF9AE}" pid="3" name="KSOProductBuildVer">
    <vt:lpwstr>1057-12.2.0.23196</vt:lpwstr>
  </property>
</Properties>
</file>